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44E9E" w:rsidRDefault="002C3B86">
      <w:pPr>
        <w:spacing w:after="0" w:line="240" w:lineRule="auto"/>
        <w:jc w:val="center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Proyecto Primer y Segundo Informe Bienal de Transparencia y Quinta Comunicación Nacional (1BTR + 5NC &amp; 2BTR)</w:t>
      </w:r>
    </w:p>
    <w:p w14:paraId="00000002" w14:textId="77777777" w:rsidR="00744E9E" w:rsidRDefault="00744E9E">
      <w:pPr>
        <w:spacing w:after="0" w:line="240" w:lineRule="auto"/>
        <w:jc w:val="both"/>
        <w:rPr>
          <w:b/>
          <w:sz w:val="24"/>
          <w:szCs w:val="24"/>
        </w:rPr>
      </w:pPr>
    </w:p>
    <w:p w14:paraId="00000003" w14:textId="337F125A" w:rsidR="00744E9E" w:rsidRDefault="00D02D5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PROPUESTA FINANCIERA</w:t>
      </w:r>
    </w:p>
    <w:p w14:paraId="00000004" w14:textId="77777777" w:rsidR="00744E9E" w:rsidRDefault="00744E9E">
      <w:pPr>
        <w:spacing w:after="0" w:line="240" w:lineRule="auto"/>
        <w:jc w:val="both"/>
        <w:rPr>
          <w:b/>
          <w:sz w:val="24"/>
          <w:szCs w:val="24"/>
        </w:rPr>
      </w:pPr>
    </w:p>
    <w:p w14:paraId="00000005" w14:textId="7FD32901" w:rsidR="00744E9E" w:rsidRPr="00981ED5" w:rsidRDefault="005C4FB0" w:rsidP="00981ED5">
      <w:pPr>
        <w:spacing w:after="0" w:line="240" w:lineRule="auto"/>
        <w:jc w:val="center"/>
        <w:rPr>
          <w:rFonts w:eastAsia="MS Mincho" w:cstheme="minorHAnsi"/>
          <w:b/>
          <w:sz w:val="28"/>
          <w:szCs w:val="28"/>
          <w:lang w:val="es-ES_tradnl" w:eastAsia="ja-JP"/>
        </w:rPr>
      </w:pPr>
      <w:bookmarkStart w:id="1" w:name="_heading=h.30j0zll" w:colFirst="0" w:colLast="0"/>
      <w:bookmarkStart w:id="2" w:name="_Hlk60060695"/>
      <w:bookmarkEnd w:id="1"/>
      <w:r>
        <w:rPr>
          <w:b/>
          <w:sz w:val="24"/>
          <w:szCs w:val="24"/>
        </w:rPr>
        <w:t>“Asistente</w:t>
      </w:r>
      <w:r w:rsidR="00372FDD" w:rsidRPr="00372FDD">
        <w:rPr>
          <w:rFonts w:cstheme="minorHAnsi"/>
          <w:b/>
          <w:bCs/>
          <w:color w:val="000000"/>
          <w:sz w:val="24"/>
          <w:szCs w:val="24"/>
          <w:lang w:val="es-ES_tradnl"/>
        </w:rPr>
        <w:t xml:space="preserve"> Técnico de </w:t>
      </w:r>
      <w:bookmarkEnd w:id="2"/>
      <w:r w:rsidR="00372FDD" w:rsidRPr="00372FDD">
        <w:rPr>
          <w:rFonts w:cstheme="minorHAnsi"/>
          <w:b/>
          <w:bCs/>
          <w:color w:val="000000"/>
          <w:sz w:val="24"/>
          <w:szCs w:val="24"/>
          <w:lang w:val="es-ES_tradnl"/>
        </w:rPr>
        <w:t xml:space="preserve">apoyo al </w:t>
      </w:r>
      <w:bookmarkStart w:id="3" w:name="_Hlk205449878"/>
      <w:r w:rsidR="00372FDD" w:rsidRPr="00372FDD">
        <w:rPr>
          <w:rFonts w:cstheme="minorHAnsi"/>
          <w:b/>
          <w:bCs/>
          <w:color w:val="000000"/>
          <w:sz w:val="24"/>
          <w:szCs w:val="24"/>
          <w:lang w:val="es-ES_tradnl"/>
        </w:rPr>
        <w:t xml:space="preserve">Departamento de </w:t>
      </w:r>
      <w:bookmarkEnd w:id="3"/>
      <w:r>
        <w:rPr>
          <w:rFonts w:cstheme="minorHAnsi"/>
          <w:b/>
          <w:bCs/>
          <w:color w:val="000000"/>
          <w:sz w:val="24"/>
          <w:szCs w:val="24"/>
          <w:lang w:val="es-ES_tradnl"/>
        </w:rPr>
        <w:t>A</w:t>
      </w:r>
      <w:r w:rsidRPr="00372FDD">
        <w:rPr>
          <w:rFonts w:cstheme="minorHAnsi"/>
          <w:b/>
          <w:bCs/>
          <w:color w:val="000000"/>
          <w:sz w:val="24"/>
          <w:szCs w:val="24"/>
          <w:lang w:val="es-ES_tradnl"/>
        </w:rPr>
        <w:t>daptación</w:t>
      </w:r>
      <w:r>
        <w:rPr>
          <w:rFonts w:cstheme="minorHAnsi"/>
          <w:b/>
          <w:bCs/>
          <w:color w:val="000000"/>
          <w:sz w:val="24"/>
          <w:szCs w:val="24"/>
          <w:lang w:val="es-ES_tradnl"/>
        </w:rPr>
        <w:t xml:space="preserve"> “</w:t>
      </w:r>
    </w:p>
    <w:p w14:paraId="00000006" w14:textId="77777777" w:rsidR="00744E9E" w:rsidRPr="00F43D3D" w:rsidRDefault="00744E9E">
      <w:pPr>
        <w:spacing w:after="0" w:line="240" w:lineRule="auto"/>
        <w:jc w:val="center"/>
        <w:rPr>
          <w:sz w:val="24"/>
          <w:szCs w:val="24"/>
          <w:lang w:val="es-ES_tradnl"/>
        </w:rPr>
      </w:pPr>
    </w:p>
    <w:p w14:paraId="00000036" w14:textId="479CBA55" w:rsidR="00744E9E" w:rsidRPr="009E5770" w:rsidRDefault="002C3B8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PRODUCTOS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584"/>
        <w:gridCol w:w="1609"/>
        <w:gridCol w:w="1232"/>
        <w:gridCol w:w="1232"/>
      </w:tblGrid>
      <w:tr w:rsidR="009E5770" w:rsidRPr="009E5770" w14:paraId="5398C78E" w14:textId="1B018138" w:rsidTr="00854A87">
        <w:tc>
          <w:tcPr>
            <w:tcW w:w="4584" w:type="dxa"/>
          </w:tcPr>
          <w:p w14:paraId="41A014C2" w14:textId="6FB7BEA2" w:rsidR="009E5770" w:rsidRPr="009E5770" w:rsidRDefault="009E5770" w:rsidP="00854A8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bookmarkStart w:id="4" w:name="_Hlk169597331"/>
            <w:r w:rsidRPr="009E5770">
              <w:rPr>
                <w:b/>
                <w:sz w:val="20"/>
                <w:szCs w:val="20"/>
              </w:rPr>
              <w:t>Resultados esperados y productos a entregar:</w:t>
            </w:r>
          </w:p>
        </w:tc>
        <w:tc>
          <w:tcPr>
            <w:tcW w:w="1609" w:type="dxa"/>
          </w:tcPr>
          <w:p w14:paraId="35492EE5" w14:textId="2082C5B3" w:rsidR="009E5770" w:rsidRPr="009E5770" w:rsidRDefault="009E5770" w:rsidP="00854A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5770">
              <w:rPr>
                <w:b/>
                <w:sz w:val="20"/>
                <w:szCs w:val="20"/>
              </w:rPr>
              <w:t>Fecha de entrega</w:t>
            </w:r>
          </w:p>
        </w:tc>
        <w:tc>
          <w:tcPr>
            <w:tcW w:w="1232" w:type="dxa"/>
          </w:tcPr>
          <w:p w14:paraId="37A4361F" w14:textId="53E72E95" w:rsidR="009E5770" w:rsidRPr="009E5770" w:rsidRDefault="009E5770" w:rsidP="00854A8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E5770">
              <w:rPr>
                <w:b/>
                <w:sz w:val="20"/>
                <w:szCs w:val="20"/>
              </w:rPr>
              <w:t>Porcentaje</w:t>
            </w:r>
          </w:p>
        </w:tc>
        <w:tc>
          <w:tcPr>
            <w:tcW w:w="1232" w:type="dxa"/>
          </w:tcPr>
          <w:p w14:paraId="23C6F4AC" w14:textId="66F2D9B3" w:rsidR="009E5770" w:rsidRPr="009E5770" w:rsidRDefault="009E5770" w:rsidP="00854A87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9E5770">
              <w:rPr>
                <w:b/>
                <w:sz w:val="20"/>
                <w:szCs w:val="20"/>
              </w:rPr>
              <w:t>Monto</w:t>
            </w:r>
          </w:p>
        </w:tc>
      </w:tr>
      <w:tr w:rsidR="00FF7B14" w:rsidRPr="009E5770" w14:paraId="7E2030F2" w14:textId="22A52E39" w:rsidTr="00C55E29">
        <w:trPr>
          <w:trHeight w:val="1007"/>
        </w:trPr>
        <w:tc>
          <w:tcPr>
            <w:tcW w:w="4584" w:type="dxa"/>
          </w:tcPr>
          <w:p w14:paraId="0A762129" w14:textId="77777777" w:rsidR="00FF7B14" w:rsidRDefault="00FF7B14" w:rsidP="00B97168">
            <w:pPr>
              <w:rPr>
                <w:rFonts w:eastAsia="Times New Roman" w:cstheme="minorHAnsi"/>
                <w:b/>
                <w:lang w:val="es-ES_tradnl" w:eastAsia="en-AU"/>
              </w:rPr>
            </w:pP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Producto 1: Informe </w:t>
            </w:r>
            <w:r>
              <w:rPr>
                <w:rFonts w:eastAsia="Times New Roman" w:cstheme="minorHAnsi"/>
                <w:b/>
                <w:lang w:val="es-ES_tradnl" w:eastAsia="en-AU"/>
              </w:rPr>
              <w:t xml:space="preserve">técnico 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>conteniendo:</w:t>
            </w:r>
          </w:p>
          <w:p w14:paraId="45D2CEDA" w14:textId="77777777" w:rsidR="005C4FB0" w:rsidRPr="005C4FB0" w:rsidRDefault="005C4FB0" w:rsidP="005C4FB0">
            <w:pPr>
              <w:pStyle w:val="Prrafodelista"/>
              <w:numPr>
                <w:ilvl w:val="0"/>
                <w:numId w:val="13"/>
              </w:numPr>
              <w:ind w:left="207" w:hanging="207"/>
              <w:jc w:val="both"/>
              <w:rPr>
                <w:rFonts w:eastAsia="Times New Roman" w:cstheme="minorHAnsi"/>
                <w:bCs/>
                <w:lang w:eastAsia="en-AU"/>
              </w:rPr>
            </w:pPr>
            <w:r w:rsidRPr="005C4FB0">
              <w:rPr>
                <w:rFonts w:eastAsia="Times New Roman" w:cstheme="minorHAnsi"/>
                <w:bCs/>
                <w:lang w:val="es-ES_tradnl" w:eastAsia="en-AU"/>
              </w:rPr>
              <w:t>Apoyo técnico en el proceso de socialización y validación ante la CNCC y otros actores clave del capítulo de adaptación del 2BTR/5NC, incluyendo: la sistematización de recomendaciones</w:t>
            </w:r>
            <w:r w:rsidRPr="005C4FB0">
              <w:rPr>
                <w:rFonts w:eastAsia="Times New Roman" w:cstheme="minorHAnsi"/>
                <w:bCs/>
                <w:lang w:val="es-ES_tradnl" w:eastAsia="en-AU"/>
              </w:rPr>
              <w:t xml:space="preserve"> </w:t>
            </w:r>
            <w:r w:rsidRPr="005C4FB0">
              <w:rPr>
                <w:rFonts w:eastAsia="Times New Roman" w:cstheme="minorHAnsi"/>
                <w:bCs/>
                <w:lang w:eastAsia="en-AU"/>
              </w:rPr>
              <w:t xml:space="preserve">técnicas, control de calidad de datos, fuentes y trazabilidad de información. </w:t>
            </w:r>
          </w:p>
          <w:p w14:paraId="7A1034C4" w14:textId="43564CCC" w:rsidR="00FF7B14" w:rsidRPr="00D36FE2" w:rsidRDefault="005C4FB0" w:rsidP="005C4FB0">
            <w:pPr>
              <w:pStyle w:val="Prrafodelista"/>
              <w:numPr>
                <w:ilvl w:val="0"/>
                <w:numId w:val="13"/>
              </w:numPr>
              <w:ind w:left="207" w:hanging="207"/>
              <w:jc w:val="both"/>
              <w:rPr>
                <w:rFonts w:eastAsia="Times New Roman" w:cstheme="minorHAnsi"/>
                <w:bCs/>
                <w:sz w:val="20"/>
                <w:szCs w:val="20"/>
                <w:lang w:val="es-ES_tradnl" w:eastAsia="en-AU"/>
              </w:rPr>
            </w:pPr>
            <w:r w:rsidRPr="005C4FB0">
              <w:rPr>
                <w:rFonts w:eastAsia="Times New Roman" w:cstheme="minorHAnsi"/>
                <w:bCs/>
                <w:lang w:eastAsia="en-AU"/>
              </w:rPr>
              <w:t>Elaborar una propuesta de cronograma de difusión y socialización, identificando los actores, acordando fechas.  (formato presencial y virtual).</w:t>
            </w:r>
          </w:p>
        </w:tc>
        <w:tc>
          <w:tcPr>
            <w:tcW w:w="1609" w:type="dxa"/>
            <w:vAlign w:val="center"/>
          </w:tcPr>
          <w:p w14:paraId="5E304DA9" w14:textId="4F4CE1B4" w:rsidR="00FF7B14" w:rsidRPr="005C4FB0" w:rsidRDefault="00FF7B14" w:rsidP="009D79B0">
            <w:pPr>
              <w:spacing w:line="276" w:lineRule="auto"/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  <w:r w:rsidRPr="005C4FB0">
              <w:rPr>
                <w:rFonts w:eastAsia="Times New Roman" w:cstheme="minorHAnsi"/>
                <w:color w:val="000000" w:themeColor="text1"/>
                <w:lang w:val="es-ES_tradnl" w:eastAsia="en-AU"/>
              </w:rPr>
              <w:t>30 días de la firma del contrato</w:t>
            </w:r>
          </w:p>
        </w:tc>
        <w:tc>
          <w:tcPr>
            <w:tcW w:w="1232" w:type="dxa"/>
            <w:vAlign w:val="center"/>
          </w:tcPr>
          <w:p w14:paraId="3D531C87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387A2B27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41D65547" w14:textId="67920507" w:rsidR="00FF7B14" w:rsidRPr="005C4FB0" w:rsidRDefault="001364F6" w:rsidP="00C55E29">
            <w:pPr>
              <w:spacing w:line="259" w:lineRule="auto"/>
              <w:jc w:val="center"/>
              <w:rPr>
                <w:rFonts w:cstheme="minorHAnsi"/>
              </w:rPr>
            </w:pPr>
            <w:r w:rsidRPr="005C4FB0">
              <w:rPr>
                <w:rFonts w:cstheme="minorHAnsi"/>
              </w:rPr>
              <w:t>5</w:t>
            </w:r>
            <w:r w:rsidR="00FF7B14" w:rsidRPr="005C4FB0">
              <w:rPr>
                <w:rFonts w:cstheme="minorHAnsi"/>
              </w:rPr>
              <w:t>0%</w:t>
            </w:r>
          </w:p>
          <w:p w14:paraId="56926407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3E9C656C" w14:textId="44D86979" w:rsidR="00FF7B14" w:rsidRPr="005C4FB0" w:rsidRDefault="00FF7B14" w:rsidP="00C55E29">
            <w:pPr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</w:p>
        </w:tc>
        <w:tc>
          <w:tcPr>
            <w:tcW w:w="1232" w:type="dxa"/>
            <w:vAlign w:val="center"/>
          </w:tcPr>
          <w:p w14:paraId="35EAFBFA" w14:textId="77777777" w:rsidR="00FF7B14" w:rsidRPr="009E5770" w:rsidRDefault="00FF7B14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tr w:rsidR="00FF7B14" w:rsidRPr="009E5770" w14:paraId="0E87AF3E" w14:textId="12D1734D" w:rsidTr="00C55E29">
        <w:trPr>
          <w:trHeight w:val="1037"/>
        </w:trPr>
        <w:tc>
          <w:tcPr>
            <w:tcW w:w="4584" w:type="dxa"/>
          </w:tcPr>
          <w:p w14:paraId="100466C0" w14:textId="77777777" w:rsidR="00FF7B14" w:rsidRDefault="00FF7B14" w:rsidP="00B97168">
            <w:pPr>
              <w:rPr>
                <w:rFonts w:eastAsia="Times New Roman" w:cstheme="minorHAnsi"/>
                <w:b/>
                <w:lang w:val="es-ES_tradnl" w:eastAsia="en-AU"/>
              </w:rPr>
            </w:pP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Producto </w:t>
            </w:r>
            <w:r>
              <w:rPr>
                <w:rFonts w:eastAsia="Times New Roman" w:cstheme="minorHAnsi"/>
                <w:b/>
                <w:lang w:val="es-ES_tradnl" w:eastAsia="en-AU"/>
              </w:rPr>
              <w:t>2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 xml:space="preserve">: Informe </w:t>
            </w:r>
            <w:r>
              <w:rPr>
                <w:rFonts w:eastAsia="Times New Roman" w:cstheme="minorHAnsi"/>
                <w:b/>
                <w:lang w:val="es-ES_tradnl" w:eastAsia="en-AU"/>
              </w:rPr>
              <w:t xml:space="preserve">técnico </w:t>
            </w:r>
            <w:r w:rsidRPr="002B627E">
              <w:rPr>
                <w:rFonts w:eastAsia="Times New Roman" w:cstheme="minorHAnsi"/>
                <w:b/>
                <w:lang w:val="es-ES_tradnl" w:eastAsia="en-AU"/>
              </w:rPr>
              <w:t>conteniendo:</w:t>
            </w:r>
          </w:p>
          <w:p w14:paraId="5AA434CE" w14:textId="77777777" w:rsidR="005C4FB0" w:rsidRPr="00AC5B3B" w:rsidRDefault="005C4FB0" w:rsidP="005C4FB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hanging="207"/>
              <w:jc w:val="both"/>
              <w:rPr>
                <w:rFonts w:asciiTheme="minorHAnsi" w:hAnsiTheme="minorHAnsi" w:cstheme="minorHAnsi"/>
                <w:color w:val="000000"/>
                <w:lang w:val="es-PY"/>
              </w:rPr>
            </w:pPr>
            <w:r w:rsidRPr="00AC5B3B">
              <w:rPr>
                <w:rFonts w:asciiTheme="minorHAnsi" w:hAnsiTheme="minorHAnsi" w:cstheme="minorHAnsi"/>
                <w:color w:val="000000"/>
                <w:lang w:val="es-PY"/>
              </w:rPr>
              <w:t>Apoyo en la elaboración de insumos utilizados durante el proceso participativo con los actores clave y la sistematización de lecciones aprendidas, buenas prácticas y recomendaciones para la mejora continua en la elaboración del capítulo de adaptación del 2BTR, con énfasis en el fortalecimiento de capacidades técnicas del Departamento de Adaptación de la DNCC.</w:t>
            </w:r>
          </w:p>
          <w:p w14:paraId="688A9C86" w14:textId="77777777" w:rsidR="005C4FB0" w:rsidRPr="00AC5B3B" w:rsidRDefault="005C4FB0" w:rsidP="005C4FB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hanging="207"/>
              <w:jc w:val="both"/>
              <w:rPr>
                <w:rFonts w:asciiTheme="minorHAnsi" w:hAnsiTheme="minorHAnsi" w:cstheme="minorHAnsi"/>
                <w:color w:val="000000"/>
                <w:lang w:val="es-PY"/>
              </w:rPr>
            </w:pPr>
            <w:r w:rsidRPr="00AC5B3B">
              <w:rPr>
                <w:rFonts w:asciiTheme="minorHAnsi" w:hAnsiTheme="minorHAnsi" w:cstheme="minorHAnsi"/>
                <w:color w:val="000000"/>
                <w:lang w:val="es-PY"/>
              </w:rPr>
              <w:t xml:space="preserve">Elaboración de la bitácora del proceso de ajustes y detecciones de errores del submódulo de adaptación del SIAM, incluyendo recomendaciones de actualización del submódulo.  </w:t>
            </w:r>
          </w:p>
          <w:p w14:paraId="6A671A5F" w14:textId="28A3AAC8" w:rsidR="00FF7B14" w:rsidRPr="005C4FB0" w:rsidRDefault="005C4FB0" w:rsidP="005C4FB0">
            <w:pPr>
              <w:pStyle w:val="Prrafodelista"/>
              <w:numPr>
                <w:ilvl w:val="0"/>
                <w:numId w:val="13"/>
              </w:numPr>
              <w:ind w:left="207" w:hanging="207"/>
              <w:jc w:val="both"/>
              <w:rPr>
                <w:rFonts w:eastAsia="Times New Roman" w:cstheme="minorHAnsi"/>
                <w:bCs/>
                <w:sz w:val="20"/>
                <w:szCs w:val="20"/>
                <w:lang w:val="es-ES_tradnl" w:eastAsia="en-AU"/>
              </w:rPr>
            </w:pPr>
            <w:r w:rsidRPr="00AC5B3B">
              <w:rPr>
                <w:rFonts w:asciiTheme="minorHAnsi" w:hAnsiTheme="minorHAnsi" w:cstheme="minorHAnsi"/>
                <w:color w:val="000000"/>
                <w:lang w:val="es-PY"/>
              </w:rPr>
              <w:t>Versión digital del anexo de la Comunicación ajustada principalmente en metas e indicadores.</w:t>
            </w:r>
          </w:p>
        </w:tc>
        <w:tc>
          <w:tcPr>
            <w:tcW w:w="1609" w:type="dxa"/>
            <w:vAlign w:val="center"/>
          </w:tcPr>
          <w:p w14:paraId="106BB191" w14:textId="4BED242B" w:rsidR="00FF7B14" w:rsidRPr="005C4FB0" w:rsidRDefault="00FF7B14" w:rsidP="00854A87">
            <w:pPr>
              <w:jc w:val="center"/>
              <w:rPr>
                <w:rFonts w:cstheme="minorHAnsi"/>
              </w:rPr>
            </w:pPr>
            <w:r w:rsidRPr="005C4FB0">
              <w:rPr>
                <w:rFonts w:eastAsia="Times New Roman" w:cstheme="minorHAnsi"/>
                <w:color w:val="000000" w:themeColor="text1"/>
                <w:lang w:val="es-ES_tradnl" w:eastAsia="en-AU"/>
              </w:rPr>
              <w:t>60 días de la firma del contrato</w:t>
            </w:r>
          </w:p>
        </w:tc>
        <w:tc>
          <w:tcPr>
            <w:tcW w:w="1232" w:type="dxa"/>
            <w:vAlign w:val="center"/>
          </w:tcPr>
          <w:p w14:paraId="274A3C33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65F4335D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64635185" w14:textId="65CFEE45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  <w:r w:rsidRPr="005C4FB0">
              <w:rPr>
                <w:rFonts w:cstheme="minorHAnsi"/>
              </w:rPr>
              <w:t>5</w:t>
            </w:r>
            <w:r w:rsidR="001364F6" w:rsidRPr="005C4FB0">
              <w:rPr>
                <w:rFonts w:cstheme="minorHAnsi"/>
              </w:rPr>
              <w:t>0</w:t>
            </w:r>
            <w:r w:rsidRPr="005C4FB0">
              <w:rPr>
                <w:rFonts w:cstheme="minorHAnsi"/>
              </w:rPr>
              <w:t>%</w:t>
            </w:r>
          </w:p>
          <w:p w14:paraId="513B5A3F" w14:textId="77777777" w:rsidR="00FF7B14" w:rsidRPr="005C4FB0" w:rsidRDefault="00FF7B14" w:rsidP="00C55E29">
            <w:pPr>
              <w:spacing w:line="259" w:lineRule="auto"/>
              <w:jc w:val="center"/>
              <w:rPr>
                <w:rFonts w:cstheme="minorHAnsi"/>
              </w:rPr>
            </w:pPr>
          </w:p>
          <w:p w14:paraId="3AD044CC" w14:textId="49143536" w:rsidR="00FF7B14" w:rsidRPr="005C4FB0" w:rsidRDefault="00FF7B14" w:rsidP="00C55E29">
            <w:pPr>
              <w:jc w:val="center"/>
              <w:rPr>
                <w:rFonts w:eastAsia="Times New Roman" w:cstheme="minorHAnsi"/>
                <w:color w:val="000000" w:themeColor="text1"/>
                <w:lang w:val="es-ES_tradnl" w:eastAsia="en-AU"/>
              </w:rPr>
            </w:pPr>
          </w:p>
        </w:tc>
        <w:tc>
          <w:tcPr>
            <w:tcW w:w="1232" w:type="dxa"/>
            <w:vAlign w:val="center"/>
          </w:tcPr>
          <w:p w14:paraId="0840FD69" w14:textId="77777777" w:rsidR="00FF7B14" w:rsidRPr="009E5770" w:rsidRDefault="00FF7B14" w:rsidP="004C6C93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val="es-ES_tradnl" w:eastAsia="en-AU"/>
              </w:rPr>
            </w:pPr>
          </w:p>
        </w:tc>
      </w:tr>
      <w:bookmarkEnd w:id="4"/>
    </w:tbl>
    <w:p w14:paraId="5B0DF5EB" w14:textId="77777777" w:rsidR="009E5770" w:rsidRDefault="009E5770" w:rsidP="009E577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</w:p>
    <w:p w14:paraId="10153EAC" w14:textId="77777777" w:rsidR="006C2136" w:rsidRDefault="006C2136" w:rsidP="006F2D3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0"/>
          <w:szCs w:val="20"/>
        </w:rPr>
      </w:pPr>
    </w:p>
    <w:sectPr w:rsidR="006C2136" w:rsidSect="00CD5598">
      <w:headerReference w:type="default" r:id="rId9"/>
      <w:pgSz w:w="11907" w:h="16839"/>
      <w:pgMar w:top="2092" w:right="1440" w:bottom="1440" w:left="1440" w:header="703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04D2" w14:textId="77777777" w:rsidR="00DB12F2" w:rsidRDefault="00DB12F2">
      <w:pPr>
        <w:spacing w:after="0" w:line="240" w:lineRule="auto"/>
      </w:pPr>
      <w:r>
        <w:separator/>
      </w:r>
    </w:p>
  </w:endnote>
  <w:endnote w:type="continuationSeparator" w:id="0">
    <w:p w14:paraId="1FA4BF1D" w14:textId="77777777" w:rsidR="00DB12F2" w:rsidRDefault="00DB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BADF7" w14:textId="77777777" w:rsidR="00DB12F2" w:rsidRDefault="00DB12F2">
      <w:pPr>
        <w:spacing w:after="0" w:line="240" w:lineRule="auto"/>
      </w:pPr>
      <w:r>
        <w:separator/>
      </w:r>
    </w:p>
  </w:footnote>
  <w:footnote w:type="continuationSeparator" w:id="0">
    <w:p w14:paraId="0571DD04" w14:textId="77777777" w:rsidR="00DB12F2" w:rsidRDefault="00DB1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A" w14:textId="77777777" w:rsidR="00744E9E" w:rsidRDefault="002C3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s-PY"/>
      </w:rPr>
      <w:drawing>
        <wp:anchor distT="0" distB="0" distL="114300" distR="114300" simplePos="0" relativeHeight="251658240" behindDoc="0" locked="0" layoutInCell="1" hidden="0" allowOverlap="1" wp14:anchorId="03E5FD70" wp14:editId="29386A8F">
          <wp:simplePos x="0" y="0"/>
          <wp:positionH relativeFrom="column">
            <wp:posOffset>3308350</wp:posOffset>
          </wp:positionH>
          <wp:positionV relativeFrom="paragraph">
            <wp:posOffset>17780</wp:posOffset>
          </wp:positionV>
          <wp:extent cx="2218690" cy="842645"/>
          <wp:effectExtent l="0" t="0" r="0" b="0"/>
          <wp:wrapSquare wrapText="bothSides" distT="0" distB="0" distL="114300" distR="114300"/>
          <wp:docPr id="77092747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8690" cy="842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PY"/>
      </w:rPr>
      <w:drawing>
        <wp:anchor distT="0" distB="0" distL="114300" distR="114300" simplePos="0" relativeHeight="251659264" behindDoc="0" locked="0" layoutInCell="1" hidden="0" allowOverlap="1" wp14:anchorId="745CC49E" wp14:editId="25EFC4FB">
          <wp:simplePos x="0" y="0"/>
          <wp:positionH relativeFrom="column">
            <wp:posOffset>1</wp:posOffset>
          </wp:positionH>
          <wp:positionV relativeFrom="paragraph">
            <wp:posOffset>-634</wp:posOffset>
          </wp:positionV>
          <wp:extent cx="2203450" cy="829798"/>
          <wp:effectExtent l="0" t="0" r="0" b="0"/>
          <wp:wrapNone/>
          <wp:docPr id="77092747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3450" cy="829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AC8"/>
    <w:multiLevelType w:val="hybridMultilevel"/>
    <w:tmpl w:val="981004C0"/>
    <w:lvl w:ilvl="0" w:tplc="91285224">
      <w:start w:val="24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C9C"/>
    <w:multiLevelType w:val="hybridMultilevel"/>
    <w:tmpl w:val="EAD0D72C"/>
    <w:lvl w:ilvl="0" w:tplc="D146F60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2159C"/>
    <w:multiLevelType w:val="hybridMultilevel"/>
    <w:tmpl w:val="84F4E7F6"/>
    <w:lvl w:ilvl="0" w:tplc="91285224">
      <w:start w:val="24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B30F2"/>
    <w:multiLevelType w:val="multilevel"/>
    <w:tmpl w:val="02500B1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i w:val="0"/>
      </w:rPr>
    </w:lvl>
    <w:lvl w:ilvl="1">
      <w:start w:val="1"/>
      <w:numFmt w:val="decimal"/>
      <w:lvlText w:val="●.%2."/>
      <w:lvlJc w:val="left"/>
      <w:pPr>
        <w:ind w:left="792" w:hanging="432"/>
      </w:pPr>
      <w:rPr>
        <w:b/>
      </w:rPr>
    </w:lvl>
    <w:lvl w:ilvl="2">
      <w:start w:val="1"/>
      <w:numFmt w:val="decimal"/>
      <w:lvlText w:val="●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●.%2.%3.%4."/>
      <w:lvlJc w:val="left"/>
      <w:pPr>
        <w:ind w:left="1728" w:hanging="647"/>
      </w:pPr>
      <w:rPr>
        <w:b/>
      </w:rPr>
    </w:lvl>
    <w:lvl w:ilvl="4">
      <w:start w:val="1"/>
      <w:numFmt w:val="decimal"/>
      <w:lvlText w:val="●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●.%2.%3.%4.%5.%6."/>
      <w:lvlJc w:val="left"/>
      <w:pPr>
        <w:ind w:left="2736" w:hanging="935"/>
      </w:pPr>
      <w:rPr>
        <w:b/>
      </w:rPr>
    </w:lvl>
    <w:lvl w:ilvl="6">
      <w:start w:val="1"/>
      <w:numFmt w:val="decimal"/>
      <w:lvlText w:val="●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●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●.%2.%3.%4.%5.%6.%7.%8.%9."/>
      <w:lvlJc w:val="left"/>
      <w:pPr>
        <w:ind w:left="4320" w:hanging="1440"/>
      </w:pPr>
      <w:rPr>
        <w:b/>
      </w:rPr>
    </w:lvl>
  </w:abstractNum>
  <w:abstractNum w:abstractNumId="4" w15:restartNumberingAfterBreak="0">
    <w:nsid w:val="20121278"/>
    <w:multiLevelType w:val="hybridMultilevel"/>
    <w:tmpl w:val="4D5C3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A5232"/>
    <w:multiLevelType w:val="hybridMultilevel"/>
    <w:tmpl w:val="0650A0A6"/>
    <w:lvl w:ilvl="0" w:tplc="867CE77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3F01AF"/>
    <w:multiLevelType w:val="multilevel"/>
    <w:tmpl w:val="8E2CBE0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A616DA"/>
    <w:multiLevelType w:val="multilevel"/>
    <w:tmpl w:val="D69E06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8" w15:restartNumberingAfterBreak="0">
    <w:nsid w:val="37CF34AB"/>
    <w:multiLevelType w:val="multilevel"/>
    <w:tmpl w:val="759670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CFC442F"/>
    <w:multiLevelType w:val="hybridMultilevel"/>
    <w:tmpl w:val="795E7042"/>
    <w:lvl w:ilvl="0" w:tplc="DAF442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B6724"/>
    <w:multiLevelType w:val="hybridMultilevel"/>
    <w:tmpl w:val="DD8CEF52"/>
    <w:lvl w:ilvl="0" w:tplc="ADE470F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A537B"/>
    <w:multiLevelType w:val="hybridMultilevel"/>
    <w:tmpl w:val="ED6E4F68"/>
    <w:lvl w:ilvl="0" w:tplc="8142384A">
      <w:start w:val="1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43F0A"/>
    <w:multiLevelType w:val="multilevel"/>
    <w:tmpl w:val="3100573A"/>
    <w:lvl w:ilvl="0">
      <w:start w:val="24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DC63581"/>
    <w:multiLevelType w:val="hybridMultilevel"/>
    <w:tmpl w:val="C9346F94"/>
    <w:lvl w:ilvl="0" w:tplc="867CE7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4F2A86"/>
    <w:multiLevelType w:val="multilevel"/>
    <w:tmpl w:val="38B01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8D630E5"/>
    <w:multiLevelType w:val="multilevel"/>
    <w:tmpl w:val="15E079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</w:rPr>
    </w:lvl>
  </w:abstractNum>
  <w:abstractNum w:abstractNumId="16" w15:restartNumberingAfterBreak="0">
    <w:nsid w:val="6A0B74E4"/>
    <w:multiLevelType w:val="multilevel"/>
    <w:tmpl w:val="1AC445D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5468554">
    <w:abstractNumId w:val="14"/>
  </w:num>
  <w:num w:numId="2" w16cid:durableId="1957639142">
    <w:abstractNumId w:val="6"/>
  </w:num>
  <w:num w:numId="3" w16cid:durableId="2019388454">
    <w:abstractNumId w:val="8"/>
  </w:num>
  <w:num w:numId="4" w16cid:durableId="354231928">
    <w:abstractNumId w:val="3"/>
  </w:num>
  <w:num w:numId="5" w16cid:durableId="1658218444">
    <w:abstractNumId w:val="12"/>
  </w:num>
  <w:num w:numId="6" w16cid:durableId="987437675">
    <w:abstractNumId w:val="16"/>
  </w:num>
  <w:num w:numId="7" w16cid:durableId="1192379828">
    <w:abstractNumId w:val="15"/>
  </w:num>
  <w:num w:numId="8" w16cid:durableId="56978004">
    <w:abstractNumId w:val="7"/>
  </w:num>
  <w:num w:numId="9" w16cid:durableId="565838504">
    <w:abstractNumId w:val="4"/>
  </w:num>
  <w:num w:numId="10" w16cid:durableId="306595740">
    <w:abstractNumId w:val="11"/>
  </w:num>
  <w:num w:numId="11" w16cid:durableId="1761177300">
    <w:abstractNumId w:val="10"/>
  </w:num>
  <w:num w:numId="12" w16cid:durableId="230583665">
    <w:abstractNumId w:val="2"/>
  </w:num>
  <w:num w:numId="13" w16cid:durableId="1822767610">
    <w:abstractNumId w:val="5"/>
  </w:num>
  <w:num w:numId="14" w16cid:durableId="1144078441">
    <w:abstractNumId w:val="9"/>
  </w:num>
  <w:num w:numId="15" w16cid:durableId="489252775">
    <w:abstractNumId w:val="13"/>
  </w:num>
  <w:num w:numId="16" w16cid:durableId="1033576588">
    <w:abstractNumId w:val="0"/>
  </w:num>
  <w:num w:numId="17" w16cid:durableId="43331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E9E"/>
    <w:rsid w:val="000008DD"/>
    <w:rsid w:val="0001021F"/>
    <w:rsid w:val="000C6903"/>
    <w:rsid w:val="00107197"/>
    <w:rsid w:val="0013339A"/>
    <w:rsid w:val="001364F6"/>
    <w:rsid w:val="00164517"/>
    <w:rsid w:val="001772C8"/>
    <w:rsid w:val="001A658A"/>
    <w:rsid w:val="001B7E80"/>
    <w:rsid w:val="001F3C4D"/>
    <w:rsid w:val="002627A8"/>
    <w:rsid w:val="00267402"/>
    <w:rsid w:val="002C3B86"/>
    <w:rsid w:val="002D1806"/>
    <w:rsid w:val="002D5B44"/>
    <w:rsid w:val="002D69D7"/>
    <w:rsid w:val="002F5DFC"/>
    <w:rsid w:val="003131E7"/>
    <w:rsid w:val="00320D5D"/>
    <w:rsid w:val="00336AB8"/>
    <w:rsid w:val="00372FDD"/>
    <w:rsid w:val="00380E83"/>
    <w:rsid w:val="00383659"/>
    <w:rsid w:val="004153BA"/>
    <w:rsid w:val="00420B0F"/>
    <w:rsid w:val="00471D85"/>
    <w:rsid w:val="004C6C93"/>
    <w:rsid w:val="004E5389"/>
    <w:rsid w:val="004F11CC"/>
    <w:rsid w:val="004F1EAC"/>
    <w:rsid w:val="005146DB"/>
    <w:rsid w:val="005172A1"/>
    <w:rsid w:val="005414ED"/>
    <w:rsid w:val="00554F5E"/>
    <w:rsid w:val="00581628"/>
    <w:rsid w:val="00587AC2"/>
    <w:rsid w:val="005A043D"/>
    <w:rsid w:val="005C4FB0"/>
    <w:rsid w:val="005D1C42"/>
    <w:rsid w:val="005D596E"/>
    <w:rsid w:val="00637F91"/>
    <w:rsid w:val="00642E2E"/>
    <w:rsid w:val="00660D0C"/>
    <w:rsid w:val="00670602"/>
    <w:rsid w:val="00687B93"/>
    <w:rsid w:val="00696D38"/>
    <w:rsid w:val="006A6D3D"/>
    <w:rsid w:val="006C2136"/>
    <w:rsid w:val="006F2D36"/>
    <w:rsid w:val="00744E9E"/>
    <w:rsid w:val="007A035E"/>
    <w:rsid w:val="007A61B5"/>
    <w:rsid w:val="007C315D"/>
    <w:rsid w:val="00810CEF"/>
    <w:rsid w:val="00854A87"/>
    <w:rsid w:val="0086326F"/>
    <w:rsid w:val="00873596"/>
    <w:rsid w:val="008755C2"/>
    <w:rsid w:val="00897C41"/>
    <w:rsid w:val="008E5B8C"/>
    <w:rsid w:val="009171F6"/>
    <w:rsid w:val="00946F9D"/>
    <w:rsid w:val="009529A8"/>
    <w:rsid w:val="00981ED5"/>
    <w:rsid w:val="009A31CC"/>
    <w:rsid w:val="009C67E1"/>
    <w:rsid w:val="009D7263"/>
    <w:rsid w:val="009D79B0"/>
    <w:rsid w:val="009E5770"/>
    <w:rsid w:val="00A70337"/>
    <w:rsid w:val="00AF49AB"/>
    <w:rsid w:val="00B023B3"/>
    <w:rsid w:val="00B51568"/>
    <w:rsid w:val="00B53F8C"/>
    <w:rsid w:val="00B916AC"/>
    <w:rsid w:val="00BA0FB9"/>
    <w:rsid w:val="00BE41C3"/>
    <w:rsid w:val="00C11FE7"/>
    <w:rsid w:val="00C143D6"/>
    <w:rsid w:val="00C40836"/>
    <w:rsid w:val="00C55E29"/>
    <w:rsid w:val="00C70F8A"/>
    <w:rsid w:val="00CA639F"/>
    <w:rsid w:val="00CD1AC2"/>
    <w:rsid w:val="00CD5598"/>
    <w:rsid w:val="00CE0528"/>
    <w:rsid w:val="00D02D5D"/>
    <w:rsid w:val="00D36FE2"/>
    <w:rsid w:val="00D43A7A"/>
    <w:rsid w:val="00D44EA2"/>
    <w:rsid w:val="00D56FC0"/>
    <w:rsid w:val="00D676D5"/>
    <w:rsid w:val="00D96B5B"/>
    <w:rsid w:val="00DA07A1"/>
    <w:rsid w:val="00DB12F2"/>
    <w:rsid w:val="00DF54D5"/>
    <w:rsid w:val="00E33D15"/>
    <w:rsid w:val="00E4380B"/>
    <w:rsid w:val="00E4736F"/>
    <w:rsid w:val="00E63845"/>
    <w:rsid w:val="00E65C09"/>
    <w:rsid w:val="00EF6025"/>
    <w:rsid w:val="00F115C2"/>
    <w:rsid w:val="00F32061"/>
    <w:rsid w:val="00F43D3D"/>
    <w:rsid w:val="00F503E8"/>
    <w:rsid w:val="00F763AA"/>
    <w:rsid w:val="00F822C9"/>
    <w:rsid w:val="00FC360A"/>
    <w:rsid w:val="00FE236D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215EA"/>
  <w15:docId w15:val="{AF623C2C-5429-4909-ADDF-FD28DC7C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A8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78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2C69"/>
    <w:rPr>
      <w:rFonts w:ascii="Tahoma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F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5770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F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5770"/>
    <w:rPr>
      <w:lang w:val="es-ES"/>
    </w:rPr>
  </w:style>
  <w:style w:type="paragraph" w:styleId="Prrafodelista">
    <w:name w:val="List Paragraph"/>
    <w:aliases w:val="List Paragraph1"/>
    <w:basedOn w:val="Normal"/>
    <w:link w:val="PrrafodelistaCar"/>
    <w:uiPriority w:val="34"/>
    <w:qFormat/>
    <w:rsid w:val="00E018D1"/>
    <w:pPr>
      <w:ind w:left="720"/>
      <w:contextualSpacing/>
    </w:pPr>
  </w:style>
  <w:style w:type="paragraph" w:customStyle="1" w:styleId="estilo5">
    <w:name w:val="estilo5"/>
    <w:basedOn w:val="Normal"/>
    <w:rsid w:val="000D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Y"/>
    </w:rPr>
  </w:style>
  <w:style w:type="paragraph" w:styleId="Textonotapie">
    <w:name w:val="footnote text"/>
    <w:basedOn w:val="Normal"/>
    <w:link w:val="TextonotapieCar"/>
    <w:uiPriority w:val="99"/>
    <w:unhideWhenUsed/>
    <w:rsid w:val="00FB15F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B15F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B15F1"/>
    <w:rPr>
      <w:vertAlign w:val="superscript"/>
    </w:rPr>
  </w:style>
  <w:style w:type="paragraph" w:customStyle="1" w:styleId="CarCar">
    <w:name w:val="Car Car"/>
    <w:basedOn w:val="Ttulo2"/>
    <w:rsid w:val="002B785D"/>
    <w:pPr>
      <w:keepLines w:val="0"/>
      <w:pageBreakBefore/>
      <w:tabs>
        <w:tab w:val="left" w:pos="850"/>
        <w:tab w:val="left" w:pos="1191"/>
        <w:tab w:val="left" w:pos="1531"/>
      </w:tabs>
      <w:spacing w:before="120" w:after="120" w:line="240" w:lineRule="auto"/>
      <w:jc w:val="center"/>
    </w:pPr>
    <w:rPr>
      <w:rFonts w:ascii="Tahoma" w:eastAsia="Times New Roman" w:hAnsi="Tahoma" w:cs="Tahoma"/>
      <w:bCs w:val="0"/>
      <w:color w:val="FFFFFF"/>
      <w:spacing w:val="20"/>
      <w:sz w:val="22"/>
      <w:szCs w:val="22"/>
      <w:lang w:val="en-GB"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78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rsid w:val="004357F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682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7232B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7723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77232B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23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232B"/>
    <w:rPr>
      <w:b/>
      <w:bCs/>
      <w:sz w:val="20"/>
      <w:szCs w:val="20"/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57F6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57F60"/>
    <w:rPr>
      <w:lang w:val="es-ES"/>
    </w:rPr>
  </w:style>
  <w:style w:type="paragraph" w:styleId="Revisin">
    <w:name w:val="Revision"/>
    <w:hidden/>
    <w:uiPriority w:val="99"/>
    <w:semiHidden/>
    <w:rsid w:val="00046190"/>
    <w:pPr>
      <w:spacing w:after="0" w:line="240" w:lineRule="auto"/>
    </w:pPr>
  </w:style>
  <w:style w:type="character" w:customStyle="1" w:styleId="PrrafodelistaCar">
    <w:name w:val="Párrafo de lista Car"/>
    <w:aliases w:val="List Paragraph1 Car"/>
    <w:link w:val="Prrafodelista"/>
    <w:uiPriority w:val="34"/>
    <w:locked/>
    <w:rsid w:val="005706DC"/>
    <w:rPr>
      <w:lang w:val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7/c/svsWHnNFclb30JW9HyuC6w==">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AE5F34E-6747-4A1E-A804-CE8654E45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Paez</dc:creator>
  <cp:lastModifiedBy>Fabiana Cardozo</cp:lastModifiedBy>
  <cp:revision>22</cp:revision>
  <cp:lastPrinted>2025-08-14T14:15:00Z</cp:lastPrinted>
  <dcterms:created xsi:type="dcterms:W3CDTF">2026-03-03T14:38:00Z</dcterms:created>
  <dcterms:modified xsi:type="dcterms:W3CDTF">2026-09-14T16:11:00Z</dcterms:modified>
</cp:coreProperties>
</file>