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B0D" w:rsidRDefault="0040212F">
      <w:pPr>
        <w:pStyle w:val="pMsoNormal"/>
        <w:sectPr w:rsidR="007C5B0D">
          <w:headerReference w:type="default" r:id="rId8"/>
          <w:pgSz w:w="11906" w:h="16838"/>
          <w:pgMar w:top="0" w:right="0" w:bottom="1417" w:left="0" w:header="0" w:footer="720" w:gutter="0"/>
          <w:cols w:space="720"/>
        </w:sectPr>
      </w:pPr>
      <w:r>
        <w:t> </w:t>
      </w:r>
    </w:p>
    <w:p w:rsidR="00623F38" w:rsidRPr="00E84F18" w:rsidRDefault="00623F38" w:rsidP="00072420">
      <w:pPr>
        <w:jc w:val="center"/>
        <w:rPr>
          <w:rFonts w:ascii="Calibri" w:eastAsia="MS Mincho" w:hAnsi="Calibri" w:cs="Calibri"/>
          <w:b/>
          <w:lang w:val="es-PY" w:eastAsia="ja-JP"/>
        </w:rPr>
      </w:pPr>
    </w:p>
    <w:p w:rsidR="0001104D" w:rsidRDefault="0001104D" w:rsidP="00623F38">
      <w:pPr>
        <w:jc w:val="center"/>
        <w:rPr>
          <w:rFonts w:ascii="Calibri" w:eastAsia="MS Mincho" w:hAnsi="Calibri" w:cs="Calibri"/>
          <w:b/>
          <w:lang w:val="es-PY" w:eastAsia="ja-JP"/>
        </w:rPr>
      </w:pPr>
    </w:p>
    <w:p w:rsidR="0001104D" w:rsidRDefault="0001104D" w:rsidP="00623F38">
      <w:pPr>
        <w:jc w:val="center"/>
        <w:rPr>
          <w:rFonts w:ascii="Calibri" w:eastAsia="MS Mincho" w:hAnsi="Calibri" w:cs="Calibri"/>
          <w:b/>
          <w:lang w:val="es-PY" w:eastAsia="ja-JP"/>
        </w:rPr>
      </w:pPr>
    </w:p>
    <w:p w:rsidR="0001104D" w:rsidRDefault="0001104D" w:rsidP="00623F38">
      <w:pPr>
        <w:jc w:val="center"/>
        <w:rPr>
          <w:rFonts w:ascii="Calibri" w:eastAsia="MS Mincho" w:hAnsi="Calibri" w:cs="Calibri"/>
          <w:b/>
          <w:lang w:val="es-PY" w:eastAsia="ja-JP"/>
        </w:rPr>
      </w:pPr>
    </w:p>
    <w:p w:rsidR="0001104D" w:rsidRDefault="0001104D" w:rsidP="00623F38">
      <w:pPr>
        <w:jc w:val="center"/>
        <w:rPr>
          <w:rFonts w:ascii="Calibri" w:eastAsia="MS Mincho" w:hAnsi="Calibri" w:cs="Calibri"/>
          <w:b/>
          <w:lang w:val="es-PY" w:eastAsia="ja-JP"/>
        </w:rPr>
      </w:pPr>
    </w:p>
    <w:p w:rsidR="00623F38" w:rsidRPr="00E84F18" w:rsidRDefault="0040212F" w:rsidP="00623F38">
      <w:pPr>
        <w:jc w:val="center"/>
        <w:rPr>
          <w:rFonts w:ascii="Calibri" w:eastAsia="MS Mincho" w:hAnsi="Calibri" w:cs="Calibri"/>
          <w:b/>
          <w:lang w:val="es-PY" w:eastAsia="ja-JP"/>
        </w:rPr>
      </w:pPr>
      <w:r w:rsidRPr="00E84F18">
        <w:rPr>
          <w:rFonts w:ascii="Calibri" w:eastAsia="MS Mincho" w:hAnsi="Calibri" w:cs="Calibri"/>
          <w:b/>
          <w:lang w:val="es-PY" w:eastAsia="ja-JP"/>
        </w:rPr>
        <w:t xml:space="preserve">Proyecto </w:t>
      </w:r>
      <w:bookmarkStart w:id="0" w:name="_Hlk152159585"/>
      <w:r w:rsidRPr="00E84F18">
        <w:rPr>
          <w:rFonts w:ascii="Calibri" w:eastAsia="MS Mincho" w:hAnsi="Calibri" w:cs="Calibri"/>
          <w:b/>
          <w:lang w:val="es-PY" w:eastAsia="ja-JP"/>
        </w:rPr>
        <w:t>Primer y Segundo Informe Bienal de Transparencia y Quinta Comunicación Nacional (1BTR + 5NC &amp; 2BTR)</w:t>
      </w:r>
    </w:p>
    <w:bookmarkEnd w:id="0"/>
    <w:p w:rsidR="006D140E" w:rsidRPr="00E84F18" w:rsidRDefault="006D140E" w:rsidP="00072420">
      <w:pPr>
        <w:jc w:val="both"/>
        <w:rPr>
          <w:rFonts w:ascii="Calibri" w:eastAsia="MS Mincho" w:hAnsi="Calibri" w:cs="Calibri"/>
          <w:b/>
          <w:lang w:val="es-PY" w:eastAsia="ja-JP"/>
        </w:rPr>
      </w:pPr>
    </w:p>
    <w:p w:rsidR="00EF5770" w:rsidRPr="00E84F18" w:rsidRDefault="0040212F" w:rsidP="00072420">
      <w:pPr>
        <w:jc w:val="center"/>
        <w:rPr>
          <w:rFonts w:ascii="Calibri" w:eastAsia="MS Mincho" w:hAnsi="Calibri" w:cs="Calibri"/>
          <w:b/>
          <w:lang w:val="es-ES_tradnl" w:eastAsia="ja-JP"/>
        </w:rPr>
      </w:pPr>
      <w:r w:rsidRPr="00E84F18">
        <w:rPr>
          <w:rFonts w:ascii="Calibri" w:eastAsia="MS Mincho" w:hAnsi="Calibri" w:cs="Calibri"/>
          <w:b/>
          <w:lang w:val="es-ES_tradnl" w:eastAsia="ja-JP"/>
        </w:rPr>
        <w:t>TERMINO DE REFERENCIA</w:t>
      </w:r>
    </w:p>
    <w:p w:rsidR="00EF5770" w:rsidRDefault="00EF5770" w:rsidP="00072420">
      <w:pPr>
        <w:jc w:val="both"/>
        <w:rPr>
          <w:rFonts w:ascii="Calibri" w:eastAsia="MS Mincho" w:hAnsi="Calibri" w:cs="Calibri"/>
          <w:b/>
          <w:lang w:val="es-ES_tradnl" w:eastAsia="ja-JP"/>
        </w:rPr>
      </w:pPr>
    </w:p>
    <w:p w:rsidR="003A4FDD" w:rsidRPr="005F27C2" w:rsidRDefault="0040212F" w:rsidP="005F27C2">
      <w:pPr>
        <w:jc w:val="center"/>
        <w:rPr>
          <w:rFonts w:ascii="Calibri" w:eastAsia="Calibri" w:hAnsi="Calibri" w:cs="Calibri"/>
          <w:b/>
          <w:sz w:val="22"/>
          <w:szCs w:val="22"/>
          <w:lang w:val="es-ES"/>
        </w:rPr>
      </w:pPr>
      <w:r w:rsidRPr="005F27C2">
        <w:rPr>
          <w:rFonts w:ascii="Calibri" w:eastAsia="MS Mincho" w:hAnsi="Calibri" w:cs="Calibri"/>
          <w:b/>
          <w:lang w:val="es-ES_tradnl" w:eastAsia="ja-JP"/>
        </w:rPr>
        <w:t>“</w:t>
      </w:r>
      <w:r w:rsidR="00CC3E38">
        <w:rPr>
          <w:rFonts w:ascii="Calibri" w:eastAsia="Calibri" w:hAnsi="Calibri" w:cs="Calibri"/>
          <w:b/>
          <w:sz w:val="22"/>
          <w:szCs w:val="22"/>
          <w:lang w:val="es-ES"/>
        </w:rPr>
        <w:t>Asistente t</w:t>
      </w:r>
      <w:r w:rsidR="005F27C2" w:rsidRPr="005F27C2">
        <w:rPr>
          <w:rFonts w:ascii="Calibri" w:eastAsia="Calibri" w:hAnsi="Calibri" w:cs="Calibri"/>
          <w:b/>
          <w:sz w:val="22"/>
          <w:szCs w:val="22"/>
          <w:lang w:val="es-ES"/>
        </w:rPr>
        <w:t>écnico para</w:t>
      </w:r>
      <w:r w:rsidR="005F461D">
        <w:rPr>
          <w:rFonts w:ascii="Calibri" w:eastAsia="Calibri" w:hAnsi="Calibri" w:cs="Calibri"/>
          <w:b/>
          <w:sz w:val="22"/>
          <w:szCs w:val="22"/>
          <w:lang w:val="es-ES"/>
        </w:rPr>
        <w:t xml:space="preserve"> apoyo al Proyecto </w:t>
      </w:r>
      <w:r w:rsidR="005F461D" w:rsidRPr="00E84F18">
        <w:rPr>
          <w:rFonts w:ascii="Calibri" w:eastAsia="MS Mincho" w:hAnsi="Calibri" w:cs="Calibri"/>
          <w:b/>
          <w:lang w:val="es-PY" w:eastAsia="ja-JP"/>
        </w:rPr>
        <w:t>1BTR + 5NC &amp; 2BTR</w:t>
      </w:r>
      <w:r w:rsidRPr="005F27C2">
        <w:rPr>
          <w:rFonts w:ascii="Calibri" w:eastAsia="MS Mincho" w:hAnsi="Calibri" w:cs="Calibri"/>
          <w:b/>
          <w:lang w:val="es-ES_tradnl" w:eastAsia="ja-JP"/>
        </w:rPr>
        <w:t>”</w:t>
      </w:r>
    </w:p>
    <w:p w:rsidR="00EF5770" w:rsidRPr="00E84F18" w:rsidRDefault="00EF5770" w:rsidP="00072420">
      <w:pPr>
        <w:jc w:val="both"/>
        <w:rPr>
          <w:rFonts w:ascii="Calibri" w:eastAsia="MS Mincho" w:hAnsi="Calibri" w:cs="Calibri"/>
          <w:lang w:val="es-ES" w:eastAsia="ja-JP"/>
        </w:rPr>
      </w:pPr>
    </w:p>
    <w:p w:rsidR="00EF5770" w:rsidRPr="00E84F18" w:rsidRDefault="0040212F" w:rsidP="00072420">
      <w:pPr>
        <w:numPr>
          <w:ilvl w:val="0"/>
          <w:numId w:val="1"/>
        </w:numPr>
        <w:jc w:val="both"/>
        <w:rPr>
          <w:rFonts w:ascii="Calibri" w:eastAsia="MS Mincho" w:hAnsi="Calibri" w:cs="Calibri"/>
          <w:b/>
          <w:lang w:val="es-ES_tradnl" w:eastAsia="ja-JP"/>
        </w:rPr>
      </w:pPr>
      <w:r w:rsidRPr="00E84F18">
        <w:rPr>
          <w:rFonts w:ascii="Calibri" w:eastAsia="MS Mincho" w:hAnsi="Calibri" w:cs="Calibri"/>
          <w:b/>
          <w:lang w:val="es-ES_tradnl" w:eastAsia="ja-JP"/>
        </w:rPr>
        <w:t xml:space="preserve">Antecedentes </w:t>
      </w:r>
    </w:p>
    <w:p w:rsidR="00BE013B" w:rsidRPr="00E84F18" w:rsidRDefault="00BE013B" w:rsidP="00072420">
      <w:pPr>
        <w:jc w:val="both"/>
        <w:rPr>
          <w:rFonts w:ascii="Calibri" w:eastAsia="MS Mincho" w:hAnsi="Calibri" w:cs="Calibri"/>
          <w:lang w:val="es-ES_tradnl" w:eastAsia="ja-JP"/>
        </w:rPr>
      </w:pPr>
    </w:p>
    <w:p w:rsidR="007C7709" w:rsidRPr="00E84F18" w:rsidRDefault="0040212F" w:rsidP="007C7709">
      <w:pPr>
        <w:spacing w:after="80"/>
        <w:ind w:right="27"/>
        <w:jc w:val="both"/>
        <w:rPr>
          <w:rFonts w:ascii="Calibri" w:eastAsia="Candara" w:hAnsi="Calibri" w:cs="Calibri"/>
          <w:lang w:val="es-PY" w:eastAsia="en-IN"/>
        </w:rPr>
      </w:pPr>
      <w:r w:rsidRPr="00E84F18">
        <w:rPr>
          <w:rFonts w:ascii="Calibri" w:eastAsia="Candara" w:hAnsi="Calibri" w:cs="Calibri"/>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rsidR="007C7709" w:rsidRPr="00E84F18" w:rsidRDefault="0040212F" w:rsidP="007C7709">
      <w:pPr>
        <w:spacing w:after="80" w:line="276" w:lineRule="auto"/>
        <w:jc w:val="both"/>
        <w:rPr>
          <w:rFonts w:ascii="Calibri" w:eastAsia="Calibri" w:hAnsi="Calibri" w:cs="Calibri"/>
          <w:color w:val="000000"/>
          <w:lang w:val="es-PY"/>
        </w:rPr>
      </w:pPr>
      <w:r w:rsidRPr="00E84F18">
        <w:rPr>
          <w:rFonts w:ascii="Calibri" w:eastAsia="Calibri" w:hAnsi="Calibri" w:cs="Calibri"/>
          <w:color w:val="000000"/>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E84F18">
        <w:rPr>
          <w:rFonts w:ascii="Calibri" w:eastAsia="Calibri" w:hAnsi="Calibri" w:cs="Calibri"/>
          <w:color w:val="000000"/>
          <w:lang w:val="es-PY"/>
        </w:rPr>
        <w:t>antropógenas</w:t>
      </w:r>
      <w:proofErr w:type="spellEnd"/>
      <w:r w:rsidRPr="00E84F18">
        <w:rPr>
          <w:rFonts w:ascii="Calibri" w:eastAsia="Calibri" w:hAnsi="Calibri" w:cs="Calibri"/>
          <w:color w:val="000000"/>
          <w:lang w:val="es-PY"/>
        </w:rPr>
        <w:t xml:space="preserve"> por fuentes. </w:t>
      </w:r>
      <w:proofErr w:type="gramStart"/>
      <w:r w:rsidRPr="00E84F18">
        <w:rPr>
          <w:rFonts w:ascii="Calibri" w:eastAsia="Calibri" w:hAnsi="Calibri" w:cs="Calibri"/>
          <w:color w:val="000000"/>
          <w:lang w:val="es-PY"/>
        </w:rPr>
        <w:t>y</w:t>
      </w:r>
      <w:proofErr w:type="gramEnd"/>
      <w:r w:rsidRPr="00E84F18">
        <w:rPr>
          <w:rFonts w:ascii="Calibri" w:eastAsia="Calibri" w:hAnsi="Calibri" w:cs="Calibri"/>
          <w:color w:val="000000"/>
          <w:lang w:val="es-PY"/>
        </w:rPr>
        <w:t xml:space="preserve">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rsidR="007C7709" w:rsidRPr="00E84F18" w:rsidRDefault="0040212F" w:rsidP="007C7709">
      <w:pPr>
        <w:spacing w:after="80" w:line="276" w:lineRule="auto"/>
        <w:jc w:val="both"/>
        <w:rPr>
          <w:rFonts w:ascii="Calibri" w:eastAsia="Calibri" w:hAnsi="Calibri" w:cs="Calibri"/>
          <w:color w:val="000000"/>
          <w:lang w:val="es-PY"/>
        </w:rPr>
      </w:pPr>
      <w:r w:rsidRPr="00E84F18">
        <w:rPr>
          <w:rFonts w:ascii="Calibri" w:eastAsia="Calibri" w:hAnsi="Calibri" w:cs="Calibri"/>
          <w:color w:val="000000"/>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rsidR="007C7709" w:rsidRPr="00E84F18" w:rsidRDefault="0040212F" w:rsidP="007C7709">
      <w:pPr>
        <w:spacing w:after="80"/>
        <w:ind w:right="27"/>
        <w:jc w:val="both"/>
        <w:rPr>
          <w:rFonts w:ascii="Calibri" w:eastAsia="Candara" w:hAnsi="Calibri" w:cs="Calibri"/>
          <w:lang w:val="es-PY" w:eastAsia="en-IN"/>
        </w:rPr>
      </w:pPr>
      <w:bookmarkStart w:id="1" w:name="_Hlk152158346"/>
      <w:r w:rsidRPr="00E84F18">
        <w:rPr>
          <w:rFonts w:ascii="Calibri" w:eastAsia="Candara" w:hAnsi="Calibri" w:cs="Calibri"/>
          <w:lang w:val="es-PY" w:eastAsia="en-IN"/>
        </w:rPr>
        <w:t xml:space="preserve">A la fecha, Paraguay ha presentado </w:t>
      </w:r>
      <w:r w:rsidR="00950CE3" w:rsidRPr="00E84F18">
        <w:rPr>
          <w:rFonts w:ascii="Calibri" w:eastAsia="Candara" w:hAnsi="Calibri" w:cs="Calibri"/>
          <w:lang w:val="es-PY" w:eastAsia="en-IN"/>
        </w:rPr>
        <w:t>cuatros</w:t>
      </w:r>
      <w:r w:rsidRPr="00E84F18">
        <w:rPr>
          <w:rFonts w:ascii="Calibri" w:eastAsia="Candara" w:hAnsi="Calibri" w:cs="Calibri"/>
          <w:lang w:val="es-PY" w:eastAsia="en-IN"/>
        </w:rPr>
        <w:t xml:space="preserve"> comunicaciones nacionales a la Convención: la primera comunicación nacional en 2001, la segunda en 2011</w:t>
      </w:r>
      <w:r w:rsidR="00950CE3" w:rsidRPr="00E84F18">
        <w:rPr>
          <w:rFonts w:ascii="Calibri" w:eastAsia="Candara" w:hAnsi="Calibri" w:cs="Calibri"/>
          <w:lang w:val="es-PY" w:eastAsia="en-IN"/>
        </w:rPr>
        <w:t>,</w:t>
      </w:r>
      <w:r w:rsidRPr="00E84F18">
        <w:rPr>
          <w:rFonts w:ascii="Calibri" w:eastAsia="Candara" w:hAnsi="Calibri" w:cs="Calibri"/>
          <w:lang w:val="es-PY" w:eastAsia="en-IN"/>
        </w:rPr>
        <w:t xml:space="preserve"> la tercera en 2017</w:t>
      </w:r>
      <w:r w:rsidR="00950CE3" w:rsidRPr="00E84F18">
        <w:rPr>
          <w:rFonts w:ascii="Calibri" w:eastAsia="Candara" w:hAnsi="Calibri" w:cs="Calibri"/>
          <w:lang w:val="es-PY" w:eastAsia="en-IN"/>
        </w:rPr>
        <w:t xml:space="preserve"> y la Cuarta Comunicación Nacional en el año 2023</w:t>
      </w:r>
      <w:r w:rsidRPr="00E84F18">
        <w:rPr>
          <w:rFonts w:ascii="Calibri" w:eastAsia="Candara" w:hAnsi="Calibri" w:cs="Calibri"/>
          <w:lang w:val="es-PY" w:eastAsia="en-IN"/>
        </w:rPr>
        <w:t>, así como tres informes bienales de actualización, el primero en 2015, el segundo en 2018</w:t>
      </w:r>
      <w:r w:rsidR="00950CE3" w:rsidRPr="00E84F18">
        <w:rPr>
          <w:rFonts w:ascii="Calibri" w:eastAsia="Candara" w:hAnsi="Calibri" w:cs="Calibri"/>
          <w:lang w:val="es-PY" w:eastAsia="en-IN"/>
        </w:rPr>
        <w:t xml:space="preserve"> y </w:t>
      </w:r>
      <w:r w:rsidRPr="00E84F18">
        <w:rPr>
          <w:rFonts w:ascii="Calibri" w:eastAsia="Candara" w:hAnsi="Calibri" w:cs="Calibri"/>
          <w:lang w:val="es-PY" w:eastAsia="en-IN"/>
        </w:rPr>
        <w:t>el tercero en 2021.</w:t>
      </w:r>
    </w:p>
    <w:p w:rsidR="007C7709" w:rsidRPr="00E84F18" w:rsidRDefault="0040212F" w:rsidP="007C7709">
      <w:pPr>
        <w:spacing w:after="80"/>
        <w:ind w:right="27"/>
        <w:jc w:val="both"/>
        <w:rPr>
          <w:rFonts w:ascii="Calibri" w:eastAsia="Candara" w:hAnsi="Calibri" w:cs="Calibri"/>
          <w:lang w:val="es-PY" w:eastAsia="en-IN"/>
        </w:rPr>
      </w:pPr>
      <w:r w:rsidRPr="00E84F18">
        <w:rPr>
          <w:rFonts w:ascii="Calibri" w:eastAsia="Calibri" w:hAnsi="Calibri" w:cs="Calibri"/>
          <w:lang w:val="es-PY"/>
        </w:rPr>
        <w:t xml:space="preserve">Este proyecto permitirá a </w:t>
      </w:r>
      <w:r w:rsidRPr="00E84F18">
        <w:rPr>
          <w:rFonts w:ascii="Calibri" w:eastAsia="Candara" w:hAnsi="Calibri" w:cs="Calibri"/>
          <w:color w:val="000000"/>
          <w:lang w:val="es-PY" w:eastAsia="en-IN"/>
        </w:rPr>
        <w:t xml:space="preserve">Paraguay a </w:t>
      </w:r>
      <w:r w:rsidRPr="00E84F18">
        <w:rPr>
          <w:rFonts w:ascii="Calibri" w:eastAsia="Calibri" w:hAnsi="Calibri" w:cs="Calibri"/>
          <w:lang w:val="es-PY"/>
        </w:rPr>
        <w:t xml:space="preserve">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w:t>
      </w:r>
      <w:r w:rsidRPr="00E84F18">
        <w:rPr>
          <w:rFonts w:ascii="Calibri" w:eastAsia="Calibri" w:hAnsi="Calibri" w:cs="Calibri"/>
          <w:lang w:val="es-PY"/>
        </w:rPr>
        <w:lastRenderedPageBreak/>
        <w:t>Acuerdo de París de conformidad con las Modalidades, Procedimientos y Directrices (MPG) para el marco de transparencia para la acción y el apoyo a que se refiere el artículo 13 del Acuerdo de París (</w:t>
      </w:r>
      <w:hyperlink r:id="rId9" w:history="1">
        <w:r w:rsidRPr="00E84F18">
          <w:rPr>
            <w:rFonts w:ascii="Calibri" w:eastAsia="Calibri" w:hAnsi="Calibri" w:cs="Calibri"/>
            <w:color w:val="0000FF"/>
            <w:u w:val="single"/>
            <w:lang w:val="es-PY"/>
          </w:rPr>
          <w:t>Decisión 18/CMA.1</w:t>
        </w:r>
      </w:hyperlink>
      <w:r w:rsidRPr="00E84F18">
        <w:rPr>
          <w:rFonts w:ascii="Calibri" w:eastAsia="Calibri" w:hAnsi="Calibri" w:cs="Calibri"/>
          <w:lang w:val="es-PY"/>
        </w:rPr>
        <w:t xml:space="preserve">) y la orientación sobre la puesta en funcionamiento de los MPG según </w:t>
      </w:r>
      <w:hyperlink r:id="rId10" w:history="1">
        <w:r w:rsidRPr="00E84F18">
          <w:rPr>
            <w:rFonts w:ascii="Calibri" w:eastAsia="Calibri" w:hAnsi="Calibri" w:cs="Calibri"/>
            <w:color w:val="0000FF"/>
            <w:u w:val="single"/>
            <w:lang w:val="es-PY"/>
          </w:rPr>
          <w:t>Decisión 5/CMA.3</w:t>
        </w:r>
      </w:hyperlink>
      <w:r w:rsidRPr="00E84F18">
        <w:rPr>
          <w:rFonts w:ascii="Calibri" w:eastAsia="Calibri" w:hAnsi="Calibri" w:cs="Calibri"/>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rsidR="007C7709" w:rsidRPr="00E84F18"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hAnsi="Calibri" w:cs="Calibri"/>
          <w:lang w:val="es-ES" w:eastAsia="es-PY"/>
        </w:rPr>
      </w:pPr>
    </w:p>
    <w:p w:rsidR="007C7709" w:rsidRPr="00E84F18" w:rsidRDefault="0040212F" w:rsidP="007C7709">
      <w:pPr>
        <w:numPr>
          <w:ilvl w:val="0"/>
          <w:numId w:val="1"/>
        </w:numPr>
        <w:jc w:val="both"/>
        <w:rPr>
          <w:rFonts w:ascii="Calibri" w:eastAsia="MS Mincho" w:hAnsi="Calibri" w:cs="Calibri"/>
          <w:b/>
          <w:lang w:val="es-PY" w:eastAsia="ja-JP"/>
        </w:rPr>
      </w:pPr>
      <w:r w:rsidRPr="00E84F18">
        <w:rPr>
          <w:rFonts w:ascii="Calibri" w:eastAsia="MS Mincho" w:hAnsi="Calibri" w:cs="Calibri"/>
          <w:b/>
          <w:lang w:val="es-PY" w:eastAsia="ja-JP"/>
        </w:rPr>
        <w:t xml:space="preserve">Objetivo del Proyecto. </w:t>
      </w:r>
    </w:p>
    <w:p w:rsidR="007C7709" w:rsidRPr="00E84F18" w:rsidRDefault="0040212F" w:rsidP="007C7709">
      <w:pPr>
        <w:jc w:val="both"/>
        <w:rPr>
          <w:rFonts w:ascii="Calibri" w:eastAsia="Calibri" w:hAnsi="Calibri" w:cs="Calibri"/>
          <w:lang w:val="es-PY"/>
        </w:rPr>
      </w:pPr>
      <w:r w:rsidRPr="00E84F18">
        <w:rPr>
          <w:rFonts w:ascii="Calibri" w:eastAsia="MS Mincho" w:hAnsi="Calibri" w:cs="Calibri"/>
          <w:lang w:val="es-PY" w:eastAsia="ja-JP"/>
        </w:rPr>
        <w:br/>
      </w:r>
      <w:r w:rsidRPr="00E84F18">
        <w:rPr>
          <w:rFonts w:ascii="Calibri" w:eastAsia="Calibri" w:hAnsi="Calibri" w:cs="Calibri"/>
          <w:lang w:val="es-PY"/>
        </w:rPr>
        <w:t xml:space="preserve">El proyecto </w:t>
      </w:r>
      <w:r w:rsidR="00803E5E" w:rsidRPr="00E84F18">
        <w:rPr>
          <w:rFonts w:ascii="Calibri" w:eastAsia="Calibri" w:hAnsi="Calibri" w:cs="Calibri"/>
          <w:lang w:val="es-PY"/>
        </w:rPr>
        <w:t>apoyar</w:t>
      </w:r>
      <w:r w:rsidRPr="00E84F18">
        <w:rPr>
          <w:rFonts w:ascii="Calibri" w:eastAsia="Calibri" w:hAnsi="Calibri" w:cs="Calibri"/>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rsidR="00C53973" w:rsidRPr="00E84F18" w:rsidRDefault="00C53973" w:rsidP="00072420">
      <w:pPr>
        <w:jc w:val="both"/>
        <w:rPr>
          <w:rFonts w:ascii="Calibri" w:eastAsia="Calibri" w:hAnsi="Calibri" w:cs="Calibri"/>
          <w:b/>
          <w:bCs/>
          <w:lang w:val="es-PY"/>
        </w:rPr>
      </w:pPr>
    </w:p>
    <w:p w:rsidR="00072420" w:rsidRDefault="0040212F" w:rsidP="00072420">
      <w:pPr>
        <w:numPr>
          <w:ilvl w:val="0"/>
          <w:numId w:val="1"/>
        </w:numPr>
        <w:contextualSpacing/>
        <w:jc w:val="both"/>
        <w:rPr>
          <w:rFonts w:ascii="Calibri" w:eastAsia="Calibri" w:hAnsi="Calibri" w:cs="Calibri"/>
          <w:b/>
          <w:bCs/>
          <w:lang w:val="es-PY"/>
        </w:rPr>
      </w:pPr>
      <w:r w:rsidRPr="00E84F18">
        <w:rPr>
          <w:rFonts w:ascii="Calibri" w:eastAsia="Calibri" w:hAnsi="Calibri" w:cs="Calibri"/>
          <w:b/>
          <w:bCs/>
          <w:lang w:val="es-PY"/>
        </w:rPr>
        <w:t xml:space="preserve">Objetivo de la Consultoría </w:t>
      </w:r>
    </w:p>
    <w:p w:rsidR="00D13E8C" w:rsidRPr="00E84F18" w:rsidRDefault="00D13E8C" w:rsidP="00D13E8C">
      <w:pPr>
        <w:ind w:left="360"/>
        <w:contextualSpacing/>
        <w:jc w:val="both"/>
        <w:rPr>
          <w:rFonts w:ascii="Calibri" w:eastAsia="Calibri" w:hAnsi="Calibri" w:cs="Calibri"/>
          <w:b/>
          <w:bCs/>
          <w:lang w:val="es-PY"/>
        </w:rPr>
      </w:pPr>
    </w:p>
    <w:p w:rsidR="001F3BEC" w:rsidRPr="00D13E8C" w:rsidRDefault="0040212F" w:rsidP="00D13E8C">
      <w:pPr>
        <w:spacing w:line="276" w:lineRule="auto"/>
        <w:jc w:val="both"/>
        <w:rPr>
          <w:rFonts w:ascii="Calibri" w:eastAsia="Calibri" w:hAnsi="Calibri" w:cs="Calibri"/>
          <w:bCs/>
          <w:lang w:val="es-ES"/>
        </w:rPr>
      </w:pPr>
      <w:r w:rsidRPr="00D13E8C">
        <w:rPr>
          <w:rFonts w:ascii="Calibri" w:eastAsia="Calibri" w:hAnsi="Calibri" w:cs="Calibri"/>
          <w:bCs/>
          <w:lang w:val="es-ES"/>
        </w:rPr>
        <w:t xml:space="preserve">Contar </w:t>
      </w:r>
      <w:r w:rsidR="00CC3E38" w:rsidRPr="00D13E8C">
        <w:rPr>
          <w:rFonts w:ascii="Calibri" w:eastAsia="Calibri" w:hAnsi="Calibri" w:cs="Calibri"/>
          <w:bCs/>
          <w:lang w:val="es-ES"/>
        </w:rPr>
        <w:t>de un Asistente t</w:t>
      </w:r>
      <w:r w:rsidR="0002441B" w:rsidRPr="00D13E8C">
        <w:rPr>
          <w:rFonts w:ascii="Calibri" w:eastAsia="Calibri" w:hAnsi="Calibri" w:cs="Calibri"/>
          <w:bCs/>
          <w:lang w:val="es-ES"/>
        </w:rPr>
        <w:t>écnico que brinde apoyo a la coordinación del Proyecto 1BTR + 5NC &amp; 2BTR y al departamento de Inventario y Reportes, especialmente en la implementación de procesos orientados al aseguramiento de la calidad y al cumplimient</w:t>
      </w:r>
      <w:r w:rsidR="00F835AF" w:rsidRPr="00D13E8C">
        <w:rPr>
          <w:rFonts w:ascii="Calibri" w:eastAsia="Calibri" w:hAnsi="Calibri" w:cs="Calibri"/>
          <w:bCs/>
          <w:lang w:val="es-ES"/>
        </w:rPr>
        <w:t>o de los objetivos establecidos, así como</w:t>
      </w:r>
      <w:r w:rsidR="001F3BEC" w:rsidRPr="00D13E8C">
        <w:rPr>
          <w:rFonts w:ascii="Calibri" w:eastAsia="Calibri" w:hAnsi="Calibri" w:cs="Calibri"/>
          <w:bCs/>
          <w:lang w:val="es-ES"/>
        </w:rPr>
        <w:t xml:space="preserve"> </w:t>
      </w:r>
      <w:r w:rsidR="00F835AF" w:rsidRPr="00D13E8C">
        <w:rPr>
          <w:rFonts w:ascii="Calibri" w:eastAsia="Calibri" w:hAnsi="Calibri" w:cs="Calibri"/>
          <w:bCs/>
          <w:lang w:val="es-ES"/>
        </w:rPr>
        <w:t>a</w:t>
      </w:r>
      <w:r w:rsidR="001F3BEC" w:rsidRPr="00D13E8C">
        <w:rPr>
          <w:rFonts w:ascii="Calibri" w:eastAsia="Calibri" w:hAnsi="Calibri" w:cs="Calibri"/>
          <w:bCs/>
          <w:lang w:val="es-ES"/>
        </w:rPr>
        <w:t xml:space="preserve">ctualizar y fortalecer los manuales </w:t>
      </w:r>
      <w:r w:rsidR="00F835AF" w:rsidRPr="00D13E8C">
        <w:rPr>
          <w:rFonts w:ascii="Calibri" w:eastAsia="Calibri" w:hAnsi="Calibri" w:cs="Calibri"/>
          <w:bCs/>
          <w:lang w:val="es-ES"/>
        </w:rPr>
        <w:t xml:space="preserve">de usuario DNCC y proveedor de datos del SIAM </w:t>
      </w:r>
      <w:r w:rsidR="001F3BEC" w:rsidRPr="00D13E8C">
        <w:rPr>
          <w:rFonts w:ascii="Calibri" w:eastAsia="Calibri" w:hAnsi="Calibri" w:cs="Calibri"/>
          <w:bCs/>
          <w:lang w:val="es-ES"/>
        </w:rPr>
        <w:t>desarrollados previamente en el marco del proyecto</w:t>
      </w:r>
      <w:r w:rsidR="00F835AF" w:rsidRPr="00D13E8C">
        <w:rPr>
          <w:rFonts w:ascii="Calibri" w:eastAsia="Calibri" w:hAnsi="Calibri" w:cs="Calibri"/>
          <w:bCs/>
          <w:lang w:val="es-ES"/>
        </w:rPr>
        <w:t xml:space="preserve"> CBIT</w:t>
      </w:r>
      <w:r w:rsidR="001F3BEC" w:rsidRPr="00D13E8C">
        <w:rPr>
          <w:rFonts w:ascii="Calibri" w:eastAsia="Calibri" w:hAnsi="Calibri" w:cs="Calibri"/>
          <w:bCs/>
          <w:lang w:val="es-ES"/>
        </w:rPr>
        <w:t xml:space="preserve">, considerando que los mismos han perdido vigencia debido a modificaciones en los procesos, herramientas, requerimientos institucionales y necesidades operativas identificadas con </w:t>
      </w:r>
      <w:r w:rsidR="00F835AF" w:rsidRPr="00D13E8C">
        <w:rPr>
          <w:rFonts w:ascii="Calibri" w:eastAsia="Calibri" w:hAnsi="Calibri" w:cs="Calibri"/>
          <w:bCs/>
          <w:lang w:val="es-ES"/>
        </w:rPr>
        <w:t xml:space="preserve">posterioridad a su elaboración, que, </w:t>
      </w:r>
      <w:r w:rsidR="001F3BEC" w:rsidRPr="00D13E8C">
        <w:rPr>
          <w:rFonts w:ascii="Calibri" w:eastAsia="Calibri" w:hAnsi="Calibri" w:cs="Calibri"/>
          <w:bCs/>
          <w:lang w:val="es-ES"/>
        </w:rPr>
        <w:t>si bien se realizaron solicitudes de revisión y actualización de dichos documentos, no se contó con una versión actualizada que permitiera incorporar los ajustes requeridos.</w:t>
      </w:r>
    </w:p>
    <w:p w:rsidR="008E5D0C" w:rsidRPr="00D13E8C" w:rsidRDefault="001F3BEC" w:rsidP="00D13E8C">
      <w:pPr>
        <w:spacing w:line="276" w:lineRule="auto"/>
        <w:jc w:val="both"/>
        <w:rPr>
          <w:rFonts w:ascii="Calibri" w:eastAsia="Calibri" w:hAnsi="Calibri" w:cs="Calibri"/>
          <w:bCs/>
          <w:lang w:val="es-ES"/>
        </w:rPr>
      </w:pPr>
      <w:r w:rsidRPr="00D13E8C">
        <w:rPr>
          <w:rFonts w:ascii="Calibri" w:eastAsia="Calibri" w:hAnsi="Calibri" w:cs="Calibri"/>
          <w:bCs/>
          <w:lang w:val="es-ES"/>
        </w:rPr>
        <w:t>En este sentido, la presente consultoría tiene como f</w:t>
      </w:r>
      <w:r w:rsidR="00F835AF" w:rsidRPr="00D13E8C">
        <w:rPr>
          <w:rFonts w:ascii="Calibri" w:eastAsia="Calibri" w:hAnsi="Calibri" w:cs="Calibri"/>
          <w:bCs/>
          <w:lang w:val="es-ES"/>
        </w:rPr>
        <w:t xml:space="preserve">inalidad realizar una revisión </w:t>
      </w:r>
      <w:r w:rsidRPr="00D13E8C">
        <w:rPr>
          <w:rFonts w:ascii="Calibri" w:eastAsia="Calibri" w:hAnsi="Calibri" w:cs="Calibri"/>
          <w:bCs/>
          <w:lang w:val="es-ES"/>
        </w:rPr>
        <w:t>de los manuales existentes, actualizar sus contenidos conforme a la situación actual, incorporar mejoras técnicas y metodológicas, y generar versiones consolidadas que sirvan como instrumentos de referencia para la adecuada implementación, gestión y seguimiento de los procesos correspondientes.</w:t>
      </w:r>
    </w:p>
    <w:p w:rsidR="00165651" w:rsidRDefault="00165651" w:rsidP="00072420">
      <w:pPr>
        <w:jc w:val="both"/>
        <w:rPr>
          <w:rFonts w:ascii="Calibri" w:eastAsia="MS Mincho" w:hAnsi="Calibri" w:cs="Calibri"/>
          <w:bCs/>
          <w:lang w:val="es-PY" w:eastAsia="ja-JP"/>
        </w:rPr>
      </w:pPr>
    </w:p>
    <w:p w:rsidR="00D13E8C" w:rsidRDefault="00D13E8C" w:rsidP="00072420">
      <w:pPr>
        <w:jc w:val="both"/>
        <w:rPr>
          <w:rFonts w:ascii="Calibri" w:eastAsia="MS Mincho" w:hAnsi="Calibri" w:cs="Calibri"/>
          <w:bCs/>
          <w:lang w:val="es-PY" w:eastAsia="ja-JP"/>
        </w:rPr>
      </w:pPr>
    </w:p>
    <w:p w:rsidR="00D13E8C" w:rsidRDefault="00D13E8C" w:rsidP="00072420">
      <w:pPr>
        <w:jc w:val="both"/>
        <w:rPr>
          <w:rFonts w:ascii="Calibri" w:eastAsia="MS Mincho" w:hAnsi="Calibri" w:cs="Calibri"/>
          <w:bCs/>
          <w:lang w:val="es-PY" w:eastAsia="ja-JP"/>
        </w:rPr>
      </w:pPr>
    </w:p>
    <w:p w:rsidR="00D13E8C" w:rsidRDefault="00D13E8C" w:rsidP="00072420">
      <w:pPr>
        <w:jc w:val="both"/>
        <w:rPr>
          <w:rFonts w:ascii="Calibri" w:eastAsia="MS Mincho" w:hAnsi="Calibri" w:cs="Calibri"/>
          <w:bCs/>
          <w:lang w:val="es-PY" w:eastAsia="ja-JP"/>
        </w:rPr>
      </w:pPr>
    </w:p>
    <w:p w:rsidR="00D13E8C" w:rsidRDefault="00D13E8C" w:rsidP="00072420">
      <w:pPr>
        <w:jc w:val="both"/>
        <w:rPr>
          <w:rFonts w:ascii="Calibri" w:eastAsia="MS Mincho" w:hAnsi="Calibri" w:cs="Calibri"/>
          <w:bCs/>
          <w:lang w:val="es-PY" w:eastAsia="ja-JP"/>
        </w:rPr>
      </w:pPr>
    </w:p>
    <w:p w:rsidR="00D13E8C" w:rsidRDefault="00D13E8C" w:rsidP="00072420">
      <w:pPr>
        <w:jc w:val="both"/>
        <w:rPr>
          <w:rFonts w:ascii="Calibri" w:eastAsia="MS Mincho" w:hAnsi="Calibri" w:cs="Calibri"/>
          <w:bCs/>
          <w:lang w:val="es-PY" w:eastAsia="ja-JP"/>
        </w:rPr>
      </w:pPr>
    </w:p>
    <w:p w:rsidR="004B6E9C" w:rsidRPr="008E5D0C" w:rsidRDefault="004B6E9C" w:rsidP="00072420">
      <w:pPr>
        <w:jc w:val="both"/>
        <w:rPr>
          <w:rFonts w:ascii="Calibri" w:eastAsia="Calibri" w:hAnsi="Calibri" w:cs="Calibri"/>
          <w:bCs/>
          <w:lang w:val="es-MX"/>
        </w:rPr>
      </w:pPr>
    </w:p>
    <w:p w:rsidR="00A4035C" w:rsidRPr="00E84F18" w:rsidRDefault="0040212F" w:rsidP="00A4035C">
      <w:pPr>
        <w:numPr>
          <w:ilvl w:val="0"/>
          <w:numId w:val="1"/>
        </w:numPr>
        <w:jc w:val="both"/>
        <w:rPr>
          <w:rFonts w:ascii="Calibri" w:eastAsia="MS Mincho" w:hAnsi="Calibri" w:cs="Calibri"/>
          <w:lang w:val="es-ES_tradnl" w:eastAsia="ja-JP"/>
        </w:rPr>
      </w:pPr>
      <w:r w:rsidRPr="00E84F18">
        <w:rPr>
          <w:rFonts w:ascii="Calibri" w:eastAsia="MS Mincho" w:hAnsi="Calibri" w:cs="Calibri"/>
          <w:b/>
          <w:lang w:val="es-ES_tradnl" w:eastAsia="ja-JP"/>
        </w:rPr>
        <w:t>Actividades</w:t>
      </w:r>
    </w:p>
    <w:p w:rsidR="0025145C" w:rsidRPr="0025145C" w:rsidRDefault="0040212F" w:rsidP="00F86BFF">
      <w:pPr>
        <w:numPr>
          <w:ilvl w:val="0"/>
          <w:numId w:val="2"/>
        </w:numPr>
        <w:spacing w:after="160" w:line="256" w:lineRule="auto"/>
        <w:contextualSpacing/>
        <w:jc w:val="both"/>
        <w:rPr>
          <w:rFonts w:ascii="Calibri" w:eastAsia="MS Mincho" w:hAnsi="Calibri" w:cs="Calibri"/>
          <w:lang w:val="es-ES_tradnl" w:eastAsia="ja-JP"/>
        </w:rPr>
      </w:pPr>
      <w:r>
        <w:rPr>
          <w:rFonts w:ascii="Calibri" w:eastAsia="MS Mincho" w:hAnsi="Calibri" w:cs="Calibri"/>
          <w:lang w:val="es-ES_tradnl" w:eastAsia="ja-JP"/>
        </w:rPr>
        <w:t>Apoyar al Departamento de Inventario y Reportes de la DNCC y la coordinación del proyecto.</w:t>
      </w:r>
    </w:p>
    <w:p w:rsidR="00E57385" w:rsidRPr="00E84F18" w:rsidRDefault="0040212F" w:rsidP="00F86BFF">
      <w:pPr>
        <w:numPr>
          <w:ilvl w:val="0"/>
          <w:numId w:val="2"/>
        </w:numPr>
        <w:contextualSpacing/>
        <w:jc w:val="both"/>
        <w:rPr>
          <w:rFonts w:ascii="Calibri" w:eastAsia="MS Mincho" w:hAnsi="Calibri" w:cs="Calibri"/>
          <w:lang w:val="es-ES_tradnl" w:eastAsia="ja-JP"/>
        </w:rPr>
      </w:pPr>
      <w:r w:rsidRPr="00E84F18">
        <w:rPr>
          <w:rFonts w:ascii="Calibri" w:eastAsia="MS Mincho" w:hAnsi="Calibri" w:cs="Calibri"/>
          <w:lang w:val="es-ES_tradnl" w:eastAsia="ja-JP"/>
        </w:rPr>
        <w:t xml:space="preserve">Apoyar al equipo técnico encargado de la elaboración del INGEI, según se requiera </w:t>
      </w:r>
    </w:p>
    <w:p w:rsidR="00E57385" w:rsidRPr="00E84F18" w:rsidRDefault="0040212F" w:rsidP="00F86BFF">
      <w:pPr>
        <w:numPr>
          <w:ilvl w:val="0"/>
          <w:numId w:val="2"/>
        </w:numPr>
        <w:jc w:val="both"/>
        <w:rPr>
          <w:rFonts w:ascii="Calibri" w:eastAsia="MS Mincho" w:hAnsi="Calibri" w:cs="Calibri"/>
          <w:bCs/>
          <w:iCs/>
          <w:lang w:val="es-PY" w:eastAsia="ja-JP"/>
        </w:rPr>
      </w:pPr>
      <w:r w:rsidRPr="00E84F18">
        <w:rPr>
          <w:rFonts w:ascii="Calibri" w:eastAsia="MS Mincho" w:hAnsi="Calibri" w:cs="Calibri"/>
          <w:bCs/>
          <w:iCs/>
          <w:lang w:val="es-PY" w:eastAsia="ja-JP"/>
        </w:rPr>
        <w:t>Apoyar el diseño y/o fortalecimiento de los arreglos institucionales necesarios para llevar a cabo las actividades del Departamento de Inventario y Reportes.</w:t>
      </w:r>
    </w:p>
    <w:p w:rsidR="00E57385" w:rsidRPr="00E84F18" w:rsidRDefault="0040212F" w:rsidP="00F86BFF">
      <w:pPr>
        <w:numPr>
          <w:ilvl w:val="0"/>
          <w:numId w:val="2"/>
        </w:numPr>
        <w:jc w:val="both"/>
        <w:rPr>
          <w:rFonts w:ascii="Calibri" w:eastAsia="MS Mincho" w:hAnsi="Calibri" w:cs="Calibri"/>
          <w:bCs/>
          <w:iCs/>
          <w:lang w:val="es-PY" w:eastAsia="ja-JP"/>
        </w:rPr>
      </w:pPr>
      <w:r w:rsidRPr="00E84F18">
        <w:rPr>
          <w:rFonts w:ascii="Calibri" w:eastAsia="MS Mincho" w:hAnsi="Calibri" w:cs="Calibri"/>
          <w:bCs/>
          <w:iCs/>
          <w:lang w:val="es-PY" w:eastAsia="ja-JP"/>
        </w:rPr>
        <w:t xml:space="preserve">Colaborar con la Unidad técnica del Proyecto 1BTR + 5NC &amp; 2BTR para dar cumplimiento a los objetivos del Proyecto </w:t>
      </w:r>
    </w:p>
    <w:p w:rsidR="00E57385" w:rsidRPr="00E84F18" w:rsidRDefault="0040212F" w:rsidP="00F86BFF">
      <w:pPr>
        <w:numPr>
          <w:ilvl w:val="0"/>
          <w:numId w:val="2"/>
        </w:numPr>
        <w:contextualSpacing/>
        <w:jc w:val="both"/>
        <w:rPr>
          <w:rFonts w:ascii="Calibri" w:eastAsia="MS Mincho" w:hAnsi="Calibri" w:cs="Calibri"/>
          <w:bCs/>
          <w:iCs/>
          <w:lang w:val="es-PY" w:eastAsia="ja-JP"/>
        </w:rPr>
      </w:pPr>
      <w:r w:rsidRPr="00E84F18">
        <w:rPr>
          <w:rFonts w:ascii="Calibri" w:eastAsia="MS Mincho" w:hAnsi="Calibri" w:cs="Calibri"/>
          <w:bCs/>
          <w:iCs/>
          <w:lang w:val="es-PY" w:eastAsia="ja-JP"/>
        </w:rPr>
        <w:t xml:space="preserve">Redactar Informes técnicos. </w:t>
      </w:r>
    </w:p>
    <w:p w:rsidR="00E57385" w:rsidRPr="00E84F18" w:rsidRDefault="0040212F" w:rsidP="00F86BFF">
      <w:pPr>
        <w:numPr>
          <w:ilvl w:val="0"/>
          <w:numId w:val="2"/>
        </w:numPr>
        <w:contextualSpacing/>
        <w:jc w:val="both"/>
        <w:rPr>
          <w:rFonts w:ascii="Calibri" w:eastAsia="MS Mincho" w:hAnsi="Calibri" w:cs="Calibri"/>
          <w:bCs/>
          <w:lang w:val="es-ES" w:eastAsia="ja-JP"/>
        </w:rPr>
      </w:pPr>
      <w:r w:rsidRPr="00E84F18">
        <w:rPr>
          <w:rFonts w:ascii="Calibri" w:eastAsia="MS Mincho" w:hAnsi="Calibri" w:cs="Calibri"/>
          <w:bCs/>
          <w:iCs/>
          <w:lang w:val="es-PY" w:eastAsia="ja-JP"/>
        </w:rPr>
        <w:t>Promover la colaboración con otros proyectos de asistencia técnica que tengan actividades relacionadas con el presente proyecto</w:t>
      </w:r>
    </w:p>
    <w:p w:rsidR="00E57385" w:rsidRPr="00E84F18" w:rsidRDefault="0040212F" w:rsidP="00F86BFF">
      <w:pPr>
        <w:numPr>
          <w:ilvl w:val="0"/>
          <w:numId w:val="2"/>
        </w:numPr>
        <w:contextualSpacing/>
        <w:jc w:val="both"/>
        <w:rPr>
          <w:rFonts w:ascii="Calibri" w:eastAsia="MS Mincho" w:hAnsi="Calibri" w:cs="Calibri"/>
          <w:bCs/>
          <w:lang w:val="es-ES" w:eastAsia="ja-JP"/>
        </w:rPr>
      </w:pPr>
      <w:r w:rsidRPr="00E84F18">
        <w:rPr>
          <w:rFonts w:ascii="Calibri" w:eastAsia="MS Mincho" w:hAnsi="Calibri" w:cs="Calibri"/>
          <w:bCs/>
          <w:lang w:val="es-ES" w:eastAsia="ja-JP"/>
        </w:rPr>
        <w:t xml:space="preserve">Acompañar talleres, reuniones técnicas cuando sea requerido. </w:t>
      </w:r>
    </w:p>
    <w:p w:rsidR="00E57385" w:rsidRPr="00E84F18" w:rsidRDefault="0040212F" w:rsidP="00F86BFF">
      <w:pPr>
        <w:numPr>
          <w:ilvl w:val="0"/>
          <w:numId w:val="2"/>
        </w:numPr>
        <w:contextualSpacing/>
        <w:jc w:val="both"/>
        <w:rPr>
          <w:rFonts w:ascii="Calibri" w:eastAsia="MS Mincho" w:hAnsi="Calibri" w:cs="Calibri"/>
          <w:bCs/>
          <w:iCs/>
          <w:lang w:val="es-PY" w:eastAsia="ja-JP"/>
        </w:rPr>
      </w:pPr>
      <w:r w:rsidRPr="00E84F18">
        <w:rPr>
          <w:rFonts w:ascii="Calibri" w:eastAsia="MS Mincho" w:hAnsi="Calibri" w:cs="Calibri"/>
          <w:bCs/>
          <w:iCs/>
          <w:lang w:val="es-PY" w:eastAsia="ja-JP"/>
        </w:rPr>
        <w:t>Cooperar en la elaboración de materiales de difusión de resultados del INGEI.</w:t>
      </w:r>
    </w:p>
    <w:p w:rsidR="00E57385" w:rsidRPr="00E84F18" w:rsidRDefault="0040212F" w:rsidP="00F86BFF">
      <w:pPr>
        <w:numPr>
          <w:ilvl w:val="0"/>
          <w:numId w:val="2"/>
        </w:numPr>
        <w:contextualSpacing/>
        <w:jc w:val="both"/>
        <w:rPr>
          <w:rFonts w:ascii="Calibri" w:eastAsia="MS Mincho" w:hAnsi="Calibri" w:cs="Calibri"/>
          <w:bCs/>
          <w:iCs/>
          <w:lang w:val="es-PY" w:eastAsia="ja-JP"/>
        </w:rPr>
      </w:pPr>
      <w:r w:rsidRPr="00E84F18">
        <w:rPr>
          <w:rFonts w:ascii="Calibri" w:eastAsia="MS Mincho" w:hAnsi="Calibri" w:cs="Calibri"/>
          <w:bCs/>
          <w:iCs/>
          <w:lang w:val="es-PY" w:eastAsia="ja-JP"/>
        </w:rPr>
        <w:t>Identificar las necesidades y apoyo recibido en materia de Cambio Climático en Paraguay.</w:t>
      </w:r>
    </w:p>
    <w:p w:rsidR="00E57385" w:rsidRPr="00E84F18" w:rsidRDefault="0040212F" w:rsidP="00F86BFF">
      <w:pPr>
        <w:numPr>
          <w:ilvl w:val="0"/>
          <w:numId w:val="2"/>
        </w:numPr>
        <w:contextualSpacing/>
        <w:jc w:val="both"/>
        <w:rPr>
          <w:rFonts w:ascii="Calibri" w:eastAsia="MS Mincho" w:hAnsi="Calibri" w:cs="Calibri"/>
          <w:bCs/>
          <w:iCs/>
          <w:lang w:val="es-PY" w:eastAsia="ja-JP"/>
        </w:rPr>
      </w:pPr>
      <w:r w:rsidRPr="00E84F18">
        <w:rPr>
          <w:rFonts w:ascii="Calibri" w:eastAsia="MS Mincho" w:hAnsi="Calibri" w:cs="Calibri"/>
          <w:bCs/>
          <w:iCs/>
          <w:lang w:val="es-PY" w:eastAsia="ja-JP"/>
        </w:rPr>
        <w:t>Colaborar con la compilación, edición, revisión/validación de contenidos y publicación de la preparación de los reportes nacionales</w:t>
      </w:r>
      <w:r w:rsidR="00E6131A">
        <w:rPr>
          <w:rFonts w:ascii="Calibri" w:eastAsia="MS Mincho" w:hAnsi="Calibri" w:cs="Calibri"/>
          <w:bCs/>
          <w:iCs/>
          <w:lang w:val="es-PY" w:eastAsia="ja-JP"/>
        </w:rPr>
        <w:t xml:space="preserve"> sobre cambio climático.</w:t>
      </w:r>
    </w:p>
    <w:p w:rsidR="00E57385" w:rsidRPr="00E84F18" w:rsidRDefault="0040212F" w:rsidP="00F86BFF">
      <w:pPr>
        <w:numPr>
          <w:ilvl w:val="0"/>
          <w:numId w:val="2"/>
        </w:numPr>
        <w:contextualSpacing/>
        <w:jc w:val="both"/>
        <w:rPr>
          <w:rFonts w:ascii="Calibri" w:eastAsia="MS Mincho" w:hAnsi="Calibri" w:cs="Calibri"/>
          <w:bCs/>
          <w:iCs/>
          <w:lang w:val="es-PY" w:eastAsia="ja-JP"/>
        </w:rPr>
      </w:pPr>
      <w:r w:rsidRPr="00E84F18">
        <w:rPr>
          <w:rFonts w:ascii="Calibri" w:eastAsia="MS Mincho" w:hAnsi="Calibri" w:cs="Calibri"/>
          <w:bCs/>
          <w:iCs/>
          <w:lang w:val="es-PY" w:eastAsia="ja-JP"/>
        </w:rPr>
        <w:t>Colaborar con aspecto logístico para los talleres del área temática y la difusión pública que se organicen en el marco de las actividades del Proyecto.</w:t>
      </w:r>
    </w:p>
    <w:p w:rsidR="00E57385" w:rsidRPr="00E84F18" w:rsidRDefault="0040212F" w:rsidP="00F86BFF">
      <w:pPr>
        <w:numPr>
          <w:ilvl w:val="0"/>
          <w:numId w:val="2"/>
        </w:numPr>
        <w:jc w:val="both"/>
        <w:rPr>
          <w:rFonts w:ascii="Calibri" w:eastAsia="MS Mincho" w:hAnsi="Calibri" w:cs="Calibri"/>
          <w:bCs/>
          <w:iCs/>
          <w:lang w:val="es-PY" w:eastAsia="ja-JP"/>
        </w:rPr>
      </w:pPr>
      <w:r w:rsidRPr="00E84F18">
        <w:rPr>
          <w:rFonts w:ascii="Calibri" w:eastAsia="MS Mincho" w:hAnsi="Calibri" w:cs="Calibri"/>
          <w:bCs/>
          <w:iCs/>
          <w:lang w:val="es-PY" w:eastAsia="ja-JP"/>
        </w:rPr>
        <w:t>Identificar buenas prácticas y lecciones aprendidas en los procesos.</w:t>
      </w:r>
    </w:p>
    <w:p w:rsidR="00E57385" w:rsidRDefault="0040212F" w:rsidP="00F86BFF">
      <w:pPr>
        <w:numPr>
          <w:ilvl w:val="0"/>
          <w:numId w:val="2"/>
        </w:numPr>
        <w:contextualSpacing/>
        <w:jc w:val="both"/>
        <w:rPr>
          <w:rFonts w:ascii="Calibri" w:eastAsia="MS Mincho" w:hAnsi="Calibri" w:cs="Calibri"/>
          <w:bCs/>
          <w:iCs/>
          <w:lang w:val="es-PY" w:eastAsia="ja-JP"/>
        </w:rPr>
      </w:pPr>
      <w:r w:rsidRPr="00E84F18">
        <w:rPr>
          <w:rFonts w:ascii="Calibri" w:eastAsia="MS Mincho" w:hAnsi="Calibri" w:cs="Calibri"/>
          <w:bCs/>
          <w:iCs/>
          <w:lang w:val="es-PY" w:eastAsia="ja-JP"/>
        </w:rPr>
        <w:t>Desarrollar todas aquellas actividades inherentes al cargo que estén a su alcance para contribuir al éxito del proyecto.</w:t>
      </w:r>
    </w:p>
    <w:p w:rsidR="004B14CF" w:rsidRDefault="004B14CF" w:rsidP="00710ED4">
      <w:pPr>
        <w:ind w:left="720"/>
        <w:contextualSpacing/>
        <w:rPr>
          <w:rFonts w:ascii="Calibri" w:eastAsia="MS Mincho" w:hAnsi="Calibri" w:cs="Calibri"/>
          <w:bCs/>
          <w:iCs/>
          <w:lang w:val="es-PY" w:eastAsia="ja-JP"/>
        </w:rPr>
      </w:pPr>
    </w:p>
    <w:p w:rsidR="00B83388" w:rsidRPr="00E84F18" w:rsidRDefault="00B83388" w:rsidP="00710ED4">
      <w:pPr>
        <w:ind w:left="720"/>
        <w:contextualSpacing/>
        <w:rPr>
          <w:rFonts w:ascii="Calibri" w:eastAsia="MS Mincho" w:hAnsi="Calibri" w:cs="Calibri"/>
          <w:b/>
          <w:lang w:val="es-PY" w:eastAsia="ja-JP"/>
        </w:rPr>
      </w:pPr>
    </w:p>
    <w:p w:rsidR="00E57F60" w:rsidRPr="00E84F18" w:rsidRDefault="0040212F" w:rsidP="00072420">
      <w:pPr>
        <w:numPr>
          <w:ilvl w:val="0"/>
          <w:numId w:val="1"/>
        </w:numPr>
        <w:contextualSpacing/>
        <w:jc w:val="both"/>
        <w:rPr>
          <w:rFonts w:ascii="Calibri" w:eastAsia="MS Mincho" w:hAnsi="Calibri" w:cs="Calibri"/>
          <w:b/>
          <w:lang w:val="es-ES" w:eastAsia="ja-JP"/>
        </w:rPr>
      </w:pPr>
      <w:r w:rsidRPr="00E84F18">
        <w:rPr>
          <w:rFonts w:ascii="Calibri" w:eastAsia="MS Mincho" w:hAnsi="Calibri" w:cs="Calibri"/>
          <w:b/>
          <w:lang w:val="es-ES" w:eastAsia="ja-JP"/>
        </w:rPr>
        <w:t>PERFIL REQUERIDO</w:t>
      </w:r>
    </w:p>
    <w:p w:rsidR="00E57F60" w:rsidRPr="00E84F18" w:rsidRDefault="00E57F60" w:rsidP="00072420">
      <w:pPr>
        <w:jc w:val="both"/>
        <w:rPr>
          <w:rFonts w:ascii="Calibri" w:eastAsia="MS Mincho" w:hAnsi="Calibri" w:cs="Calibri"/>
          <w:bCs/>
          <w:lang w:val="es-ES" w:eastAsia="ja-JP"/>
        </w:rPr>
      </w:pPr>
    </w:p>
    <w:p w:rsidR="00B83388" w:rsidRPr="00B83388" w:rsidRDefault="0040212F" w:rsidP="00B83388">
      <w:pPr>
        <w:numPr>
          <w:ilvl w:val="0"/>
          <w:numId w:val="3"/>
        </w:numPr>
        <w:contextualSpacing/>
        <w:jc w:val="both"/>
        <w:rPr>
          <w:rFonts w:ascii="Calibri" w:eastAsia="MS Mincho" w:hAnsi="Calibri" w:cs="Calibri"/>
          <w:bCs/>
          <w:lang w:val="es-ES" w:eastAsia="ja-JP"/>
        </w:rPr>
      </w:pPr>
      <w:r w:rsidRPr="00B83388">
        <w:rPr>
          <w:rFonts w:ascii="Calibri" w:eastAsia="MS Mincho" w:hAnsi="Calibri" w:cs="Calibri"/>
          <w:bCs/>
          <w:lang w:val="es-ES" w:eastAsia="ja-JP"/>
        </w:rPr>
        <w:t>Profesional universitario de las carreras vinculadas a las Ciencias Naturales y de la Tierra (Forestales, Agronómicas, Ambientales</w:t>
      </w:r>
      <w:r w:rsidR="00747E58">
        <w:rPr>
          <w:rFonts w:ascii="Calibri" w:eastAsia="MS Mincho" w:hAnsi="Calibri" w:cs="Calibri"/>
          <w:bCs/>
          <w:lang w:val="es-ES" w:eastAsia="ja-JP"/>
        </w:rPr>
        <w:t xml:space="preserve">, </w:t>
      </w:r>
      <w:r w:rsidR="00747E58" w:rsidRPr="00CC3E38">
        <w:rPr>
          <w:rFonts w:ascii="Calibri" w:eastAsia="MS Mincho" w:hAnsi="Calibri" w:cs="Calibri"/>
          <w:bCs/>
          <w:lang w:val="es-ES" w:eastAsia="ja-JP"/>
        </w:rPr>
        <w:t>Atmosféricas</w:t>
      </w:r>
      <w:r w:rsidRPr="00B83388">
        <w:rPr>
          <w:rFonts w:ascii="Calibri" w:eastAsia="MS Mincho" w:hAnsi="Calibri" w:cs="Calibri"/>
          <w:bCs/>
          <w:lang w:val="es-ES" w:eastAsia="ja-JP"/>
        </w:rPr>
        <w:t>), y/o carreras afines a la presente consultoría</w:t>
      </w:r>
      <w:bookmarkStart w:id="2" w:name="_GoBack"/>
      <w:bookmarkEnd w:id="2"/>
      <w:r w:rsidRPr="00B83388">
        <w:rPr>
          <w:rFonts w:ascii="Calibri" w:eastAsia="MS Mincho" w:hAnsi="Calibri" w:cs="Calibri"/>
          <w:bCs/>
          <w:lang w:val="es-ES" w:eastAsia="ja-JP"/>
        </w:rPr>
        <w:t>.</w:t>
      </w:r>
      <w:r w:rsidR="008F6CA6">
        <w:rPr>
          <w:rFonts w:ascii="Calibri" w:eastAsia="MS Mincho" w:hAnsi="Calibri" w:cs="Calibri"/>
          <w:bCs/>
          <w:lang w:val="es-ES" w:eastAsia="ja-JP"/>
        </w:rPr>
        <w:t xml:space="preserve"> (Excluyente).</w:t>
      </w:r>
    </w:p>
    <w:p w:rsidR="00B83388" w:rsidRPr="00B83388" w:rsidRDefault="0040212F" w:rsidP="00B83388">
      <w:pPr>
        <w:numPr>
          <w:ilvl w:val="0"/>
          <w:numId w:val="3"/>
        </w:numPr>
        <w:contextualSpacing/>
        <w:jc w:val="both"/>
        <w:rPr>
          <w:rFonts w:ascii="Calibri" w:eastAsia="MS Mincho" w:hAnsi="Calibri" w:cs="Calibri"/>
          <w:bCs/>
          <w:lang w:val="es-ES" w:eastAsia="ja-JP"/>
        </w:rPr>
      </w:pPr>
      <w:bookmarkStart w:id="3" w:name="_Hlk209619457"/>
      <w:r w:rsidRPr="00B83388">
        <w:rPr>
          <w:rFonts w:ascii="Calibri" w:eastAsia="MS Mincho" w:hAnsi="Calibri" w:cs="Calibri"/>
          <w:bCs/>
          <w:lang w:val="es-ES" w:eastAsia="ja-JP"/>
        </w:rPr>
        <w:t>Al menos 2 (dos) cursos o capacitaciones en cambio climático y/o medio ambiente.</w:t>
      </w:r>
    </w:p>
    <w:bookmarkEnd w:id="3"/>
    <w:p w:rsidR="00B83388" w:rsidRPr="00B83388" w:rsidRDefault="0040212F" w:rsidP="00B83388">
      <w:pPr>
        <w:numPr>
          <w:ilvl w:val="0"/>
          <w:numId w:val="3"/>
        </w:numPr>
        <w:contextualSpacing/>
        <w:jc w:val="both"/>
        <w:rPr>
          <w:rFonts w:ascii="Calibri" w:eastAsia="MS Mincho" w:hAnsi="Calibri" w:cs="Calibri"/>
          <w:bCs/>
          <w:lang w:val="es-ES" w:eastAsia="ja-JP"/>
        </w:rPr>
      </w:pPr>
      <w:r w:rsidRPr="00B83388">
        <w:rPr>
          <w:rFonts w:ascii="Calibri" w:eastAsia="MS Mincho" w:hAnsi="Calibri" w:cs="Calibri"/>
          <w:bCs/>
          <w:lang w:val="es-ES" w:eastAsia="ja-JP"/>
        </w:rPr>
        <w:t>Al menos 2 (dos) años de experiencia general.</w:t>
      </w:r>
    </w:p>
    <w:p w:rsidR="00B83388" w:rsidRDefault="00F835AF" w:rsidP="00B83388">
      <w:pPr>
        <w:numPr>
          <w:ilvl w:val="0"/>
          <w:numId w:val="3"/>
        </w:numPr>
        <w:contextualSpacing/>
        <w:jc w:val="both"/>
        <w:rPr>
          <w:rFonts w:ascii="Calibri" w:eastAsia="MS Mincho" w:hAnsi="Calibri" w:cs="Calibri"/>
          <w:bCs/>
          <w:lang w:val="es-ES" w:eastAsia="ja-JP"/>
        </w:rPr>
      </w:pPr>
      <w:r>
        <w:rPr>
          <w:rFonts w:ascii="Calibri" w:eastAsia="MS Mincho" w:hAnsi="Calibri" w:cs="Calibri"/>
          <w:bCs/>
          <w:lang w:val="es-ES" w:eastAsia="ja-JP"/>
        </w:rPr>
        <w:t>Al menos 1 (uno) experiencia</w:t>
      </w:r>
      <w:r w:rsidR="0040212F" w:rsidRPr="00B83388">
        <w:rPr>
          <w:rFonts w:ascii="Calibri" w:eastAsia="MS Mincho" w:hAnsi="Calibri" w:cs="Calibri"/>
          <w:bCs/>
          <w:lang w:val="es-ES" w:eastAsia="ja-JP"/>
        </w:rPr>
        <w:t xml:space="preserve"> de trabajo con proyectos de cooperación, vinculados a cambio climático.</w:t>
      </w:r>
    </w:p>
    <w:p w:rsidR="00700476" w:rsidRPr="00700476" w:rsidRDefault="00700476" w:rsidP="00700476">
      <w:pPr>
        <w:numPr>
          <w:ilvl w:val="0"/>
          <w:numId w:val="3"/>
        </w:numPr>
        <w:contextualSpacing/>
        <w:jc w:val="both"/>
        <w:rPr>
          <w:rFonts w:ascii="Calibri" w:eastAsia="MS Mincho" w:hAnsi="Calibri" w:cs="Calibri"/>
          <w:bCs/>
          <w:lang w:val="es-ES" w:eastAsia="ja-JP"/>
        </w:rPr>
      </w:pPr>
      <w:r w:rsidRPr="00B83388">
        <w:rPr>
          <w:rFonts w:ascii="Calibri" w:eastAsia="MS Mincho" w:hAnsi="Calibri" w:cs="Calibri"/>
          <w:bCs/>
          <w:lang w:val="es-ES" w:eastAsia="ja-JP"/>
        </w:rPr>
        <w:t>Al menos 1 (uno) experiencias de trabajo con instituciones públicas (se tomarán en cuanta como experiencia las pasantías.)</w:t>
      </w:r>
    </w:p>
    <w:p w:rsidR="00480ABD" w:rsidRDefault="0040212F" w:rsidP="00B83388">
      <w:pPr>
        <w:numPr>
          <w:ilvl w:val="0"/>
          <w:numId w:val="3"/>
        </w:numPr>
        <w:contextualSpacing/>
        <w:jc w:val="both"/>
        <w:rPr>
          <w:rFonts w:ascii="Calibri" w:eastAsia="MS Mincho" w:hAnsi="Calibri" w:cs="Calibri"/>
          <w:bCs/>
          <w:lang w:val="es-ES" w:eastAsia="ja-JP"/>
        </w:rPr>
      </w:pPr>
      <w:r w:rsidRPr="00B83388">
        <w:rPr>
          <w:rFonts w:ascii="Calibri" w:eastAsia="MS Mincho" w:hAnsi="Calibri" w:cs="Calibri"/>
          <w:bCs/>
          <w:lang w:val="es-ES" w:eastAsia="ja-JP"/>
        </w:rPr>
        <w:t>Requisito indispensable el manejo de herramientas informáticas, procesadores de texto, planillas electrónicas, y herramientas de presentación, además de excelentes condiciones de uso de herramientas de comunicación en Internet.</w:t>
      </w:r>
    </w:p>
    <w:p w:rsidR="00F714EC" w:rsidRDefault="00F714EC" w:rsidP="00F714EC">
      <w:pPr>
        <w:contextualSpacing/>
        <w:jc w:val="both"/>
        <w:rPr>
          <w:rFonts w:ascii="Calibri" w:eastAsia="MS Mincho" w:hAnsi="Calibri" w:cs="Calibri"/>
          <w:bCs/>
          <w:lang w:val="es-ES" w:eastAsia="ja-JP"/>
        </w:rPr>
      </w:pPr>
    </w:p>
    <w:p w:rsidR="00F714EC" w:rsidRDefault="00F714EC" w:rsidP="00F714EC">
      <w:pPr>
        <w:contextualSpacing/>
        <w:jc w:val="both"/>
        <w:rPr>
          <w:rFonts w:ascii="Calibri" w:eastAsia="MS Mincho" w:hAnsi="Calibri" w:cs="Calibri"/>
          <w:bCs/>
          <w:lang w:val="es-ES" w:eastAsia="ja-JP"/>
        </w:rPr>
      </w:pPr>
    </w:p>
    <w:p w:rsidR="00F714EC" w:rsidRDefault="00F714EC" w:rsidP="00F714EC">
      <w:pPr>
        <w:contextualSpacing/>
        <w:jc w:val="both"/>
        <w:rPr>
          <w:rFonts w:ascii="Calibri" w:eastAsia="MS Mincho" w:hAnsi="Calibri" w:cs="Calibri"/>
          <w:bCs/>
          <w:lang w:val="es-ES" w:eastAsia="ja-JP"/>
        </w:rPr>
      </w:pPr>
    </w:p>
    <w:p w:rsidR="00F714EC" w:rsidRPr="00B83388" w:rsidRDefault="00F714EC" w:rsidP="00F714EC">
      <w:pPr>
        <w:contextualSpacing/>
        <w:jc w:val="both"/>
        <w:rPr>
          <w:rFonts w:ascii="Calibri" w:eastAsia="MS Mincho" w:hAnsi="Calibri" w:cs="Calibri"/>
          <w:bCs/>
          <w:lang w:val="es-ES" w:eastAsia="ja-JP"/>
        </w:rPr>
      </w:pPr>
    </w:p>
    <w:p w:rsidR="00B83388" w:rsidRPr="00E84F18" w:rsidRDefault="00B83388" w:rsidP="00B83388">
      <w:pPr>
        <w:jc w:val="both"/>
        <w:rPr>
          <w:rFonts w:ascii="Calibri" w:eastAsia="MS Mincho" w:hAnsi="Calibri" w:cs="Calibri"/>
          <w:b/>
          <w:lang w:val="es-PY" w:eastAsia="ja-JP"/>
        </w:rPr>
      </w:pPr>
    </w:p>
    <w:p w:rsidR="00E57F60" w:rsidRPr="00E84F18" w:rsidRDefault="0040212F" w:rsidP="00072420">
      <w:pPr>
        <w:numPr>
          <w:ilvl w:val="0"/>
          <w:numId w:val="1"/>
        </w:numPr>
        <w:spacing w:after="200" w:line="276" w:lineRule="auto"/>
        <w:contextualSpacing/>
        <w:jc w:val="both"/>
        <w:rPr>
          <w:rFonts w:ascii="Calibri" w:eastAsia="MS Mincho" w:hAnsi="Calibri" w:cs="Calibri"/>
          <w:b/>
          <w:lang w:val="es-ES" w:eastAsia="ja-JP"/>
        </w:rPr>
      </w:pPr>
      <w:r w:rsidRPr="00E84F18">
        <w:rPr>
          <w:rFonts w:ascii="Calibri" w:eastAsia="MS Mincho" w:hAnsi="Calibri" w:cs="Calibri"/>
          <w:lang w:val="es-ES" w:eastAsia="ja-JP"/>
        </w:rPr>
        <w:lastRenderedPageBreak/>
        <w:t xml:space="preserve"> </w:t>
      </w:r>
      <w:bookmarkStart w:id="4" w:name="_Hlk190864757"/>
      <w:r w:rsidRPr="00E84F18">
        <w:rPr>
          <w:rFonts w:ascii="Calibri" w:eastAsia="MS Mincho" w:hAnsi="Calibri" w:cs="Calibri"/>
          <w:b/>
          <w:lang w:val="es-ES" w:eastAsia="ja-JP"/>
        </w:rPr>
        <w:t>FORMA DE CONTRATACIÓN Y CARÁCTER DEL CONTRATO</w:t>
      </w:r>
      <w:bookmarkEnd w:id="4"/>
    </w:p>
    <w:p w:rsidR="0001104D" w:rsidRDefault="0040212F" w:rsidP="0026154F">
      <w:pPr>
        <w:spacing w:after="200" w:line="276" w:lineRule="auto"/>
        <w:jc w:val="both"/>
        <w:rPr>
          <w:rFonts w:ascii="Calibri" w:eastAsia="MS Mincho" w:hAnsi="Calibri" w:cs="Calibri"/>
          <w:lang w:val="es-ES" w:eastAsia="ja-JP"/>
        </w:rPr>
      </w:pPr>
      <w:bookmarkStart w:id="5" w:name="_Hlk160620792"/>
      <w:r w:rsidRPr="00C630D6">
        <w:rPr>
          <w:rFonts w:ascii="Calibri" w:eastAsia="MS Mincho" w:hAnsi="Calibri" w:cs="Calibri"/>
          <w:lang w:val="es-ES" w:eastAsia="ja-JP"/>
        </w:rPr>
        <w:t xml:space="preserve">La modalidad de contratación es </w:t>
      </w:r>
      <w:r w:rsidR="00710346" w:rsidRPr="00C630D6">
        <w:rPr>
          <w:rFonts w:ascii="Calibri" w:eastAsia="MS Mincho" w:hAnsi="Calibri" w:cs="Calibri"/>
          <w:lang w:val="es-ES" w:eastAsia="ja-JP"/>
        </w:rPr>
        <w:t>en horario a convenir entre la DNCC y el contratado</w:t>
      </w:r>
      <w:r w:rsidRPr="00C630D6">
        <w:rPr>
          <w:rFonts w:ascii="Calibri" w:eastAsia="MS Mincho" w:hAnsi="Calibri" w:cs="Calibri"/>
          <w:lang w:val="es-ES" w:eastAsia="ja-JP"/>
        </w:rPr>
        <w:t xml:space="preserve"> y según normativas de la función pública. El contratado/a cumplirá funciones en la Dirección Nacional de Cambio Climático del Ministerio del Ambiente y Desarrollo Sostenible</w:t>
      </w:r>
      <w:r w:rsidR="00416594" w:rsidRPr="00C630D6">
        <w:rPr>
          <w:rFonts w:ascii="Calibri" w:eastAsia="MS Mincho" w:hAnsi="Calibri" w:cs="Calibri"/>
          <w:lang w:val="es-ES" w:eastAsia="ja-JP"/>
        </w:rPr>
        <w:t>, bajo la supervisión de la coordinación del proyecto y el departamento de Inventario y Reportes.</w:t>
      </w:r>
    </w:p>
    <w:p w:rsidR="00F714EC" w:rsidRPr="0026154F" w:rsidRDefault="00F714EC" w:rsidP="0026154F">
      <w:pPr>
        <w:spacing w:after="200" w:line="276" w:lineRule="auto"/>
        <w:jc w:val="both"/>
        <w:rPr>
          <w:rFonts w:ascii="Calibri" w:eastAsia="MS Mincho" w:hAnsi="Calibri" w:cs="Calibri"/>
          <w:lang w:val="es-ES" w:eastAsia="ja-JP"/>
        </w:rPr>
      </w:pPr>
    </w:p>
    <w:p w:rsidR="00E57385" w:rsidRPr="00E84F18" w:rsidRDefault="0040212F" w:rsidP="00E57385">
      <w:pPr>
        <w:numPr>
          <w:ilvl w:val="0"/>
          <w:numId w:val="1"/>
        </w:numPr>
        <w:spacing w:after="200" w:line="276" w:lineRule="auto"/>
        <w:contextualSpacing/>
        <w:jc w:val="both"/>
        <w:rPr>
          <w:rFonts w:ascii="Calibri" w:eastAsia="MS Mincho" w:hAnsi="Calibri" w:cs="Calibri"/>
          <w:b/>
          <w:lang w:val="es-ES" w:eastAsia="ja-JP"/>
        </w:rPr>
      </w:pPr>
      <w:bookmarkStart w:id="6" w:name="_Hlk190864783"/>
      <w:bookmarkEnd w:id="5"/>
      <w:r w:rsidRPr="00E84F18">
        <w:rPr>
          <w:rFonts w:ascii="Calibri" w:eastAsia="MS Mincho" w:hAnsi="Calibri" w:cs="Calibri"/>
          <w:b/>
          <w:lang w:val="es-ES" w:eastAsia="ja-JP"/>
        </w:rPr>
        <w:t>REMUNERACION Y FORMA DE PAGO</w:t>
      </w:r>
    </w:p>
    <w:p w:rsidR="00E57385" w:rsidRDefault="0040212F" w:rsidP="00AC12E8">
      <w:pPr>
        <w:jc w:val="both"/>
        <w:rPr>
          <w:rFonts w:ascii="Calibri" w:eastAsia="MS Mincho" w:hAnsi="Calibri" w:cs="Calibri"/>
          <w:bCs/>
          <w:lang w:val="es-ES" w:eastAsia="ja-JP"/>
        </w:rPr>
      </w:pPr>
      <w:r w:rsidRPr="00E84F18">
        <w:rPr>
          <w:rFonts w:ascii="Calibri" w:eastAsia="MS Mincho" w:hAnsi="Calibri" w:cs="Calibri"/>
          <w:bCs/>
          <w:lang w:val="es-ES" w:eastAsia="ja-JP"/>
        </w:rPr>
        <w:t xml:space="preserve">La remuneración asignada para el cargo </w:t>
      </w:r>
      <w:r w:rsidRPr="00AC12E8">
        <w:rPr>
          <w:rFonts w:ascii="Calibri" w:eastAsia="MS Mincho" w:hAnsi="Calibri" w:cs="Calibri"/>
          <w:bCs/>
          <w:lang w:val="es-ES" w:eastAsia="ja-JP"/>
        </w:rPr>
        <w:t>de “</w:t>
      </w:r>
      <w:r w:rsidR="00CC3E38">
        <w:rPr>
          <w:rFonts w:ascii="Calibri" w:eastAsia="Calibri" w:hAnsi="Calibri" w:cs="Calibri"/>
          <w:bCs/>
          <w:sz w:val="22"/>
          <w:szCs w:val="22"/>
          <w:lang w:val="es-ES"/>
        </w:rPr>
        <w:t>Asistente t</w:t>
      </w:r>
      <w:r w:rsidR="00416594" w:rsidRPr="00416594">
        <w:rPr>
          <w:rFonts w:ascii="Calibri" w:eastAsia="Calibri" w:hAnsi="Calibri" w:cs="Calibri"/>
          <w:bCs/>
          <w:sz w:val="22"/>
          <w:szCs w:val="22"/>
          <w:lang w:val="es-ES"/>
        </w:rPr>
        <w:t xml:space="preserve">écnico para apoyo al Proyecto </w:t>
      </w:r>
      <w:r w:rsidR="00416594" w:rsidRPr="00416594">
        <w:rPr>
          <w:rFonts w:ascii="Calibri" w:eastAsia="MS Mincho" w:hAnsi="Calibri" w:cs="Calibri"/>
          <w:bCs/>
          <w:lang w:val="es-PY" w:eastAsia="ja-JP"/>
        </w:rPr>
        <w:t>1BTR + 5NC &amp; 2BTR</w:t>
      </w:r>
      <w:r w:rsidRPr="00416594">
        <w:rPr>
          <w:rFonts w:ascii="Calibri" w:eastAsia="MS Mincho" w:hAnsi="Calibri" w:cs="Calibri"/>
          <w:bCs/>
          <w:lang w:val="es-ES" w:eastAsia="ja-JP"/>
        </w:rPr>
        <w:t xml:space="preserve">”, </w:t>
      </w:r>
      <w:r w:rsidRPr="00E84F18">
        <w:rPr>
          <w:rFonts w:ascii="Calibri" w:eastAsia="MS Mincho" w:hAnsi="Calibri" w:cs="Calibri"/>
          <w:bCs/>
          <w:lang w:val="es-ES" w:eastAsia="ja-JP"/>
        </w:rPr>
        <w:t>será abonada contra entrega de factura y aprobación de informes por parte de la Dirección Nacional de Cambio Climático.</w:t>
      </w:r>
    </w:p>
    <w:p w:rsidR="0001104D" w:rsidRDefault="0001104D" w:rsidP="00AC12E8">
      <w:pPr>
        <w:jc w:val="both"/>
        <w:rPr>
          <w:rFonts w:ascii="Calibri" w:eastAsia="MS Mincho" w:hAnsi="Calibri" w:cs="Calibri"/>
          <w:bCs/>
          <w:lang w:val="es-ES" w:eastAsia="ja-JP"/>
        </w:rPr>
      </w:pPr>
    </w:p>
    <w:p w:rsidR="00AC12E8" w:rsidRPr="00AC12E8" w:rsidRDefault="00AC12E8" w:rsidP="00AC12E8">
      <w:pPr>
        <w:jc w:val="both"/>
        <w:rPr>
          <w:rFonts w:ascii="Calibri" w:eastAsia="Calibri" w:hAnsi="Calibri" w:cs="Calibri"/>
          <w:bCs/>
          <w:sz w:val="22"/>
          <w:szCs w:val="22"/>
          <w:lang w:val="es-ES"/>
        </w:rPr>
      </w:pPr>
    </w:p>
    <w:bookmarkEnd w:id="6"/>
    <w:p w:rsidR="00B84138" w:rsidRPr="00E84F18" w:rsidRDefault="0040212F" w:rsidP="00E57385">
      <w:pPr>
        <w:numPr>
          <w:ilvl w:val="0"/>
          <w:numId w:val="1"/>
        </w:numPr>
        <w:contextualSpacing/>
        <w:jc w:val="both"/>
        <w:rPr>
          <w:rFonts w:ascii="Calibri" w:eastAsia="Calibri" w:hAnsi="Calibri" w:cs="Calibri"/>
          <w:b/>
          <w:bCs/>
          <w:iCs/>
          <w:lang w:val="es-ES"/>
        </w:rPr>
      </w:pPr>
      <w:r w:rsidRPr="00E84F18">
        <w:rPr>
          <w:rFonts w:ascii="Calibri" w:eastAsia="Calibri" w:hAnsi="Calibri" w:cs="Calibri"/>
          <w:b/>
          <w:bCs/>
          <w:iCs/>
          <w:lang w:val="es-ES"/>
        </w:rPr>
        <w:t>PRODUCTOS</w:t>
      </w:r>
    </w:p>
    <w:tbl>
      <w:tblPr>
        <w:tblStyle w:val="Tablaconcuadrcula"/>
        <w:tblW w:w="8940" w:type="dxa"/>
        <w:jc w:val="center"/>
        <w:tblLook w:val="04A0" w:firstRow="1" w:lastRow="0" w:firstColumn="1" w:lastColumn="0" w:noHBand="0" w:noVBand="1"/>
      </w:tblPr>
      <w:tblGrid>
        <w:gridCol w:w="6799"/>
        <w:gridCol w:w="2141"/>
      </w:tblGrid>
      <w:tr w:rsidR="007C5B0D" w:rsidTr="00E57385">
        <w:trPr>
          <w:jc w:val="center"/>
        </w:trPr>
        <w:tc>
          <w:tcPr>
            <w:tcW w:w="67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57385" w:rsidRPr="00E84F18" w:rsidRDefault="0040212F" w:rsidP="00E57385">
            <w:pPr>
              <w:autoSpaceDE w:val="0"/>
              <w:autoSpaceDN w:val="0"/>
              <w:adjustRightInd w:val="0"/>
              <w:rPr>
                <w:rFonts w:ascii="Calibri" w:hAnsi="Calibri" w:cs="Calibri"/>
                <w:b/>
                <w:lang w:val="es-ES_tradnl"/>
              </w:rPr>
            </w:pPr>
            <w:r w:rsidRPr="00E84F18">
              <w:rPr>
                <w:rFonts w:ascii="Calibri" w:hAnsi="Calibri" w:cs="Calibri"/>
                <w:b/>
                <w:bCs/>
                <w:lang w:val="es-ES_tradnl" w:eastAsia="en-AU"/>
              </w:rPr>
              <w:t>Resultados esperados y productos a entregar:</w:t>
            </w:r>
          </w:p>
        </w:tc>
        <w:tc>
          <w:tcPr>
            <w:tcW w:w="2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57385" w:rsidRPr="00E84F18" w:rsidRDefault="0040212F" w:rsidP="00E57385">
            <w:pPr>
              <w:autoSpaceDE w:val="0"/>
              <w:autoSpaceDN w:val="0"/>
              <w:adjustRightInd w:val="0"/>
              <w:rPr>
                <w:rFonts w:ascii="Calibri" w:hAnsi="Calibri" w:cs="Calibri"/>
                <w:b/>
                <w:lang w:val="es-ES_tradnl"/>
              </w:rPr>
            </w:pPr>
            <w:r w:rsidRPr="00E84F18">
              <w:rPr>
                <w:rFonts w:ascii="Calibri" w:hAnsi="Calibri" w:cs="Calibri"/>
                <w:b/>
                <w:bCs/>
                <w:lang w:val="es-ES_tradnl" w:eastAsia="en-AU"/>
              </w:rPr>
              <w:t>Fecha de entrega</w:t>
            </w:r>
          </w:p>
        </w:tc>
      </w:tr>
      <w:tr w:rsidR="007C5B0D"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rsidR="00994505" w:rsidRPr="00E84F18" w:rsidRDefault="0040212F" w:rsidP="00994505">
            <w:pPr>
              <w:jc w:val="both"/>
              <w:rPr>
                <w:rFonts w:ascii="Calibri" w:hAnsi="Calibri" w:cs="Calibri"/>
                <w:b/>
                <w:lang w:val="es-ES_tradnl" w:eastAsia="en-AU"/>
              </w:rPr>
            </w:pPr>
            <w:r w:rsidRPr="00E84F18">
              <w:rPr>
                <w:rFonts w:ascii="Calibri" w:hAnsi="Calibri" w:cs="Calibri"/>
                <w:b/>
                <w:lang w:val="es-ES_tradnl" w:eastAsia="en-AU"/>
              </w:rPr>
              <w:t>Producto 1:  Informe conteniendo:</w:t>
            </w:r>
            <w:r w:rsidR="00433E35">
              <w:rPr>
                <w:rFonts w:ascii="Calibri" w:hAnsi="Calibri" w:cs="Calibri"/>
                <w:b/>
                <w:lang w:val="es-ES_tradnl" w:eastAsia="en-AU"/>
              </w:rPr>
              <w:t xml:space="preserve"> </w:t>
            </w:r>
          </w:p>
          <w:p w:rsidR="00994505" w:rsidRDefault="00066CA8" w:rsidP="00066CA8">
            <w:pPr>
              <w:spacing w:after="160" w:line="256" w:lineRule="auto"/>
              <w:contextualSpacing/>
              <w:rPr>
                <w:rFonts w:ascii="Calibri" w:hAnsi="Calibri" w:cs="Calibri"/>
                <w:lang w:val="es-PY" w:eastAsia="en-AU"/>
              </w:rPr>
            </w:pPr>
            <w:r>
              <w:rPr>
                <w:rFonts w:ascii="Calibri" w:hAnsi="Calibri" w:cs="Calibri"/>
                <w:lang w:val="es-PY" w:eastAsia="en-AU"/>
              </w:rPr>
              <w:t>-</w:t>
            </w:r>
            <w:r w:rsidR="00747E58">
              <w:rPr>
                <w:rFonts w:ascii="Calibri" w:hAnsi="Calibri" w:cs="Calibri"/>
                <w:lang w:val="es-PY" w:eastAsia="en-AU"/>
              </w:rPr>
              <w:t xml:space="preserve"> </w:t>
            </w:r>
            <w:r w:rsidR="00DC3AFC">
              <w:rPr>
                <w:rFonts w:ascii="Calibri" w:hAnsi="Calibri" w:cs="Calibri"/>
                <w:lang w:val="es-PY" w:eastAsia="en-AU"/>
              </w:rPr>
              <w:t>Inclusión de mejoras al capítulo</w:t>
            </w:r>
            <w:r w:rsidR="003C4BA6">
              <w:rPr>
                <w:rFonts w:ascii="Calibri" w:hAnsi="Calibri" w:cs="Calibri"/>
                <w:lang w:val="es-PY" w:eastAsia="en-AU"/>
              </w:rPr>
              <w:t xml:space="preserve"> de adaptación</w:t>
            </w:r>
            <w:r w:rsidR="0001104D">
              <w:rPr>
                <w:rFonts w:ascii="Calibri" w:hAnsi="Calibri" w:cs="Calibri"/>
                <w:lang w:val="es-PY" w:eastAsia="en-AU"/>
              </w:rPr>
              <w:t xml:space="preserve"> a</w:t>
            </w:r>
            <w:r w:rsidR="00747E58">
              <w:rPr>
                <w:rFonts w:ascii="Calibri" w:hAnsi="Calibri" w:cs="Calibri"/>
                <w:lang w:val="es-PY" w:eastAsia="en-AU"/>
              </w:rPr>
              <w:t>l manual</w:t>
            </w:r>
            <w:r w:rsidR="00165651">
              <w:rPr>
                <w:rFonts w:ascii="Calibri" w:hAnsi="Calibri" w:cs="Calibri"/>
                <w:lang w:val="es-PY" w:eastAsia="en-AU"/>
              </w:rPr>
              <w:t xml:space="preserve"> actualizado</w:t>
            </w:r>
            <w:r w:rsidR="00747E58">
              <w:rPr>
                <w:rFonts w:ascii="Calibri" w:hAnsi="Calibri" w:cs="Calibri"/>
                <w:lang w:val="es-PY" w:eastAsia="en-AU"/>
              </w:rPr>
              <w:t xml:space="preserve"> de usuario DNCC y proveedores de datos </w:t>
            </w:r>
            <w:r w:rsidR="003C4BA6">
              <w:rPr>
                <w:rFonts w:ascii="Calibri" w:hAnsi="Calibri" w:cs="Calibri"/>
                <w:lang w:val="es-PY" w:eastAsia="en-AU"/>
              </w:rPr>
              <w:t>para el SIAM</w:t>
            </w:r>
          </w:p>
          <w:p w:rsidR="00747E58" w:rsidRPr="00457F47" w:rsidRDefault="00747E58" w:rsidP="00747E58">
            <w:pPr>
              <w:numPr>
                <w:ilvl w:val="0"/>
                <w:numId w:val="4"/>
              </w:numPr>
              <w:spacing w:after="160" w:line="256" w:lineRule="auto"/>
              <w:ind w:left="169" w:hanging="142"/>
              <w:contextualSpacing/>
              <w:rPr>
                <w:rFonts w:ascii="Calibri" w:hAnsi="Calibri" w:cs="Calibri"/>
                <w:lang w:val="es-PY" w:eastAsia="en-AU"/>
              </w:rPr>
            </w:pPr>
            <w:proofErr w:type="spellStart"/>
            <w:r>
              <w:rPr>
                <w:rFonts w:eastAsia="Times New Roman" w:cstheme="minorHAnsi"/>
              </w:rPr>
              <w:t>Informe</w:t>
            </w:r>
            <w:proofErr w:type="spellEnd"/>
            <w:r>
              <w:rPr>
                <w:rFonts w:eastAsia="Times New Roman" w:cstheme="minorHAnsi"/>
              </w:rPr>
              <w:t xml:space="preserve"> de </w:t>
            </w:r>
            <w:proofErr w:type="spellStart"/>
            <w:r>
              <w:rPr>
                <w:rFonts w:eastAsia="Times New Roman" w:cstheme="minorHAnsi"/>
              </w:rPr>
              <w:t>proceso</w:t>
            </w:r>
            <w:proofErr w:type="spellEnd"/>
            <w:r>
              <w:rPr>
                <w:rFonts w:eastAsia="Times New Roman" w:cstheme="minorHAnsi"/>
              </w:rPr>
              <w:t xml:space="preserve"> de </w:t>
            </w:r>
            <w:proofErr w:type="spellStart"/>
            <w:r>
              <w:rPr>
                <w:rFonts w:eastAsia="Times New Roman" w:cstheme="minorHAnsi"/>
              </w:rPr>
              <w:t>desarrollo</w:t>
            </w:r>
            <w:proofErr w:type="spellEnd"/>
            <w:r>
              <w:rPr>
                <w:rFonts w:eastAsia="Times New Roman" w:cstheme="minorHAnsi"/>
              </w:rPr>
              <w:t xml:space="preserve"> de </w:t>
            </w:r>
            <w:proofErr w:type="spellStart"/>
            <w:r>
              <w:rPr>
                <w:rFonts w:eastAsia="Times New Roman" w:cstheme="minorHAnsi"/>
              </w:rPr>
              <w:t>pilotos</w:t>
            </w:r>
            <w:proofErr w:type="spellEnd"/>
            <w:r>
              <w:rPr>
                <w:rFonts w:eastAsia="Times New Roman" w:cstheme="minorHAnsi"/>
              </w:rPr>
              <w:t xml:space="preserve"> </w:t>
            </w:r>
            <w:proofErr w:type="spellStart"/>
            <w:r>
              <w:rPr>
                <w:rFonts w:eastAsia="Times New Roman" w:cstheme="minorHAnsi"/>
              </w:rPr>
              <w:t>para</w:t>
            </w:r>
            <w:proofErr w:type="spellEnd"/>
            <w:r>
              <w:rPr>
                <w:rFonts w:eastAsia="Times New Roman" w:cstheme="minorHAnsi"/>
              </w:rPr>
              <w:t xml:space="preserve"> </w:t>
            </w:r>
            <w:proofErr w:type="spellStart"/>
            <w:r>
              <w:rPr>
                <w:rFonts w:eastAsia="Times New Roman" w:cstheme="minorHAnsi"/>
              </w:rPr>
              <w:t>carga</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de </w:t>
            </w:r>
            <w:proofErr w:type="spellStart"/>
            <w:r>
              <w:rPr>
                <w:rFonts w:eastAsia="Times New Roman" w:cstheme="minorHAnsi"/>
              </w:rPr>
              <w:t>indicadores</w:t>
            </w:r>
            <w:proofErr w:type="spellEnd"/>
            <w:r>
              <w:rPr>
                <w:rFonts w:eastAsia="Times New Roman" w:cstheme="minorHAnsi"/>
              </w:rPr>
              <w:t xml:space="preserve"> con los </w:t>
            </w:r>
            <w:proofErr w:type="spellStart"/>
            <w:r>
              <w:rPr>
                <w:rFonts w:eastAsia="Times New Roman" w:cstheme="minorHAnsi"/>
              </w:rPr>
              <w:t>proveedores</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w:t>
            </w:r>
            <w:proofErr w:type="gramStart"/>
            <w:r>
              <w:rPr>
                <w:rFonts w:eastAsia="Times New Roman" w:cstheme="minorHAnsi"/>
              </w:rPr>
              <w:t>del</w:t>
            </w:r>
            <w:proofErr w:type="gramEnd"/>
            <w:r>
              <w:rPr>
                <w:rFonts w:eastAsia="Times New Roman" w:cstheme="minorHAnsi"/>
              </w:rPr>
              <w:t xml:space="preserve"> sector </w:t>
            </w:r>
            <w:proofErr w:type="spellStart"/>
            <w:r>
              <w:rPr>
                <w:rFonts w:eastAsia="Times New Roman" w:cstheme="minorHAnsi"/>
              </w:rPr>
              <w:t>energía</w:t>
            </w:r>
            <w:proofErr w:type="spellEnd"/>
            <w:r w:rsidR="00A8127D">
              <w:rPr>
                <w:rFonts w:eastAsia="Times New Roman" w:cstheme="minorHAnsi"/>
              </w:rPr>
              <w:t xml:space="preserve"> de </w:t>
            </w:r>
            <w:proofErr w:type="spellStart"/>
            <w:r w:rsidR="00A8127D">
              <w:rPr>
                <w:rFonts w:eastAsia="Times New Roman" w:cstheme="minorHAnsi"/>
              </w:rPr>
              <w:t>mitigación</w:t>
            </w:r>
            <w:proofErr w:type="spellEnd"/>
            <w:r>
              <w:rPr>
                <w:rFonts w:eastAsia="Times New Roman" w:cstheme="minorHAnsi"/>
              </w:rPr>
              <w:t>.</w:t>
            </w:r>
          </w:p>
          <w:p w:rsidR="00457F47" w:rsidRPr="00A6000C" w:rsidRDefault="00457F47" w:rsidP="00747E58">
            <w:pPr>
              <w:numPr>
                <w:ilvl w:val="0"/>
                <w:numId w:val="4"/>
              </w:numPr>
              <w:spacing w:after="160" w:line="256" w:lineRule="auto"/>
              <w:ind w:left="169" w:hanging="142"/>
              <w:contextualSpacing/>
              <w:rPr>
                <w:rFonts w:ascii="Calibri" w:hAnsi="Calibri" w:cs="Calibri"/>
                <w:lang w:val="es-PY" w:eastAsia="en-AU"/>
              </w:rPr>
            </w:pPr>
            <w:r w:rsidRPr="00497D3E">
              <w:rPr>
                <w:rFonts w:ascii="Calibri" w:hAnsi="Calibri" w:cs="Calibri"/>
                <w:bCs/>
                <w:lang w:val="es-PY" w:eastAsia="en-AU"/>
              </w:rPr>
              <w:t xml:space="preserve">Informe de acompañamiento técnico en la revisión y validación de </w:t>
            </w:r>
            <w:r>
              <w:rPr>
                <w:rFonts w:ascii="Calibri" w:hAnsi="Calibri" w:cs="Calibri"/>
                <w:bCs/>
                <w:lang w:val="es-PY" w:eastAsia="en-AU"/>
              </w:rPr>
              <w:t>la estructura de la</w:t>
            </w:r>
            <w:r w:rsidRPr="00497D3E">
              <w:rPr>
                <w:rFonts w:ascii="Calibri" w:hAnsi="Calibri" w:cs="Calibri"/>
                <w:bCs/>
                <w:lang w:val="es-PY" w:eastAsia="en-AU"/>
              </w:rPr>
              <w:t xml:space="preserve"> 5NC/2BTR.</w:t>
            </w:r>
          </w:p>
        </w:tc>
        <w:tc>
          <w:tcPr>
            <w:tcW w:w="2141" w:type="dxa"/>
            <w:tcBorders>
              <w:top w:val="single" w:sz="4" w:space="0" w:color="auto"/>
              <w:left w:val="single" w:sz="4" w:space="0" w:color="auto"/>
              <w:bottom w:val="single" w:sz="4" w:space="0" w:color="auto"/>
              <w:right w:val="single" w:sz="4" w:space="0" w:color="auto"/>
            </w:tcBorders>
            <w:vAlign w:val="center"/>
            <w:hideMark/>
          </w:tcPr>
          <w:p w:rsidR="00994505" w:rsidRPr="00522DEC" w:rsidRDefault="0040212F" w:rsidP="00994505">
            <w:pPr>
              <w:spacing w:line="276" w:lineRule="auto"/>
              <w:jc w:val="center"/>
              <w:rPr>
                <w:rFonts w:ascii="Calibri" w:hAnsi="Calibri" w:cs="Calibri"/>
                <w:color w:val="000000"/>
                <w:lang w:val="es-ES_tradnl" w:eastAsia="en-AU"/>
              </w:rPr>
            </w:pPr>
            <w:r w:rsidRPr="00522DEC">
              <w:rPr>
                <w:rFonts w:ascii="Calibri" w:hAnsi="Calibri" w:cs="Calibri"/>
                <w:color w:val="000000"/>
                <w:lang w:val="es-ES_tradnl" w:eastAsia="en-AU"/>
              </w:rPr>
              <w:t>30 días de la firma del contrato</w:t>
            </w:r>
          </w:p>
          <w:p w:rsidR="00994505" w:rsidRPr="00E84F18" w:rsidRDefault="00994505" w:rsidP="00994505">
            <w:pPr>
              <w:jc w:val="center"/>
              <w:rPr>
                <w:rFonts w:ascii="Calibri" w:hAnsi="Calibri" w:cs="Calibri"/>
                <w:color w:val="000000"/>
                <w:lang w:val="es-ES_tradnl"/>
              </w:rPr>
            </w:pPr>
          </w:p>
        </w:tc>
      </w:tr>
      <w:tr w:rsidR="007C5B0D"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rsidR="00747E58" w:rsidRPr="00E84F18" w:rsidRDefault="0040212F" w:rsidP="00994505">
            <w:pPr>
              <w:jc w:val="both"/>
              <w:rPr>
                <w:rFonts w:ascii="Calibri" w:hAnsi="Calibri" w:cs="Calibri"/>
                <w:b/>
                <w:lang w:val="es-ES_tradnl" w:eastAsia="en-AU"/>
              </w:rPr>
            </w:pPr>
            <w:r w:rsidRPr="00E84F18">
              <w:rPr>
                <w:rFonts w:ascii="Calibri" w:hAnsi="Calibri" w:cs="Calibri"/>
                <w:b/>
                <w:lang w:val="es-ES_tradnl" w:eastAsia="en-AU"/>
              </w:rPr>
              <w:t>Producto 2:  Informe conteniendo:</w:t>
            </w:r>
            <w:r w:rsidR="00433E35">
              <w:rPr>
                <w:rFonts w:ascii="Calibri" w:hAnsi="Calibri" w:cs="Calibri"/>
                <w:b/>
                <w:lang w:val="es-ES_tradnl" w:eastAsia="en-AU"/>
              </w:rPr>
              <w:t xml:space="preserve"> </w:t>
            </w:r>
          </w:p>
          <w:p w:rsidR="00994505" w:rsidRDefault="007878E4" w:rsidP="00004FC9">
            <w:pPr>
              <w:numPr>
                <w:ilvl w:val="0"/>
                <w:numId w:val="4"/>
              </w:numPr>
              <w:ind w:left="169" w:hanging="142"/>
              <w:contextualSpacing/>
              <w:rPr>
                <w:rFonts w:ascii="Calibri" w:hAnsi="Calibri" w:cs="Calibri"/>
                <w:lang w:val="es-PY"/>
              </w:rPr>
            </w:pPr>
            <w:r>
              <w:rPr>
                <w:rFonts w:ascii="Calibri" w:hAnsi="Calibri" w:cs="Calibri"/>
                <w:lang w:val="es-PY" w:eastAsia="en-AU"/>
              </w:rPr>
              <w:t>Inclusión de mejoras a</w:t>
            </w:r>
            <w:r w:rsidR="00165651">
              <w:rPr>
                <w:rFonts w:ascii="Calibri" w:hAnsi="Calibri" w:cs="Calibri"/>
                <w:lang w:val="es-PY" w:eastAsia="en-AU"/>
              </w:rPr>
              <w:t>l capítulo de inventario</w:t>
            </w:r>
            <w:r w:rsidR="003C4BA6">
              <w:rPr>
                <w:rFonts w:ascii="Calibri" w:hAnsi="Calibri" w:cs="Calibri"/>
                <w:lang w:val="es-PY" w:eastAsia="en-AU"/>
              </w:rPr>
              <w:t xml:space="preserve"> y reporte</w:t>
            </w:r>
            <w:r w:rsidR="00165651">
              <w:rPr>
                <w:rFonts w:ascii="Calibri" w:hAnsi="Calibri" w:cs="Calibri"/>
                <w:lang w:val="es-PY" w:eastAsia="en-AU"/>
              </w:rPr>
              <w:t>s</w:t>
            </w:r>
            <w:r w:rsidR="0001104D">
              <w:rPr>
                <w:rFonts w:ascii="Calibri" w:hAnsi="Calibri" w:cs="Calibri"/>
                <w:lang w:val="es-PY" w:eastAsia="en-AU"/>
              </w:rPr>
              <w:t xml:space="preserve"> a</w:t>
            </w:r>
            <w:r w:rsidR="00747E58">
              <w:rPr>
                <w:rFonts w:ascii="Calibri" w:hAnsi="Calibri" w:cs="Calibri"/>
                <w:lang w:val="es-PY" w:eastAsia="en-AU"/>
              </w:rPr>
              <w:t>l manual</w:t>
            </w:r>
            <w:r w:rsidR="00165651">
              <w:rPr>
                <w:rFonts w:ascii="Calibri" w:hAnsi="Calibri" w:cs="Calibri"/>
                <w:lang w:val="es-PY" w:eastAsia="en-AU"/>
              </w:rPr>
              <w:t xml:space="preserve"> actualizado</w:t>
            </w:r>
            <w:r w:rsidR="00747E58">
              <w:rPr>
                <w:rFonts w:ascii="Calibri" w:hAnsi="Calibri" w:cs="Calibri"/>
                <w:lang w:val="es-PY" w:eastAsia="en-AU"/>
              </w:rPr>
              <w:t xml:space="preserve"> de usuario DNCC y proveedores de datos para el SI</w:t>
            </w:r>
            <w:r w:rsidR="003C4BA6">
              <w:rPr>
                <w:rFonts w:ascii="Calibri" w:hAnsi="Calibri" w:cs="Calibri"/>
                <w:lang w:val="es-PY" w:eastAsia="en-AU"/>
              </w:rPr>
              <w:t>AM</w:t>
            </w:r>
            <w:r w:rsidR="00747E58">
              <w:rPr>
                <w:rFonts w:ascii="Calibri" w:hAnsi="Calibri" w:cs="Calibri"/>
                <w:lang w:val="es-PY" w:eastAsia="en-AU"/>
              </w:rPr>
              <w:t xml:space="preserve"> </w:t>
            </w:r>
          </w:p>
          <w:p w:rsidR="00747E58" w:rsidRPr="003C4BA6" w:rsidRDefault="003C4BA6" w:rsidP="00004FC9">
            <w:pPr>
              <w:numPr>
                <w:ilvl w:val="0"/>
                <w:numId w:val="4"/>
              </w:numPr>
              <w:ind w:left="169" w:hanging="142"/>
              <w:contextualSpacing/>
              <w:rPr>
                <w:rFonts w:ascii="Calibri" w:hAnsi="Calibri" w:cs="Calibri"/>
                <w:lang w:val="es-PY"/>
              </w:rPr>
            </w:pPr>
            <w:proofErr w:type="spellStart"/>
            <w:r>
              <w:rPr>
                <w:rFonts w:eastAsia="Times New Roman" w:cstheme="minorHAnsi"/>
              </w:rPr>
              <w:t>Informe</w:t>
            </w:r>
            <w:proofErr w:type="spellEnd"/>
            <w:r>
              <w:rPr>
                <w:rFonts w:eastAsia="Times New Roman" w:cstheme="minorHAnsi"/>
              </w:rPr>
              <w:t xml:space="preserve"> de </w:t>
            </w:r>
            <w:proofErr w:type="spellStart"/>
            <w:r>
              <w:rPr>
                <w:rFonts w:eastAsia="Times New Roman" w:cstheme="minorHAnsi"/>
              </w:rPr>
              <w:t>proceso</w:t>
            </w:r>
            <w:proofErr w:type="spellEnd"/>
            <w:r>
              <w:rPr>
                <w:rFonts w:eastAsia="Times New Roman" w:cstheme="minorHAnsi"/>
              </w:rPr>
              <w:t xml:space="preserve"> de </w:t>
            </w:r>
            <w:proofErr w:type="spellStart"/>
            <w:r>
              <w:rPr>
                <w:rFonts w:eastAsia="Times New Roman" w:cstheme="minorHAnsi"/>
              </w:rPr>
              <w:t>desarrollo</w:t>
            </w:r>
            <w:proofErr w:type="spellEnd"/>
            <w:r>
              <w:rPr>
                <w:rFonts w:eastAsia="Times New Roman" w:cstheme="minorHAnsi"/>
              </w:rPr>
              <w:t xml:space="preserve"> de </w:t>
            </w:r>
            <w:proofErr w:type="spellStart"/>
            <w:r>
              <w:rPr>
                <w:rFonts w:eastAsia="Times New Roman" w:cstheme="minorHAnsi"/>
              </w:rPr>
              <w:t>pilotos</w:t>
            </w:r>
            <w:proofErr w:type="spellEnd"/>
            <w:r>
              <w:rPr>
                <w:rFonts w:eastAsia="Times New Roman" w:cstheme="minorHAnsi"/>
              </w:rPr>
              <w:t xml:space="preserve"> </w:t>
            </w:r>
            <w:proofErr w:type="spellStart"/>
            <w:r>
              <w:rPr>
                <w:rFonts w:eastAsia="Times New Roman" w:cstheme="minorHAnsi"/>
              </w:rPr>
              <w:t>para</w:t>
            </w:r>
            <w:proofErr w:type="spellEnd"/>
            <w:r>
              <w:rPr>
                <w:rFonts w:eastAsia="Times New Roman" w:cstheme="minorHAnsi"/>
              </w:rPr>
              <w:t xml:space="preserve"> </w:t>
            </w:r>
            <w:proofErr w:type="spellStart"/>
            <w:r>
              <w:rPr>
                <w:rFonts w:eastAsia="Times New Roman" w:cstheme="minorHAnsi"/>
              </w:rPr>
              <w:t>carga</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de </w:t>
            </w:r>
            <w:proofErr w:type="spellStart"/>
            <w:r>
              <w:rPr>
                <w:rFonts w:eastAsia="Times New Roman" w:cstheme="minorHAnsi"/>
              </w:rPr>
              <w:t>indicadores</w:t>
            </w:r>
            <w:proofErr w:type="spellEnd"/>
            <w:r>
              <w:rPr>
                <w:rFonts w:eastAsia="Times New Roman" w:cstheme="minorHAnsi"/>
              </w:rPr>
              <w:t xml:space="preserve"> con los </w:t>
            </w:r>
            <w:proofErr w:type="spellStart"/>
            <w:r>
              <w:rPr>
                <w:rFonts w:eastAsia="Times New Roman" w:cstheme="minorHAnsi"/>
              </w:rPr>
              <w:t>proveedores</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w:t>
            </w:r>
            <w:proofErr w:type="gramStart"/>
            <w:r>
              <w:rPr>
                <w:rFonts w:eastAsia="Times New Roman" w:cstheme="minorHAnsi"/>
              </w:rPr>
              <w:t>del</w:t>
            </w:r>
            <w:proofErr w:type="gramEnd"/>
            <w:r>
              <w:rPr>
                <w:rFonts w:eastAsia="Times New Roman" w:cstheme="minorHAnsi"/>
              </w:rPr>
              <w:t xml:space="preserve"> sector </w:t>
            </w:r>
            <w:proofErr w:type="spellStart"/>
            <w:r>
              <w:rPr>
                <w:rFonts w:eastAsia="Times New Roman" w:cstheme="minorHAnsi"/>
              </w:rPr>
              <w:t>agricultura</w:t>
            </w:r>
            <w:proofErr w:type="spellEnd"/>
            <w:r w:rsidR="00A8127D">
              <w:rPr>
                <w:rFonts w:eastAsia="Times New Roman" w:cstheme="minorHAnsi"/>
              </w:rPr>
              <w:t xml:space="preserve"> de </w:t>
            </w:r>
            <w:proofErr w:type="spellStart"/>
            <w:r w:rsidR="00A8127D">
              <w:rPr>
                <w:rFonts w:eastAsia="Times New Roman" w:cstheme="minorHAnsi"/>
              </w:rPr>
              <w:t>mitigación</w:t>
            </w:r>
            <w:proofErr w:type="spellEnd"/>
            <w:r>
              <w:rPr>
                <w:rFonts w:eastAsia="Times New Roman" w:cstheme="minorHAnsi"/>
              </w:rPr>
              <w:t>.</w:t>
            </w:r>
          </w:p>
          <w:p w:rsidR="003C4BA6" w:rsidRPr="00004FC9" w:rsidRDefault="003C4BA6" w:rsidP="00004FC9">
            <w:pPr>
              <w:numPr>
                <w:ilvl w:val="0"/>
                <w:numId w:val="4"/>
              </w:numPr>
              <w:ind w:left="169" w:hanging="142"/>
              <w:contextualSpacing/>
              <w:rPr>
                <w:rFonts w:ascii="Calibri" w:hAnsi="Calibri" w:cs="Calibri"/>
                <w:lang w:val="es-PY"/>
              </w:rPr>
            </w:pPr>
            <w:r w:rsidRPr="00497D3E">
              <w:rPr>
                <w:rFonts w:ascii="Calibri" w:hAnsi="Calibri" w:cs="Calibri"/>
                <w:bCs/>
                <w:lang w:val="es-PY" w:eastAsia="en-AU"/>
              </w:rPr>
              <w:t xml:space="preserve">Informe de acompañamiento técnico en la revisión y validación de </w:t>
            </w:r>
            <w:r>
              <w:rPr>
                <w:rFonts w:ascii="Calibri" w:hAnsi="Calibri" w:cs="Calibri"/>
                <w:bCs/>
                <w:lang w:val="es-PY" w:eastAsia="en-AU"/>
              </w:rPr>
              <w:t>la estructura de la</w:t>
            </w:r>
            <w:r w:rsidRPr="00497D3E">
              <w:rPr>
                <w:rFonts w:ascii="Calibri" w:hAnsi="Calibri" w:cs="Calibri"/>
                <w:bCs/>
                <w:lang w:val="es-PY" w:eastAsia="en-AU"/>
              </w:rPr>
              <w:t xml:space="preserve"> 5NC/2BTR.</w:t>
            </w:r>
          </w:p>
        </w:tc>
        <w:tc>
          <w:tcPr>
            <w:tcW w:w="2141" w:type="dxa"/>
            <w:tcBorders>
              <w:top w:val="single" w:sz="4" w:space="0" w:color="auto"/>
              <w:left w:val="single" w:sz="4" w:space="0" w:color="auto"/>
              <w:bottom w:val="single" w:sz="4" w:space="0" w:color="auto"/>
              <w:right w:val="single" w:sz="4" w:space="0" w:color="auto"/>
            </w:tcBorders>
            <w:vAlign w:val="center"/>
          </w:tcPr>
          <w:p w:rsidR="00994505" w:rsidRPr="00E84F18" w:rsidRDefault="0040212F" w:rsidP="00994505">
            <w:pPr>
              <w:jc w:val="center"/>
              <w:rPr>
                <w:rFonts w:ascii="Calibri" w:hAnsi="Calibri" w:cs="Calibri"/>
                <w:color w:val="000000"/>
                <w:lang w:val="es-ES_tradnl"/>
              </w:rPr>
            </w:pPr>
            <w:r w:rsidRPr="00522DEC">
              <w:rPr>
                <w:rFonts w:ascii="Calibri" w:hAnsi="Calibri" w:cs="Calibri"/>
                <w:color w:val="000000"/>
                <w:lang w:val="es-ES_tradnl" w:eastAsia="en-AU"/>
              </w:rPr>
              <w:t>60 días de la firma del contrato</w:t>
            </w:r>
          </w:p>
        </w:tc>
      </w:tr>
      <w:tr w:rsidR="007C5B0D"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rsidR="00747E58" w:rsidRPr="00747E58" w:rsidRDefault="0040212F" w:rsidP="00747E58">
            <w:pPr>
              <w:jc w:val="both"/>
              <w:rPr>
                <w:rFonts w:ascii="Calibri" w:hAnsi="Calibri" w:cs="Calibri"/>
                <w:b/>
                <w:lang w:val="es-ES_tradnl" w:eastAsia="en-AU"/>
              </w:rPr>
            </w:pPr>
            <w:r w:rsidRPr="00E84F18">
              <w:rPr>
                <w:rFonts w:ascii="Calibri" w:hAnsi="Calibri" w:cs="Calibri"/>
                <w:b/>
                <w:lang w:val="es-ES_tradnl" w:eastAsia="en-AU"/>
              </w:rPr>
              <w:t>Producto 3:  Informe conteniendo</w:t>
            </w:r>
            <w:r w:rsidRPr="00165651">
              <w:rPr>
                <w:rFonts w:ascii="Calibri" w:hAnsi="Calibri" w:cs="Calibri"/>
                <w:b/>
                <w:lang w:val="es-ES_tradnl" w:eastAsia="en-AU"/>
              </w:rPr>
              <w:t>:</w:t>
            </w:r>
          </w:p>
          <w:p w:rsidR="00994505" w:rsidRDefault="007878E4" w:rsidP="004A5F38">
            <w:pPr>
              <w:numPr>
                <w:ilvl w:val="0"/>
                <w:numId w:val="5"/>
              </w:numPr>
              <w:ind w:left="169" w:hanging="142"/>
              <w:contextualSpacing/>
              <w:jc w:val="both"/>
              <w:rPr>
                <w:rFonts w:ascii="Calibri" w:hAnsi="Calibri" w:cs="Calibri"/>
                <w:lang w:val="es-PY" w:eastAsia="en-AU"/>
              </w:rPr>
            </w:pPr>
            <w:r>
              <w:rPr>
                <w:rFonts w:ascii="Calibri" w:hAnsi="Calibri" w:cs="Calibri"/>
                <w:lang w:val="es-PY" w:eastAsia="en-AU"/>
              </w:rPr>
              <w:t xml:space="preserve">Inclusión de mejoras al </w:t>
            </w:r>
            <w:r w:rsidR="0001104D">
              <w:rPr>
                <w:rFonts w:ascii="Calibri" w:hAnsi="Calibri" w:cs="Calibri"/>
                <w:lang w:val="es-PY" w:eastAsia="en-AU"/>
              </w:rPr>
              <w:t>capítulo de mitigación  a</w:t>
            </w:r>
            <w:r w:rsidR="00A8127D">
              <w:rPr>
                <w:rFonts w:ascii="Calibri" w:hAnsi="Calibri" w:cs="Calibri"/>
                <w:lang w:val="es-PY" w:eastAsia="en-AU"/>
              </w:rPr>
              <w:t xml:space="preserve">l </w:t>
            </w:r>
            <w:r w:rsidR="00747E58">
              <w:rPr>
                <w:rFonts w:ascii="Calibri" w:hAnsi="Calibri" w:cs="Calibri"/>
                <w:lang w:val="es-PY" w:eastAsia="en-AU"/>
              </w:rPr>
              <w:t>manual</w:t>
            </w:r>
            <w:r w:rsidR="00165651">
              <w:rPr>
                <w:rFonts w:ascii="Calibri" w:hAnsi="Calibri" w:cs="Calibri"/>
                <w:lang w:val="es-PY" w:eastAsia="en-AU"/>
              </w:rPr>
              <w:t xml:space="preserve"> actualizado</w:t>
            </w:r>
            <w:r w:rsidR="00747E58">
              <w:rPr>
                <w:rFonts w:ascii="Calibri" w:hAnsi="Calibri" w:cs="Calibri"/>
                <w:lang w:val="es-PY" w:eastAsia="en-AU"/>
              </w:rPr>
              <w:t xml:space="preserve"> de usuario DNCC y proveedores de datos </w:t>
            </w:r>
            <w:r w:rsidR="00A8127D">
              <w:rPr>
                <w:rFonts w:ascii="Calibri" w:hAnsi="Calibri" w:cs="Calibri"/>
                <w:lang w:val="es-PY" w:eastAsia="en-AU"/>
              </w:rPr>
              <w:t>para el SIAM</w:t>
            </w:r>
          </w:p>
          <w:p w:rsidR="003C4BA6" w:rsidRPr="003C4BA6" w:rsidRDefault="003C4BA6" w:rsidP="004A5F38">
            <w:pPr>
              <w:numPr>
                <w:ilvl w:val="0"/>
                <w:numId w:val="5"/>
              </w:numPr>
              <w:ind w:left="169" w:hanging="142"/>
              <w:contextualSpacing/>
              <w:jc w:val="both"/>
              <w:rPr>
                <w:rFonts w:ascii="Calibri" w:hAnsi="Calibri" w:cs="Calibri"/>
                <w:lang w:val="es-PY" w:eastAsia="en-AU"/>
              </w:rPr>
            </w:pPr>
            <w:proofErr w:type="spellStart"/>
            <w:r>
              <w:rPr>
                <w:rFonts w:eastAsia="Times New Roman" w:cstheme="minorHAnsi"/>
              </w:rPr>
              <w:t>Informe</w:t>
            </w:r>
            <w:proofErr w:type="spellEnd"/>
            <w:r>
              <w:rPr>
                <w:rFonts w:eastAsia="Times New Roman" w:cstheme="minorHAnsi"/>
              </w:rPr>
              <w:t xml:space="preserve"> de </w:t>
            </w:r>
            <w:proofErr w:type="spellStart"/>
            <w:r>
              <w:rPr>
                <w:rFonts w:eastAsia="Times New Roman" w:cstheme="minorHAnsi"/>
              </w:rPr>
              <w:t>proceso</w:t>
            </w:r>
            <w:proofErr w:type="spellEnd"/>
            <w:r>
              <w:rPr>
                <w:rFonts w:eastAsia="Times New Roman" w:cstheme="minorHAnsi"/>
              </w:rPr>
              <w:t xml:space="preserve"> de </w:t>
            </w:r>
            <w:proofErr w:type="spellStart"/>
            <w:r>
              <w:rPr>
                <w:rFonts w:eastAsia="Times New Roman" w:cstheme="minorHAnsi"/>
              </w:rPr>
              <w:t>desarrollo</w:t>
            </w:r>
            <w:proofErr w:type="spellEnd"/>
            <w:r>
              <w:rPr>
                <w:rFonts w:eastAsia="Times New Roman" w:cstheme="minorHAnsi"/>
              </w:rPr>
              <w:t xml:space="preserve"> de </w:t>
            </w:r>
            <w:proofErr w:type="spellStart"/>
            <w:r>
              <w:rPr>
                <w:rFonts w:eastAsia="Times New Roman" w:cstheme="minorHAnsi"/>
              </w:rPr>
              <w:t>pilotos</w:t>
            </w:r>
            <w:proofErr w:type="spellEnd"/>
            <w:r>
              <w:rPr>
                <w:rFonts w:eastAsia="Times New Roman" w:cstheme="minorHAnsi"/>
              </w:rPr>
              <w:t xml:space="preserve"> </w:t>
            </w:r>
            <w:proofErr w:type="spellStart"/>
            <w:r>
              <w:rPr>
                <w:rFonts w:eastAsia="Times New Roman" w:cstheme="minorHAnsi"/>
              </w:rPr>
              <w:t>para</w:t>
            </w:r>
            <w:proofErr w:type="spellEnd"/>
            <w:r>
              <w:rPr>
                <w:rFonts w:eastAsia="Times New Roman" w:cstheme="minorHAnsi"/>
              </w:rPr>
              <w:t xml:space="preserve"> </w:t>
            </w:r>
            <w:proofErr w:type="spellStart"/>
            <w:r>
              <w:rPr>
                <w:rFonts w:eastAsia="Times New Roman" w:cstheme="minorHAnsi"/>
              </w:rPr>
              <w:t>carga</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de </w:t>
            </w:r>
            <w:proofErr w:type="spellStart"/>
            <w:r>
              <w:rPr>
                <w:rFonts w:eastAsia="Times New Roman" w:cstheme="minorHAnsi"/>
              </w:rPr>
              <w:t>indicadores</w:t>
            </w:r>
            <w:proofErr w:type="spellEnd"/>
            <w:r>
              <w:rPr>
                <w:rFonts w:eastAsia="Times New Roman" w:cstheme="minorHAnsi"/>
              </w:rPr>
              <w:t xml:space="preserve"> con los </w:t>
            </w:r>
            <w:proofErr w:type="spellStart"/>
            <w:r>
              <w:rPr>
                <w:rFonts w:eastAsia="Times New Roman" w:cstheme="minorHAnsi"/>
              </w:rPr>
              <w:t>proveedores</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w:t>
            </w:r>
            <w:proofErr w:type="gramStart"/>
            <w:r>
              <w:rPr>
                <w:rFonts w:eastAsia="Times New Roman" w:cstheme="minorHAnsi"/>
              </w:rPr>
              <w:t>del</w:t>
            </w:r>
            <w:proofErr w:type="gramEnd"/>
            <w:r>
              <w:rPr>
                <w:rFonts w:eastAsia="Times New Roman" w:cstheme="minorHAnsi"/>
              </w:rPr>
              <w:t xml:space="preserve"> sector </w:t>
            </w:r>
            <w:proofErr w:type="spellStart"/>
            <w:r>
              <w:rPr>
                <w:rFonts w:eastAsia="Times New Roman" w:cstheme="minorHAnsi"/>
              </w:rPr>
              <w:t>residuos</w:t>
            </w:r>
            <w:proofErr w:type="spellEnd"/>
            <w:r w:rsidR="00A8127D">
              <w:rPr>
                <w:rFonts w:eastAsia="Times New Roman" w:cstheme="minorHAnsi"/>
              </w:rPr>
              <w:t xml:space="preserve"> de </w:t>
            </w:r>
            <w:proofErr w:type="spellStart"/>
            <w:r w:rsidR="00A8127D">
              <w:rPr>
                <w:rFonts w:eastAsia="Times New Roman" w:cstheme="minorHAnsi"/>
              </w:rPr>
              <w:t>mitigación</w:t>
            </w:r>
            <w:proofErr w:type="spellEnd"/>
            <w:r>
              <w:rPr>
                <w:rFonts w:eastAsia="Times New Roman" w:cstheme="minorHAnsi"/>
              </w:rPr>
              <w:t>.</w:t>
            </w:r>
          </w:p>
          <w:p w:rsidR="003C4BA6" w:rsidRPr="004A5F38" w:rsidRDefault="003C4BA6" w:rsidP="004A5F38">
            <w:pPr>
              <w:numPr>
                <w:ilvl w:val="0"/>
                <w:numId w:val="5"/>
              </w:numPr>
              <w:ind w:left="169" w:hanging="142"/>
              <w:contextualSpacing/>
              <w:jc w:val="both"/>
              <w:rPr>
                <w:rFonts w:ascii="Calibri" w:hAnsi="Calibri" w:cs="Calibri"/>
                <w:lang w:val="es-PY" w:eastAsia="en-AU"/>
              </w:rPr>
            </w:pPr>
            <w:r w:rsidRPr="00497D3E">
              <w:rPr>
                <w:rFonts w:ascii="Calibri" w:hAnsi="Calibri" w:cs="Calibri"/>
                <w:bCs/>
                <w:lang w:val="es-PY" w:eastAsia="en-AU"/>
              </w:rPr>
              <w:t xml:space="preserve">Informe de acompañamiento técnico en la revisión y validación de </w:t>
            </w:r>
            <w:r>
              <w:rPr>
                <w:rFonts w:ascii="Calibri" w:hAnsi="Calibri" w:cs="Calibri"/>
                <w:bCs/>
                <w:lang w:val="es-PY" w:eastAsia="en-AU"/>
              </w:rPr>
              <w:t>la estructura de la</w:t>
            </w:r>
            <w:r w:rsidRPr="00497D3E">
              <w:rPr>
                <w:rFonts w:ascii="Calibri" w:hAnsi="Calibri" w:cs="Calibri"/>
                <w:bCs/>
                <w:lang w:val="es-PY" w:eastAsia="en-AU"/>
              </w:rPr>
              <w:t xml:space="preserve"> 5NC/2BTR.</w:t>
            </w:r>
          </w:p>
        </w:tc>
        <w:tc>
          <w:tcPr>
            <w:tcW w:w="2141" w:type="dxa"/>
            <w:tcBorders>
              <w:top w:val="single" w:sz="4" w:space="0" w:color="auto"/>
              <w:left w:val="single" w:sz="4" w:space="0" w:color="auto"/>
              <w:bottom w:val="single" w:sz="4" w:space="0" w:color="auto"/>
              <w:right w:val="single" w:sz="4" w:space="0" w:color="auto"/>
            </w:tcBorders>
            <w:vAlign w:val="center"/>
          </w:tcPr>
          <w:p w:rsidR="00994505" w:rsidRPr="00522DEC" w:rsidRDefault="0040212F" w:rsidP="00994505">
            <w:pPr>
              <w:spacing w:line="276" w:lineRule="auto"/>
              <w:jc w:val="center"/>
              <w:rPr>
                <w:rFonts w:ascii="Calibri" w:hAnsi="Calibri" w:cs="Calibri"/>
                <w:color w:val="000000"/>
                <w:lang w:val="es-ES_tradnl" w:eastAsia="en-AU"/>
              </w:rPr>
            </w:pPr>
            <w:r w:rsidRPr="00522DEC">
              <w:rPr>
                <w:rFonts w:ascii="Calibri" w:hAnsi="Calibri" w:cs="Calibri"/>
                <w:color w:val="000000"/>
                <w:lang w:val="es-ES_tradnl" w:eastAsia="en-AU"/>
              </w:rPr>
              <w:t xml:space="preserve"> 90 días de la firma del contrato</w:t>
            </w:r>
          </w:p>
          <w:p w:rsidR="00994505" w:rsidRPr="00E84F18" w:rsidRDefault="00994505" w:rsidP="00994505">
            <w:pPr>
              <w:jc w:val="center"/>
              <w:rPr>
                <w:rFonts w:ascii="Calibri" w:hAnsi="Calibri" w:cs="Calibri"/>
                <w:color w:val="000000"/>
                <w:lang w:val="es-ES_tradnl"/>
              </w:rPr>
            </w:pPr>
          </w:p>
        </w:tc>
      </w:tr>
      <w:tr w:rsidR="007C5B0D" w:rsidTr="00E57385">
        <w:trPr>
          <w:jc w:val="center"/>
        </w:trPr>
        <w:tc>
          <w:tcPr>
            <w:tcW w:w="6799" w:type="dxa"/>
            <w:tcBorders>
              <w:top w:val="single" w:sz="4" w:space="0" w:color="auto"/>
              <w:left w:val="single" w:sz="4" w:space="0" w:color="auto"/>
              <w:bottom w:val="single" w:sz="4" w:space="0" w:color="auto"/>
              <w:right w:val="single" w:sz="4" w:space="0" w:color="auto"/>
            </w:tcBorders>
          </w:tcPr>
          <w:p w:rsidR="00FB727F" w:rsidRDefault="0040212F" w:rsidP="00FB727F">
            <w:pPr>
              <w:jc w:val="both"/>
              <w:rPr>
                <w:rFonts w:ascii="Calibri" w:hAnsi="Calibri" w:cs="Calibri"/>
                <w:b/>
                <w:lang w:val="es-ES_tradnl" w:eastAsia="en-AU"/>
              </w:rPr>
            </w:pPr>
            <w:r w:rsidRPr="00E84F18">
              <w:rPr>
                <w:rFonts w:ascii="Calibri" w:hAnsi="Calibri" w:cs="Calibri"/>
                <w:b/>
                <w:lang w:val="es-ES_tradnl" w:eastAsia="en-AU"/>
              </w:rPr>
              <w:t xml:space="preserve">Producto </w:t>
            </w:r>
            <w:r>
              <w:rPr>
                <w:rFonts w:ascii="Calibri" w:hAnsi="Calibri" w:cs="Calibri"/>
                <w:b/>
                <w:lang w:val="es-ES_tradnl" w:eastAsia="en-AU"/>
              </w:rPr>
              <w:t>4</w:t>
            </w:r>
            <w:r w:rsidRPr="00E84F18">
              <w:rPr>
                <w:rFonts w:ascii="Calibri" w:hAnsi="Calibri" w:cs="Calibri"/>
                <w:b/>
                <w:lang w:val="es-ES_tradnl" w:eastAsia="en-AU"/>
              </w:rPr>
              <w:t>:  Informe conteniendo:</w:t>
            </w:r>
            <w:r w:rsidR="00433E35">
              <w:rPr>
                <w:rFonts w:ascii="Calibri" w:hAnsi="Calibri" w:cs="Calibri"/>
                <w:b/>
                <w:lang w:val="es-ES_tradnl" w:eastAsia="en-AU"/>
              </w:rPr>
              <w:t xml:space="preserve"> </w:t>
            </w:r>
          </w:p>
          <w:p w:rsidR="003C4BA6" w:rsidRDefault="0040212F" w:rsidP="00F80381">
            <w:pPr>
              <w:jc w:val="both"/>
              <w:rPr>
                <w:rFonts w:ascii="Calibri" w:hAnsi="Calibri" w:cs="Calibri"/>
                <w:lang w:val="es-PY" w:eastAsia="en-AU"/>
              </w:rPr>
            </w:pPr>
            <w:r w:rsidRPr="00FB727F">
              <w:rPr>
                <w:rFonts w:ascii="Calibri" w:hAnsi="Calibri" w:cs="Calibri"/>
                <w:lang w:val="es-PY" w:eastAsia="en-AU"/>
              </w:rPr>
              <w:t>-</w:t>
            </w:r>
            <w:r>
              <w:rPr>
                <w:rFonts w:ascii="Calibri" w:hAnsi="Calibri" w:cs="Calibri"/>
                <w:lang w:val="es-PY" w:eastAsia="en-AU"/>
              </w:rPr>
              <w:t xml:space="preserve"> </w:t>
            </w:r>
            <w:r w:rsidR="00686F29">
              <w:rPr>
                <w:rFonts w:ascii="Calibri" w:hAnsi="Calibri" w:cs="Calibri"/>
                <w:lang w:val="es-PY" w:eastAsia="en-AU"/>
              </w:rPr>
              <w:t xml:space="preserve">Inclusión de últimos ajustes necesarios a los capítulos de los manuales </w:t>
            </w:r>
            <w:r w:rsidR="00165651">
              <w:rPr>
                <w:rFonts w:ascii="Calibri" w:hAnsi="Calibri" w:cs="Calibri"/>
                <w:lang w:val="es-PY" w:eastAsia="en-AU"/>
              </w:rPr>
              <w:t xml:space="preserve">actualizados </w:t>
            </w:r>
            <w:r w:rsidR="00686F29">
              <w:rPr>
                <w:rFonts w:ascii="Calibri" w:hAnsi="Calibri" w:cs="Calibri"/>
                <w:lang w:val="es-PY" w:eastAsia="en-AU"/>
              </w:rPr>
              <w:t xml:space="preserve">de usuario y proveedor de datos, según </w:t>
            </w:r>
            <w:r w:rsidR="00686F29">
              <w:rPr>
                <w:rFonts w:ascii="Calibri" w:hAnsi="Calibri" w:cs="Calibri"/>
                <w:lang w:val="es-PY" w:eastAsia="en-AU"/>
              </w:rPr>
              <w:lastRenderedPageBreak/>
              <w:t>requerimiento de los departamentos de la DNCC.</w:t>
            </w:r>
          </w:p>
          <w:p w:rsidR="007878E4" w:rsidRDefault="007878E4" w:rsidP="00F80381">
            <w:pPr>
              <w:jc w:val="both"/>
              <w:rPr>
                <w:rFonts w:ascii="Calibri" w:hAnsi="Calibri" w:cs="Calibri"/>
                <w:lang w:val="es-PY" w:eastAsia="en-AU"/>
              </w:rPr>
            </w:pPr>
            <w:r>
              <w:rPr>
                <w:rFonts w:ascii="Calibri" w:hAnsi="Calibri" w:cs="Calibri"/>
                <w:lang w:val="es-PY" w:eastAsia="en-AU"/>
              </w:rPr>
              <w:t>- Redacción del capítulo del visor</w:t>
            </w:r>
            <w:r w:rsidR="00311F4A">
              <w:rPr>
                <w:rFonts w:ascii="Calibri" w:hAnsi="Calibri" w:cs="Calibri"/>
                <w:lang w:val="es-PY" w:eastAsia="en-AU"/>
              </w:rPr>
              <w:t xml:space="preserve"> para los tres </w:t>
            </w:r>
            <w:proofErr w:type="spellStart"/>
            <w:r w:rsidR="00311F4A">
              <w:rPr>
                <w:rFonts w:ascii="Calibri" w:hAnsi="Calibri" w:cs="Calibri"/>
                <w:lang w:val="es-PY" w:eastAsia="en-AU"/>
              </w:rPr>
              <w:t>sub</w:t>
            </w:r>
            <w:r w:rsidR="00165651">
              <w:rPr>
                <w:rFonts w:ascii="Calibri" w:hAnsi="Calibri" w:cs="Calibri"/>
                <w:lang w:val="es-PY" w:eastAsia="en-AU"/>
              </w:rPr>
              <w:t>módulos</w:t>
            </w:r>
            <w:proofErr w:type="spellEnd"/>
            <w:r w:rsidR="00165651">
              <w:rPr>
                <w:rFonts w:ascii="Calibri" w:hAnsi="Calibri" w:cs="Calibri"/>
                <w:lang w:val="es-PY" w:eastAsia="en-AU"/>
              </w:rPr>
              <w:t xml:space="preserve"> (adaptación, inventario</w:t>
            </w:r>
            <w:r w:rsidR="00311F4A">
              <w:rPr>
                <w:rFonts w:ascii="Calibri" w:hAnsi="Calibri" w:cs="Calibri"/>
                <w:lang w:val="es-PY" w:eastAsia="en-AU"/>
              </w:rPr>
              <w:t xml:space="preserve"> y reporte</w:t>
            </w:r>
            <w:r w:rsidR="00165651">
              <w:rPr>
                <w:rFonts w:ascii="Calibri" w:hAnsi="Calibri" w:cs="Calibri"/>
                <w:lang w:val="es-PY" w:eastAsia="en-AU"/>
              </w:rPr>
              <w:t>s</w:t>
            </w:r>
            <w:r w:rsidR="00DA7C6C">
              <w:rPr>
                <w:rFonts w:ascii="Calibri" w:hAnsi="Calibri" w:cs="Calibri"/>
                <w:lang w:val="es-PY" w:eastAsia="en-AU"/>
              </w:rPr>
              <w:t>;</w:t>
            </w:r>
            <w:r w:rsidR="00311F4A">
              <w:rPr>
                <w:rFonts w:ascii="Calibri" w:hAnsi="Calibri" w:cs="Calibri"/>
                <w:lang w:val="es-PY" w:eastAsia="en-AU"/>
              </w:rPr>
              <w:t xml:space="preserve"> y mitigación)</w:t>
            </w:r>
            <w:r>
              <w:rPr>
                <w:rFonts w:ascii="Calibri" w:hAnsi="Calibri" w:cs="Calibri"/>
                <w:lang w:val="es-PY" w:eastAsia="en-AU"/>
              </w:rPr>
              <w:t xml:space="preserve"> </w:t>
            </w:r>
            <w:r w:rsidR="00B31EFB">
              <w:rPr>
                <w:rFonts w:ascii="Calibri" w:hAnsi="Calibri" w:cs="Calibri"/>
                <w:lang w:val="es-PY" w:eastAsia="en-AU"/>
              </w:rPr>
              <w:t xml:space="preserve">del SIAM </w:t>
            </w:r>
            <w:r>
              <w:rPr>
                <w:rFonts w:ascii="Calibri" w:hAnsi="Calibri" w:cs="Calibri"/>
                <w:lang w:val="es-PY" w:eastAsia="en-AU"/>
              </w:rPr>
              <w:t>en el manual de usuarios DNCC</w:t>
            </w:r>
          </w:p>
          <w:p w:rsidR="00311F4A" w:rsidRDefault="00311F4A" w:rsidP="00F80381">
            <w:pPr>
              <w:jc w:val="both"/>
              <w:rPr>
                <w:rFonts w:ascii="Calibri" w:hAnsi="Calibri" w:cs="Calibri"/>
                <w:lang w:val="es-PY" w:eastAsia="en-AU"/>
              </w:rPr>
            </w:pPr>
            <w:r>
              <w:rPr>
                <w:rFonts w:ascii="Calibri" w:hAnsi="Calibri" w:cs="Calibri"/>
                <w:lang w:val="es-PY" w:eastAsia="en-AU"/>
              </w:rPr>
              <w:t xml:space="preserve">- Redacción del capítulo del visor para los tres </w:t>
            </w:r>
            <w:proofErr w:type="spellStart"/>
            <w:r>
              <w:rPr>
                <w:rFonts w:ascii="Calibri" w:hAnsi="Calibri" w:cs="Calibri"/>
                <w:lang w:val="es-PY" w:eastAsia="en-AU"/>
              </w:rPr>
              <w:t>sub</w:t>
            </w:r>
            <w:r w:rsidR="00165651">
              <w:rPr>
                <w:rFonts w:ascii="Calibri" w:hAnsi="Calibri" w:cs="Calibri"/>
                <w:lang w:val="es-PY" w:eastAsia="en-AU"/>
              </w:rPr>
              <w:t>módulos</w:t>
            </w:r>
            <w:proofErr w:type="spellEnd"/>
            <w:r w:rsidR="00165651">
              <w:rPr>
                <w:rFonts w:ascii="Calibri" w:hAnsi="Calibri" w:cs="Calibri"/>
                <w:lang w:val="es-PY" w:eastAsia="en-AU"/>
              </w:rPr>
              <w:t xml:space="preserve"> (adaptación, inventario</w:t>
            </w:r>
            <w:r>
              <w:rPr>
                <w:rFonts w:ascii="Calibri" w:hAnsi="Calibri" w:cs="Calibri"/>
                <w:lang w:val="es-PY" w:eastAsia="en-AU"/>
              </w:rPr>
              <w:t xml:space="preserve"> y reporte</w:t>
            </w:r>
            <w:r w:rsidR="00165651">
              <w:rPr>
                <w:rFonts w:ascii="Calibri" w:hAnsi="Calibri" w:cs="Calibri"/>
                <w:lang w:val="es-PY" w:eastAsia="en-AU"/>
              </w:rPr>
              <w:t>s</w:t>
            </w:r>
            <w:r w:rsidR="008B15DA">
              <w:rPr>
                <w:rFonts w:ascii="Calibri" w:hAnsi="Calibri" w:cs="Calibri"/>
                <w:lang w:val="es-PY" w:eastAsia="en-AU"/>
              </w:rPr>
              <w:t>;</w:t>
            </w:r>
            <w:r>
              <w:rPr>
                <w:rFonts w:ascii="Calibri" w:hAnsi="Calibri" w:cs="Calibri"/>
                <w:lang w:val="es-PY" w:eastAsia="en-AU"/>
              </w:rPr>
              <w:t xml:space="preserve"> y mitigación) del SIAM en el manual de proveedores de datos para la DNCC</w:t>
            </w:r>
          </w:p>
          <w:p w:rsidR="00F80381" w:rsidRDefault="003C4BA6" w:rsidP="00F80381">
            <w:pPr>
              <w:jc w:val="both"/>
              <w:rPr>
                <w:rFonts w:eastAsia="Times New Roman" w:cstheme="minorHAnsi"/>
              </w:rPr>
            </w:pPr>
            <w:r>
              <w:rPr>
                <w:rFonts w:eastAsia="Times New Roman" w:cstheme="minorHAnsi"/>
              </w:rPr>
              <w:t xml:space="preserve">- </w:t>
            </w:r>
            <w:proofErr w:type="spellStart"/>
            <w:r>
              <w:rPr>
                <w:rFonts w:eastAsia="Times New Roman" w:cstheme="minorHAnsi"/>
              </w:rPr>
              <w:t>Informe</w:t>
            </w:r>
            <w:proofErr w:type="spellEnd"/>
            <w:r>
              <w:rPr>
                <w:rFonts w:eastAsia="Times New Roman" w:cstheme="minorHAnsi"/>
              </w:rPr>
              <w:t xml:space="preserve"> de </w:t>
            </w:r>
            <w:proofErr w:type="spellStart"/>
            <w:r>
              <w:rPr>
                <w:rFonts w:eastAsia="Times New Roman" w:cstheme="minorHAnsi"/>
              </w:rPr>
              <w:t>proceso</w:t>
            </w:r>
            <w:proofErr w:type="spellEnd"/>
            <w:r>
              <w:rPr>
                <w:rFonts w:eastAsia="Times New Roman" w:cstheme="minorHAnsi"/>
              </w:rPr>
              <w:t xml:space="preserve"> de </w:t>
            </w:r>
            <w:proofErr w:type="spellStart"/>
            <w:r>
              <w:rPr>
                <w:rFonts w:eastAsia="Times New Roman" w:cstheme="minorHAnsi"/>
              </w:rPr>
              <w:t>desarrollo</w:t>
            </w:r>
            <w:proofErr w:type="spellEnd"/>
            <w:r>
              <w:rPr>
                <w:rFonts w:eastAsia="Times New Roman" w:cstheme="minorHAnsi"/>
              </w:rPr>
              <w:t xml:space="preserve"> de </w:t>
            </w:r>
            <w:proofErr w:type="spellStart"/>
            <w:r>
              <w:rPr>
                <w:rFonts w:eastAsia="Times New Roman" w:cstheme="minorHAnsi"/>
              </w:rPr>
              <w:t>pilotos</w:t>
            </w:r>
            <w:proofErr w:type="spellEnd"/>
            <w:r>
              <w:rPr>
                <w:rFonts w:eastAsia="Times New Roman" w:cstheme="minorHAnsi"/>
              </w:rPr>
              <w:t xml:space="preserve"> </w:t>
            </w:r>
            <w:proofErr w:type="spellStart"/>
            <w:r>
              <w:rPr>
                <w:rFonts w:eastAsia="Times New Roman" w:cstheme="minorHAnsi"/>
              </w:rPr>
              <w:t>para</w:t>
            </w:r>
            <w:proofErr w:type="spellEnd"/>
            <w:r>
              <w:rPr>
                <w:rFonts w:eastAsia="Times New Roman" w:cstheme="minorHAnsi"/>
              </w:rPr>
              <w:t xml:space="preserve"> </w:t>
            </w:r>
            <w:proofErr w:type="spellStart"/>
            <w:r>
              <w:rPr>
                <w:rFonts w:eastAsia="Times New Roman" w:cstheme="minorHAnsi"/>
              </w:rPr>
              <w:t>carga</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de </w:t>
            </w:r>
            <w:proofErr w:type="spellStart"/>
            <w:r>
              <w:rPr>
                <w:rFonts w:eastAsia="Times New Roman" w:cstheme="minorHAnsi"/>
              </w:rPr>
              <w:t>indicadores</w:t>
            </w:r>
            <w:proofErr w:type="spellEnd"/>
            <w:r>
              <w:rPr>
                <w:rFonts w:eastAsia="Times New Roman" w:cstheme="minorHAnsi"/>
              </w:rPr>
              <w:t xml:space="preserve"> con los </w:t>
            </w:r>
            <w:proofErr w:type="spellStart"/>
            <w:r>
              <w:rPr>
                <w:rFonts w:eastAsia="Times New Roman" w:cstheme="minorHAnsi"/>
              </w:rPr>
              <w:t>proveedores</w:t>
            </w:r>
            <w:proofErr w:type="spellEnd"/>
            <w:r>
              <w:rPr>
                <w:rFonts w:eastAsia="Times New Roman" w:cstheme="minorHAnsi"/>
              </w:rPr>
              <w:t xml:space="preserve"> de </w:t>
            </w:r>
            <w:proofErr w:type="spellStart"/>
            <w:r>
              <w:rPr>
                <w:rFonts w:eastAsia="Times New Roman" w:cstheme="minorHAnsi"/>
              </w:rPr>
              <w:t>datos</w:t>
            </w:r>
            <w:proofErr w:type="spellEnd"/>
            <w:r>
              <w:rPr>
                <w:rFonts w:eastAsia="Times New Roman" w:cstheme="minorHAnsi"/>
              </w:rPr>
              <w:t xml:space="preserve"> del sector UTCUTS</w:t>
            </w:r>
            <w:r w:rsidR="00A8127D">
              <w:rPr>
                <w:rFonts w:eastAsia="Times New Roman" w:cstheme="minorHAnsi"/>
              </w:rPr>
              <w:t xml:space="preserve"> de </w:t>
            </w:r>
            <w:proofErr w:type="spellStart"/>
            <w:r w:rsidR="00A8127D">
              <w:rPr>
                <w:rFonts w:eastAsia="Times New Roman" w:cstheme="minorHAnsi"/>
              </w:rPr>
              <w:t>mitigación</w:t>
            </w:r>
            <w:proofErr w:type="spellEnd"/>
            <w:r>
              <w:rPr>
                <w:rFonts w:eastAsia="Times New Roman" w:cstheme="minorHAnsi"/>
              </w:rPr>
              <w:t>.</w:t>
            </w:r>
          </w:p>
          <w:p w:rsidR="00A8127D" w:rsidRPr="00CF1EFA" w:rsidRDefault="00A8127D" w:rsidP="00F80381">
            <w:pPr>
              <w:jc w:val="both"/>
              <w:rPr>
                <w:rFonts w:ascii="Calibri" w:hAnsi="Calibri" w:cs="Calibri"/>
                <w:b/>
                <w:lang w:val="es-PY" w:eastAsia="en-AU"/>
              </w:rPr>
            </w:pPr>
            <w:r>
              <w:rPr>
                <w:rFonts w:ascii="Calibri" w:hAnsi="Calibri" w:cs="Calibri"/>
                <w:bCs/>
                <w:lang w:val="es-PY" w:eastAsia="en-AU"/>
              </w:rPr>
              <w:t xml:space="preserve">- </w:t>
            </w:r>
            <w:r w:rsidRPr="00497D3E">
              <w:rPr>
                <w:rFonts w:ascii="Calibri" w:hAnsi="Calibri" w:cs="Calibri"/>
                <w:bCs/>
                <w:lang w:val="es-PY" w:eastAsia="en-AU"/>
              </w:rPr>
              <w:t xml:space="preserve">Informe de acompañamiento técnico en la revisión y validación de </w:t>
            </w:r>
            <w:r>
              <w:rPr>
                <w:rFonts w:ascii="Calibri" w:hAnsi="Calibri" w:cs="Calibri"/>
                <w:bCs/>
                <w:lang w:val="es-PY" w:eastAsia="en-AU"/>
              </w:rPr>
              <w:t>la estructura de la</w:t>
            </w:r>
            <w:r w:rsidRPr="00497D3E">
              <w:rPr>
                <w:rFonts w:ascii="Calibri" w:hAnsi="Calibri" w:cs="Calibri"/>
                <w:bCs/>
                <w:lang w:val="es-PY" w:eastAsia="en-AU"/>
              </w:rPr>
              <w:t xml:space="preserve"> 5NC/2BTR.</w:t>
            </w:r>
          </w:p>
        </w:tc>
        <w:tc>
          <w:tcPr>
            <w:tcW w:w="2141" w:type="dxa"/>
            <w:tcBorders>
              <w:top w:val="single" w:sz="4" w:space="0" w:color="auto"/>
              <w:left w:val="single" w:sz="4" w:space="0" w:color="auto"/>
              <w:bottom w:val="single" w:sz="4" w:space="0" w:color="auto"/>
              <w:right w:val="single" w:sz="4" w:space="0" w:color="auto"/>
            </w:tcBorders>
            <w:vAlign w:val="center"/>
          </w:tcPr>
          <w:p w:rsidR="00F80381" w:rsidRPr="00522DEC" w:rsidRDefault="0040212F" w:rsidP="00994505">
            <w:pPr>
              <w:jc w:val="center"/>
              <w:rPr>
                <w:rFonts w:ascii="Calibri" w:hAnsi="Calibri" w:cs="Calibri"/>
                <w:color w:val="000000"/>
                <w:lang w:val="es-ES_tradnl" w:eastAsia="en-AU"/>
              </w:rPr>
            </w:pPr>
            <w:r>
              <w:rPr>
                <w:rFonts w:ascii="Calibri" w:hAnsi="Calibri" w:cs="Calibri"/>
                <w:color w:val="000000"/>
                <w:lang w:val="es-ES_tradnl" w:eastAsia="en-AU"/>
              </w:rPr>
              <w:lastRenderedPageBreak/>
              <w:t>120 días de la firma del contrato</w:t>
            </w:r>
          </w:p>
        </w:tc>
      </w:tr>
      <w:tr w:rsidR="007C5B0D" w:rsidTr="00E57385">
        <w:trPr>
          <w:jc w:val="center"/>
        </w:trPr>
        <w:tc>
          <w:tcPr>
            <w:tcW w:w="6799" w:type="dxa"/>
            <w:tcBorders>
              <w:top w:val="single" w:sz="4" w:space="0" w:color="auto"/>
              <w:left w:val="single" w:sz="4" w:space="0" w:color="auto"/>
              <w:bottom w:val="single" w:sz="4" w:space="0" w:color="auto"/>
              <w:right w:val="single" w:sz="4" w:space="0" w:color="auto"/>
            </w:tcBorders>
          </w:tcPr>
          <w:p w:rsidR="00F80381" w:rsidRPr="00BC0181" w:rsidRDefault="0040212F" w:rsidP="00994505">
            <w:pPr>
              <w:jc w:val="both"/>
              <w:rPr>
                <w:rFonts w:ascii="Calibri" w:hAnsi="Calibri" w:cs="Calibri"/>
                <w:b/>
                <w:bCs/>
                <w:lang w:val="es-ES" w:eastAsia="en-AU"/>
              </w:rPr>
            </w:pPr>
            <w:r w:rsidRPr="00BC0181">
              <w:rPr>
                <w:rFonts w:ascii="Calibri" w:hAnsi="Calibri" w:cs="Calibri"/>
                <w:b/>
                <w:bCs/>
                <w:lang w:val="es-ES" w:eastAsia="en-AU"/>
              </w:rPr>
              <w:lastRenderedPageBreak/>
              <w:t>Producto 5: Informe conteniendo</w:t>
            </w:r>
            <w:r w:rsidRPr="00165651">
              <w:rPr>
                <w:rFonts w:ascii="Calibri" w:hAnsi="Calibri" w:cs="Calibri"/>
                <w:b/>
                <w:bCs/>
                <w:lang w:val="es-ES" w:eastAsia="en-AU"/>
              </w:rPr>
              <w:t>:</w:t>
            </w:r>
            <w:r w:rsidR="00A31494" w:rsidRPr="00165651">
              <w:rPr>
                <w:rFonts w:ascii="Calibri" w:hAnsi="Calibri" w:cs="Calibri"/>
                <w:b/>
                <w:bCs/>
                <w:lang w:val="es-ES" w:eastAsia="en-AU"/>
              </w:rPr>
              <w:t xml:space="preserve"> </w:t>
            </w:r>
          </w:p>
          <w:p w:rsidR="003C4BA6" w:rsidRDefault="00A8127D" w:rsidP="003C4BA6">
            <w:pPr>
              <w:jc w:val="both"/>
              <w:rPr>
                <w:rFonts w:ascii="Calibri" w:hAnsi="Calibri" w:cs="Calibri"/>
                <w:lang w:val="es-ES" w:eastAsia="en-AU"/>
              </w:rPr>
            </w:pPr>
            <w:r>
              <w:rPr>
                <w:rFonts w:ascii="Calibri" w:hAnsi="Calibri" w:cs="Calibri"/>
                <w:lang w:val="es-ES" w:eastAsia="en-AU"/>
              </w:rPr>
              <w:t xml:space="preserve">- </w:t>
            </w:r>
            <w:r w:rsidR="00456B90">
              <w:rPr>
                <w:rFonts w:ascii="Calibri" w:hAnsi="Calibri" w:cs="Calibri"/>
                <w:lang w:val="es-ES" w:eastAsia="en-AU"/>
              </w:rPr>
              <w:t xml:space="preserve">Presentación </w:t>
            </w:r>
            <w:r w:rsidR="00165651">
              <w:rPr>
                <w:rFonts w:ascii="Calibri" w:hAnsi="Calibri" w:cs="Calibri"/>
                <w:lang w:val="es-ES" w:eastAsia="en-AU"/>
              </w:rPr>
              <w:t>de los</w:t>
            </w:r>
            <w:r w:rsidR="00456B90">
              <w:rPr>
                <w:rFonts w:ascii="Calibri" w:hAnsi="Calibri" w:cs="Calibri"/>
                <w:lang w:val="es-ES" w:eastAsia="en-AU"/>
              </w:rPr>
              <w:t xml:space="preserve"> manual</w:t>
            </w:r>
            <w:r w:rsidR="00165651">
              <w:rPr>
                <w:rFonts w:ascii="Calibri" w:hAnsi="Calibri" w:cs="Calibri"/>
                <w:lang w:val="es-ES" w:eastAsia="en-AU"/>
              </w:rPr>
              <w:t>es actualizados</w:t>
            </w:r>
            <w:r w:rsidR="00456B90">
              <w:rPr>
                <w:rFonts w:ascii="Calibri" w:hAnsi="Calibri" w:cs="Calibri"/>
                <w:lang w:val="es-ES" w:eastAsia="en-AU"/>
              </w:rPr>
              <w:t xml:space="preserve"> completo</w:t>
            </w:r>
            <w:r w:rsidR="00165651">
              <w:rPr>
                <w:rFonts w:ascii="Calibri" w:hAnsi="Calibri" w:cs="Calibri"/>
                <w:lang w:val="es-ES" w:eastAsia="en-AU"/>
              </w:rPr>
              <w:t>s</w:t>
            </w:r>
            <w:r w:rsidR="00311F4A">
              <w:rPr>
                <w:rFonts w:ascii="Calibri" w:hAnsi="Calibri" w:cs="Calibri"/>
                <w:lang w:val="es-ES" w:eastAsia="en-AU"/>
              </w:rPr>
              <w:t xml:space="preserve"> </w:t>
            </w:r>
            <w:r w:rsidR="003C2719">
              <w:rPr>
                <w:rFonts w:ascii="Calibri" w:hAnsi="Calibri" w:cs="Calibri"/>
                <w:lang w:val="es-ES" w:eastAsia="en-AU"/>
              </w:rPr>
              <w:t xml:space="preserve">de usuario DNCC y proveedores de datos </w:t>
            </w:r>
            <w:r w:rsidR="00311F4A">
              <w:rPr>
                <w:rFonts w:ascii="Calibri" w:hAnsi="Calibri" w:cs="Calibri"/>
                <w:lang w:val="es-ES" w:eastAsia="en-AU"/>
              </w:rPr>
              <w:t>(</w:t>
            </w:r>
            <w:r w:rsidR="00DC5FA6">
              <w:rPr>
                <w:rFonts w:ascii="Calibri" w:hAnsi="Calibri" w:cs="Calibri"/>
                <w:lang w:val="es-ES" w:eastAsia="en-AU"/>
              </w:rPr>
              <w:t>incluidos los</w:t>
            </w:r>
            <w:r w:rsidR="00311F4A">
              <w:rPr>
                <w:rFonts w:ascii="Calibri" w:hAnsi="Calibri" w:cs="Calibri"/>
                <w:lang w:val="es-ES" w:eastAsia="en-AU"/>
              </w:rPr>
              <w:t xml:space="preserve"> ajustes de capítulos complementarios: introducción, </w:t>
            </w:r>
            <w:r w:rsidR="00311F4A">
              <w:rPr>
                <w:rFonts w:ascii="Calibri" w:hAnsi="Calibri" w:cs="Calibri"/>
                <w:lang w:val="es-PY" w:eastAsia="en-AU"/>
              </w:rPr>
              <w:t>acceso al módulo, estructura del módulo,</w:t>
            </w:r>
            <w:r w:rsidR="00311F4A">
              <w:rPr>
                <w:rFonts w:ascii="Calibri" w:hAnsi="Calibri" w:cs="Calibri"/>
                <w:lang w:val="es-ES" w:eastAsia="en-AU"/>
              </w:rPr>
              <w:t xml:space="preserve"> configuración, preguntas frecuentes, glosario de términos)</w:t>
            </w:r>
            <w:r w:rsidR="00456B90">
              <w:rPr>
                <w:rFonts w:ascii="Calibri" w:hAnsi="Calibri" w:cs="Calibri"/>
                <w:lang w:val="es-ES" w:eastAsia="en-AU"/>
              </w:rPr>
              <w:t>.</w:t>
            </w:r>
          </w:p>
          <w:p w:rsidR="00BC0181" w:rsidRPr="00BC0181" w:rsidRDefault="007C7656" w:rsidP="00994505">
            <w:pPr>
              <w:jc w:val="both"/>
              <w:rPr>
                <w:rFonts w:ascii="Calibri" w:hAnsi="Calibri" w:cs="Calibri"/>
                <w:lang w:val="es-ES" w:eastAsia="en-AU"/>
              </w:rPr>
            </w:pPr>
            <w:r>
              <w:rPr>
                <w:rFonts w:ascii="Calibri" w:hAnsi="Calibri" w:cs="Calibri"/>
                <w:lang w:val="es-ES" w:eastAsia="en-AU"/>
              </w:rPr>
              <w:t xml:space="preserve">- </w:t>
            </w:r>
            <w:r w:rsidRPr="00497D3E">
              <w:rPr>
                <w:rFonts w:ascii="Calibri" w:hAnsi="Calibri" w:cs="Calibri"/>
                <w:bCs/>
                <w:lang w:val="es-PY" w:eastAsia="en-AU"/>
              </w:rPr>
              <w:t xml:space="preserve">Informe de acompañamiento técnico en la revisión y validación de </w:t>
            </w:r>
            <w:r>
              <w:rPr>
                <w:rFonts w:ascii="Calibri" w:hAnsi="Calibri" w:cs="Calibri"/>
                <w:bCs/>
                <w:lang w:val="es-PY" w:eastAsia="en-AU"/>
              </w:rPr>
              <w:t>la estructura de la</w:t>
            </w:r>
            <w:r w:rsidRPr="00497D3E">
              <w:rPr>
                <w:rFonts w:ascii="Calibri" w:hAnsi="Calibri" w:cs="Calibri"/>
                <w:bCs/>
                <w:lang w:val="es-PY" w:eastAsia="en-AU"/>
              </w:rPr>
              <w:t xml:space="preserve"> 5NC/2BTR.</w:t>
            </w:r>
          </w:p>
        </w:tc>
        <w:tc>
          <w:tcPr>
            <w:tcW w:w="2141" w:type="dxa"/>
            <w:tcBorders>
              <w:top w:val="single" w:sz="4" w:space="0" w:color="auto"/>
              <w:left w:val="single" w:sz="4" w:space="0" w:color="auto"/>
              <w:bottom w:val="single" w:sz="4" w:space="0" w:color="auto"/>
              <w:right w:val="single" w:sz="4" w:space="0" w:color="auto"/>
            </w:tcBorders>
            <w:vAlign w:val="center"/>
          </w:tcPr>
          <w:p w:rsidR="00F80381" w:rsidRPr="00522DEC" w:rsidRDefault="0040212F" w:rsidP="00994505">
            <w:pPr>
              <w:jc w:val="center"/>
              <w:rPr>
                <w:rFonts w:ascii="Calibri" w:hAnsi="Calibri" w:cs="Calibri"/>
                <w:color w:val="000000"/>
                <w:lang w:val="es-ES_tradnl" w:eastAsia="en-AU"/>
              </w:rPr>
            </w:pPr>
            <w:r>
              <w:rPr>
                <w:rFonts w:ascii="Calibri" w:hAnsi="Calibri" w:cs="Calibri"/>
                <w:color w:val="000000"/>
                <w:lang w:val="es-ES_tradnl" w:eastAsia="en-AU"/>
              </w:rPr>
              <w:t>150 días de la firma del contrato</w:t>
            </w:r>
          </w:p>
        </w:tc>
      </w:tr>
    </w:tbl>
    <w:p w:rsidR="00B041B0" w:rsidRDefault="00B041B0" w:rsidP="00E57385">
      <w:pPr>
        <w:jc w:val="both"/>
        <w:rPr>
          <w:rFonts w:ascii="Calibri" w:eastAsia="Calibri" w:hAnsi="Calibri" w:cs="Calibri"/>
          <w:b/>
          <w:bCs/>
          <w:iCs/>
          <w:lang w:val="es-PY"/>
        </w:rPr>
      </w:pPr>
    </w:p>
    <w:p w:rsidR="00B041B0" w:rsidRDefault="00B041B0" w:rsidP="00E57385">
      <w:pPr>
        <w:jc w:val="both"/>
        <w:rPr>
          <w:rFonts w:ascii="Calibri" w:eastAsia="Calibri" w:hAnsi="Calibri" w:cs="Calibri"/>
          <w:b/>
          <w:bCs/>
          <w:iCs/>
          <w:lang w:val="es-PY"/>
        </w:rPr>
      </w:pPr>
    </w:p>
    <w:p w:rsidR="00B041B0" w:rsidRPr="00710346" w:rsidRDefault="00B041B0" w:rsidP="00E57385">
      <w:pPr>
        <w:jc w:val="both"/>
        <w:rPr>
          <w:rFonts w:ascii="Calibri" w:eastAsia="Calibri" w:hAnsi="Calibri" w:cs="Calibri"/>
          <w:b/>
          <w:bCs/>
          <w:iCs/>
          <w:lang w:val="es-PY"/>
        </w:rPr>
      </w:pPr>
    </w:p>
    <w:sectPr w:rsidR="00B041B0" w:rsidRPr="00710346" w:rsidSect="00A00B80">
      <w:headerReference w:type="default" r:id="rId11"/>
      <w:type w:val="continuous"/>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2D1" w:rsidRDefault="00D162D1">
      <w:r>
        <w:separator/>
      </w:r>
    </w:p>
  </w:endnote>
  <w:endnote w:type="continuationSeparator" w:id="0">
    <w:p w:rsidR="00D162D1" w:rsidRDefault="00D16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ns-serif">
    <w:altName w:val="Times New Roman"/>
    <w:panose1 w:val="00000000000000000000"/>
    <w:charset w:val="00"/>
    <w:family w:val="roman"/>
    <w:notTrueType/>
    <w:pitch w:val="default"/>
  </w:font>
  <w:font w:name="serif">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2D1" w:rsidRDefault="00D162D1">
      <w:r>
        <w:separator/>
      </w:r>
    </w:p>
  </w:footnote>
  <w:footnote w:type="continuationSeparator" w:id="0">
    <w:p w:rsidR="00D162D1" w:rsidRDefault="00D162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04D" w:rsidRDefault="0001104D">
    <w:pPr>
      <w:pStyle w:val="Encabezado"/>
    </w:pPr>
    <w:r w:rsidRPr="0001104D">
      <w:rPr>
        <w:noProof/>
        <w:lang w:val="es-PY" w:eastAsia="es-PY"/>
      </w:rPr>
      <w:drawing>
        <wp:anchor distT="0" distB="0" distL="114300" distR="114300" simplePos="0" relativeHeight="251661312" behindDoc="0" locked="0" layoutInCell="1" allowOverlap="1" wp14:anchorId="2D3775C3" wp14:editId="43AD9062">
          <wp:simplePos x="0" y="0"/>
          <wp:positionH relativeFrom="margin">
            <wp:posOffset>4579620</wp:posOffset>
          </wp:positionH>
          <wp:positionV relativeFrom="paragraph">
            <wp:posOffset>270510</wp:posOffset>
          </wp:positionV>
          <wp:extent cx="2218690" cy="6350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043718"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104D">
      <w:rPr>
        <w:noProof/>
        <w:lang w:val="es-PY" w:eastAsia="es-PY"/>
      </w:rPr>
      <w:drawing>
        <wp:anchor distT="0" distB="0" distL="114300" distR="114300" simplePos="0" relativeHeight="251662336" behindDoc="0" locked="0" layoutInCell="1" allowOverlap="1" wp14:anchorId="7488D192" wp14:editId="3FDCC34D">
          <wp:simplePos x="0" y="0"/>
          <wp:positionH relativeFrom="margin">
            <wp:posOffset>1066800</wp:posOffset>
          </wp:positionH>
          <wp:positionV relativeFrom="paragraph">
            <wp:posOffset>279400</wp:posOffset>
          </wp:positionV>
          <wp:extent cx="2203450" cy="753533"/>
          <wp:effectExtent l="0" t="0" r="6350" b="889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96986" name="Picture 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F38" w:rsidRDefault="0040212F">
    <w:pPr>
      <w:pStyle w:val="Encabezado"/>
    </w:pPr>
    <w:r w:rsidRPr="00EA55B2">
      <w:rPr>
        <w:noProof/>
        <w:lang w:val="es-PY" w:eastAsia="es-PY"/>
      </w:rPr>
      <w:drawing>
        <wp:anchor distT="0" distB="0" distL="114300" distR="114300" simplePos="0" relativeHeight="251659264" behindDoc="0" locked="0" layoutInCell="1" allowOverlap="1">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96986"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PY" w:eastAsia="es-PY"/>
      </w:rPr>
      <w:drawing>
        <wp:anchor distT="0" distB="0" distL="114300" distR="114300" simplePos="0" relativeHeight="251658240" behindDoc="0" locked="0" layoutInCell="1" allowOverlap="1">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043718" name="Picture 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2159C"/>
    <w:multiLevelType w:val="hybridMultilevel"/>
    <w:tmpl w:val="84F4E7F6"/>
    <w:lvl w:ilvl="0" w:tplc="DF30B09C">
      <w:start w:val="240"/>
      <w:numFmt w:val="bullet"/>
      <w:lvlText w:val="-"/>
      <w:lvlJc w:val="left"/>
      <w:pPr>
        <w:ind w:left="720" w:hanging="360"/>
      </w:pPr>
      <w:rPr>
        <w:rFonts w:ascii="Calibri Light" w:eastAsiaTheme="minorHAnsi" w:hAnsi="Calibri Light" w:cs="Calibri Light" w:hint="default"/>
      </w:rPr>
    </w:lvl>
    <w:lvl w:ilvl="1" w:tplc="EB0E4058">
      <w:start w:val="1"/>
      <w:numFmt w:val="bullet"/>
      <w:lvlText w:val="o"/>
      <w:lvlJc w:val="left"/>
      <w:pPr>
        <w:ind w:left="1440" w:hanging="360"/>
      </w:pPr>
      <w:rPr>
        <w:rFonts w:ascii="Courier New" w:hAnsi="Courier New" w:cs="Courier New" w:hint="default"/>
      </w:rPr>
    </w:lvl>
    <w:lvl w:ilvl="2" w:tplc="EEE09804">
      <w:start w:val="1"/>
      <w:numFmt w:val="bullet"/>
      <w:lvlText w:val=""/>
      <w:lvlJc w:val="left"/>
      <w:pPr>
        <w:ind w:left="2160" w:hanging="360"/>
      </w:pPr>
      <w:rPr>
        <w:rFonts w:ascii="Wingdings" w:hAnsi="Wingdings" w:hint="default"/>
      </w:rPr>
    </w:lvl>
    <w:lvl w:ilvl="3" w:tplc="563E0454">
      <w:start w:val="1"/>
      <w:numFmt w:val="bullet"/>
      <w:lvlText w:val=""/>
      <w:lvlJc w:val="left"/>
      <w:pPr>
        <w:ind w:left="2880" w:hanging="360"/>
      </w:pPr>
      <w:rPr>
        <w:rFonts w:ascii="Symbol" w:hAnsi="Symbol" w:hint="default"/>
      </w:rPr>
    </w:lvl>
    <w:lvl w:ilvl="4" w:tplc="592A17FC">
      <w:start w:val="1"/>
      <w:numFmt w:val="bullet"/>
      <w:lvlText w:val="o"/>
      <w:lvlJc w:val="left"/>
      <w:pPr>
        <w:ind w:left="3600" w:hanging="360"/>
      </w:pPr>
      <w:rPr>
        <w:rFonts w:ascii="Courier New" w:hAnsi="Courier New" w:cs="Courier New" w:hint="default"/>
      </w:rPr>
    </w:lvl>
    <w:lvl w:ilvl="5" w:tplc="6C600966">
      <w:start w:val="1"/>
      <w:numFmt w:val="bullet"/>
      <w:lvlText w:val=""/>
      <w:lvlJc w:val="left"/>
      <w:pPr>
        <w:ind w:left="4320" w:hanging="360"/>
      </w:pPr>
      <w:rPr>
        <w:rFonts w:ascii="Wingdings" w:hAnsi="Wingdings" w:hint="default"/>
      </w:rPr>
    </w:lvl>
    <w:lvl w:ilvl="6" w:tplc="D452FC60">
      <w:start w:val="1"/>
      <w:numFmt w:val="bullet"/>
      <w:lvlText w:val=""/>
      <w:lvlJc w:val="left"/>
      <w:pPr>
        <w:ind w:left="5040" w:hanging="360"/>
      </w:pPr>
      <w:rPr>
        <w:rFonts w:ascii="Symbol" w:hAnsi="Symbol" w:hint="default"/>
      </w:rPr>
    </w:lvl>
    <w:lvl w:ilvl="7" w:tplc="80826B2C">
      <w:start w:val="1"/>
      <w:numFmt w:val="bullet"/>
      <w:lvlText w:val="o"/>
      <w:lvlJc w:val="left"/>
      <w:pPr>
        <w:ind w:left="5760" w:hanging="360"/>
      </w:pPr>
      <w:rPr>
        <w:rFonts w:ascii="Courier New" w:hAnsi="Courier New" w:cs="Courier New" w:hint="default"/>
      </w:rPr>
    </w:lvl>
    <w:lvl w:ilvl="8" w:tplc="E0F2344C">
      <w:start w:val="1"/>
      <w:numFmt w:val="bullet"/>
      <w:lvlText w:val=""/>
      <w:lvlJc w:val="left"/>
      <w:pPr>
        <w:ind w:left="6480" w:hanging="360"/>
      </w:pPr>
      <w:rPr>
        <w:rFonts w:ascii="Wingdings" w:hAnsi="Wingdings" w:hint="default"/>
      </w:rPr>
    </w:lvl>
  </w:abstractNum>
  <w:abstractNum w:abstractNumId="1">
    <w:nsid w:val="1B40158B"/>
    <w:multiLevelType w:val="hybridMultilevel"/>
    <w:tmpl w:val="469061A0"/>
    <w:lvl w:ilvl="0" w:tplc="62B6344E">
      <w:start w:val="1"/>
      <w:numFmt w:val="bullet"/>
      <w:lvlText w:val=""/>
      <w:lvlJc w:val="left"/>
      <w:pPr>
        <w:ind w:left="720" w:hanging="360"/>
      </w:pPr>
      <w:rPr>
        <w:rFonts w:ascii="Symbol" w:hAnsi="Symbol" w:hint="default"/>
      </w:rPr>
    </w:lvl>
    <w:lvl w:ilvl="1" w:tplc="F8E87C98" w:tentative="1">
      <w:start w:val="1"/>
      <w:numFmt w:val="bullet"/>
      <w:lvlText w:val="o"/>
      <w:lvlJc w:val="left"/>
      <w:pPr>
        <w:ind w:left="1440" w:hanging="360"/>
      </w:pPr>
      <w:rPr>
        <w:rFonts w:ascii="Courier New" w:hAnsi="Courier New" w:cs="Courier New" w:hint="default"/>
      </w:rPr>
    </w:lvl>
    <w:lvl w:ilvl="2" w:tplc="431E47F0" w:tentative="1">
      <w:start w:val="1"/>
      <w:numFmt w:val="bullet"/>
      <w:lvlText w:val=""/>
      <w:lvlJc w:val="left"/>
      <w:pPr>
        <w:ind w:left="2160" w:hanging="360"/>
      </w:pPr>
      <w:rPr>
        <w:rFonts w:ascii="Wingdings" w:hAnsi="Wingdings" w:hint="default"/>
      </w:rPr>
    </w:lvl>
    <w:lvl w:ilvl="3" w:tplc="399686CC" w:tentative="1">
      <w:start w:val="1"/>
      <w:numFmt w:val="bullet"/>
      <w:lvlText w:val=""/>
      <w:lvlJc w:val="left"/>
      <w:pPr>
        <w:ind w:left="2880" w:hanging="360"/>
      </w:pPr>
      <w:rPr>
        <w:rFonts w:ascii="Symbol" w:hAnsi="Symbol" w:hint="default"/>
      </w:rPr>
    </w:lvl>
    <w:lvl w:ilvl="4" w:tplc="D5E06A1E" w:tentative="1">
      <w:start w:val="1"/>
      <w:numFmt w:val="bullet"/>
      <w:lvlText w:val="o"/>
      <w:lvlJc w:val="left"/>
      <w:pPr>
        <w:ind w:left="3600" w:hanging="360"/>
      </w:pPr>
      <w:rPr>
        <w:rFonts w:ascii="Courier New" w:hAnsi="Courier New" w:cs="Courier New" w:hint="default"/>
      </w:rPr>
    </w:lvl>
    <w:lvl w:ilvl="5" w:tplc="9C889B18" w:tentative="1">
      <w:start w:val="1"/>
      <w:numFmt w:val="bullet"/>
      <w:lvlText w:val=""/>
      <w:lvlJc w:val="left"/>
      <w:pPr>
        <w:ind w:left="4320" w:hanging="360"/>
      </w:pPr>
      <w:rPr>
        <w:rFonts w:ascii="Wingdings" w:hAnsi="Wingdings" w:hint="default"/>
      </w:rPr>
    </w:lvl>
    <w:lvl w:ilvl="6" w:tplc="72C68136" w:tentative="1">
      <w:start w:val="1"/>
      <w:numFmt w:val="bullet"/>
      <w:lvlText w:val=""/>
      <w:lvlJc w:val="left"/>
      <w:pPr>
        <w:ind w:left="5040" w:hanging="360"/>
      </w:pPr>
      <w:rPr>
        <w:rFonts w:ascii="Symbol" w:hAnsi="Symbol" w:hint="default"/>
      </w:rPr>
    </w:lvl>
    <w:lvl w:ilvl="7" w:tplc="86468DE2" w:tentative="1">
      <w:start w:val="1"/>
      <w:numFmt w:val="bullet"/>
      <w:lvlText w:val="o"/>
      <w:lvlJc w:val="left"/>
      <w:pPr>
        <w:ind w:left="5760" w:hanging="360"/>
      </w:pPr>
      <w:rPr>
        <w:rFonts w:ascii="Courier New" w:hAnsi="Courier New" w:cs="Courier New" w:hint="default"/>
      </w:rPr>
    </w:lvl>
    <w:lvl w:ilvl="8" w:tplc="8110A69E" w:tentative="1">
      <w:start w:val="1"/>
      <w:numFmt w:val="bullet"/>
      <w:lvlText w:val=""/>
      <w:lvlJc w:val="left"/>
      <w:pPr>
        <w:ind w:left="6480" w:hanging="360"/>
      </w:pPr>
      <w:rPr>
        <w:rFonts w:ascii="Wingdings" w:hAnsi="Wingdings" w:hint="default"/>
      </w:rPr>
    </w:lvl>
  </w:abstractNum>
  <w:abstractNum w:abstractNumId="2">
    <w:nsid w:val="42AB6724"/>
    <w:multiLevelType w:val="hybridMultilevel"/>
    <w:tmpl w:val="DD8CEF52"/>
    <w:lvl w:ilvl="0" w:tplc="865AAFA0">
      <w:numFmt w:val="bullet"/>
      <w:lvlText w:val="-"/>
      <w:lvlJc w:val="left"/>
      <w:pPr>
        <w:ind w:left="720" w:hanging="360"/>
      </w:pPr>
      <w:rPr>
        <w:rFonts w:ascii="Calibri Light" w:eastAsiaTheme="minorHAnsi" w:hAnsi="Calibri Light" w:cs="Calibri Light" w:hint="default"/>
      </w:rPr>
    </w:lvl>
    <w:lvl w:ilvl="1" w:tplc="36CA472A">
      <w:start w:val="1"/>
      <w:numFmt w:val="bullet"/>
      <w:lvlText w:val="o"/>
      <w:lvlJc w:val="left"/>
      <w:pPr>
        <w:ind w:left="1440" w:hanging="360"/>
      </w:pPr>
      <w:rPr>
        <w:rFonts w:ascii="Courier New" w:hAnsi="Courier New" w:cs="Courier New" w:hint="default"/>
      </w:rPr>
    </w:lvl>
    <w:lvl w:ilvl="2" w:tplc="7F2E99DE">
      <w:start w:val="1"/>
      <w:numFmt w:val="bullet"/>
      <w:lvlText w:val=""/>
      <w:lvlJc w:val="left"/>
      <w:pPr>
        <w:ind w:left="2160" w:hanging="360"/>
      </w:pPr>
      <w:rPr>
        <w:rFonts w:ascii="Wingdings" w:hAnsi="Wingdings" w:hint="default"/>
      </w:rPr>
    </w:lvl>
    <w:lvl w:ilvl="3" w:tplc="44E09964">
      <w:start w:val="1"/>
      <w:numFmt w:val="bullet"/>
      <w:lvlText w:val=""/>
      <w:lvlJc w:val="left"/>
      <w:pPr>
        <w:ind w:left="2880" w:hanging="360"/>
      </w:pPr>
      <w:rPr>
        <w:rFonts w:ascii="Symbol" w:hAnsi="Symbol" w:hint="default"/>
      </w:rPr>
    </w:lvl>
    <w:lvl w:ilvl="4" w:tplc="FAF41E6E">
      <w:start w:val="1"/>
      <w:numFmt w:val="bullet"/>
      <w:lvlText w:val="o"/>
      <w:lvlJc w:val="left"/>
      <w:pPr>
        <w:ind w:left="3600" w:hanging="360"/>
      </w:pPr>
      <w:rPr>
        <w:rFonts w:ascii="Courier New" w:hAnsi="Courier New" w:cs="Courier New" w:hint="default"/>
      </w:rPr>
    </w:lvl>
    <w:lvl w:ilvl="5" w:tplc="DE5AD946">
      <w:start w:val="1"/>
      <w:numFmt w:val="bullet"/>
      <w:lvlText w:val=""/>
      <w:lvlJc w:val="left"/>
      <w:pPr>
        <w:ind w:left="4320" w:hanging="360"/>
      </w:pPr>
      <w:rPr>
        <w:rFonts w:ascii="Wingdings" w:hAnsi="Wingdings" w:hint="default"/>
      </w:rPr>
    </w:lvl>
    <w:lvl w:ilvl="6" w:tplc="D0DAED74">
      <w:start w:val="1"/>
      <w:numFmt w:val="bullet"/>
      <w:lvlText w:val=""/>
      <w:lvlJc w:val="left"/>
      <w:pPr>
        <w:ind w:left="5040" w:hanging="360"/>
      </w:pPr>
      <w:rPr>
        <w:rFonts w:ascii="Symbol" w:hAnsi="Symbol" w:hint="default"/>
      </w:rPr>
    </w:lvl>
    <w:lvl w:ilvl="7" w:tplc="39E8FDB2">
      <w:start w:val="1"/>
      <w:numFmt w:val="bullet"/>
      <w:lvlText w:val="o"/>
      <w:lvlJc w:val="left"/>
      <w:pPr>
        <w:ind w:left="5760" w:hanging="360"/>
      </w:pPr>
      <w:rPr>
        <w:rFonts w:ascii="Courier New" w:hAnsi="Courier New" w:cs="Courier New" w:hint="default"/>
      </w:rPr>
    </w:lvl>
    <w:lvl w:ilvl="8" w:tplc="49A0FA9C">
      <w:start w:val="1"/>
      <w:numFmt w:val="bullet"/>
      <w:lvlText w:val=""/>
      <w:lvlJc w:val="left"/>
      <w:pPr>
        <w:ind w:left="6480" w:hanging="360"/>
      </w:pPr>
      <w:rPr>
        <w:rFonts w:ascii="Wingdings" w:hAnsi="Wingdings" w:hint="default"/>
      </w:rPr>
    </w:lvl>
  </w:abstractNum>
  <w:abstractNum w:abstractNumId="3">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4">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B0D"/>
    <w:rsid w:val="00004FC9"/>
    <w:rsid w:val="0001104D"/>
    <w:rsid w:val="0002441B"/>
    <w:rsid w:val="00066CA8"/>
    <w:rsid w:val="00072420"/>
    <w:rsid w:val="000B419B"/>
    <w:rsid w:val="00165651"/>
    <w:rsid w:val="001F3BEC"/>
    <w:rsid w:val="00246B1E"/>
    <w:rsid w:val="0025145C"/>
    <w:rsid w:val="0026154F"/>
    <w:rsid w:val="00311F4A"/>
    <w:rsid w:val="00364DF3"/>
    <w:rsid w:val="003A4FDD"/>
    <w:rsid w:val="003C2719"/>
    <w:rsid w:val="003C4BA6"/>
    <w:rsid w:val="003F101A"/>
    <w:rsid w:val="0040212F"/>
    <w:rsid w:val="00416594"/>
    <w:rsid w:val="004331DD"/>
    <w:rsid w:val="00433E35"/>
    <w:rsid w:val="00456B90"/>
    <w:rsid w:val="00457F47"/>
    <w:rsid w:val="00480ABD"/>
    <w:rsid w:val="00491BAB"/>
    <w:rsid w:val="00497D3E"/>
    <w:rsid w:val="004A5F38"/>
    <w:rsid w:val="004B0FC9"/>
    <w:rsid w:val="004B14CF"/>
    <w:rsid w:val="004B6E9C"/>
    <w:rsid w:val="00522DEC"/>
    <w:rsid w:val="005A5839"/>
    <w:rsid w:val="005F27C2"/>
    <w:rsid w:val="005F461D"/>
    <w:rsid w:val="00623F38"/>
    <w:rsid w:val="00686F29"/>
    <w:rsid w:val="006C10A1"/>
    <w:rsid w:val="006D140E"/>
    <w:rsid w:val="00700476"/>
    <w:rsid w:val="00710346"/>
    <w:rsid w:val="00710ED4"/>
    <w:rsid w:val="00747E58"/>
    <w:rsid w:val="007878E4"/>
    <w:rsid w:val="007C5B0D"/>
    <w:rsid w:val="007C7656"/>
    <w:rsid w:val="007C7709"/>
    <w:rsid w:val="007D3F81"/>
    <w:rsid w:val="00803E5E"/>
    <w:rsid w:val="008A5647"/>
    <w:rsid w:val="008B15DA"/>
    <w:rsid w:val="008E5D0C"/>
    <w:rsid w:val="008F6CA6"/>
    <w:rsid w:val="0091463B"/>
    <w:rsid w:val="00950CE3"/>
    <w:rsid w:val="00994505"/>
    <w:rsid w:val="00A31494"/>
    <w:rsid w:val="00A4035C"/>
    <w:rsid w:val="00A6000C"/>
    <w:rsid w:val="00A8127D"/>
    <w:rsid w:val="00AC12E8"/>
    <w:rsid w:val="00B041B0"/>
    <w:rsid w:val="00B31EFB"/>
    <w:rsid w:val="00B469B8"/>
    <w:rsid w:val="00B565DD"/>
    <w:rsid w:val="00B83388"/>
    <w:rsid w:val="00B84138"/>
    <w:rsid w:val="00B9494B"/>
    <w:rsid w:val="00BC0181"/>
    <w:rsid w:val="00BE013B"/>
    <w:rsid w:val="00BE5190"/>
    <w:rsid w:val="00C53973"/>
    <w:rsid w:val="00C630D6"/>
    <w:rsid w:val="00CA14C8"/>
    <w:rsid w:val="00CC3E38"/>
    <w:rsid w:val="00CE004B"/>
    <w:rsid w:val="00CF1EFA"/>
    <w:rsid w:val="00CF7C47"/>
    <w:rsid w:val="00D13E8C"/>
    <w:rsid w:val="00D162D1"/>
    <w:rsid w:val="00DA7C6C"/>
    <w:rsid w:val="00DC3AFC"/>
    <w:rsid w:val="00DC5FA6"/>
    <w:rsid w:val="00E42EAB"/>
    <w:rsid w:val="00E46D9D"/>
    <w:rsid w:val="00E57385"/>
    <w:rsid w:val="00E57F60"/>
    <w:rsid w:val="00E6131A"/>
    <w:rsid w:val="00E84F18"/>
    <w:rsid w:val="00EA3EEA"/>
    <w:rsid w:val="00EB188F"/>
    <w:rsid w:val="00EF5770"/>
    <w:rsid w:val="00F714EC"/>
    <w:rsid w:val="00F80381"/>
    <w:rsid w:val="00F835AF"/>
    <w:rsid w:val="00F86BFF"/>
    <w:rsid w:val="00FB727F"/>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Ttulo1">
    <w:name w:val="heading 1"/>
    <w:basedOn w:val="Normal"/>
    <w:next w:val="Normal"/>
    <w:qFormat/>
    <w:rsid w:val="00EF7B96"/>
    <w:pPr>
      <w:keepNext/>
      <w:spacing w:before="240" w:after="60"/>
      <w:outlineLvl w:val="0"/>
    </w:pPr>
    <w:rPr>
      <w:rFonts w:ascii="sans-serif" w:eastAsia="sans-serif" w:hAnsi="sans-serif" w:cs="sans-serif"/>
      <w:b/>
      <w:bCs/>
      <w:color w:val="2C59E0"/>
      <w:kern w:val="36"/>
      <w:sz w:val="32"/>
      <w:szCs w:val="32"/>
    </w:rPr>
  </w:style>
  <w:style w:type="paragraph" w:styleId="Ttulo2">
    <w:name w:val="heading 2"/>
    <w:basedOn w:val="Normal"/>
    <w:next w:val="Normal"/>
    <w:qFormat/>
    <w:rsid w:val="00EF7B96"/>
    <w:pPr>
      <w:keepNext/>
      <w:spacing w:before="240" w:after="60"/>
      <w:outlineLvl w:val="1"/>
    </w:pPr>
    <w:rPr>
      <w:rFonts w:ascii="sans-serif" w:eastAsia="sans-serif" w:hAnsi="sans-serif" w:cs="sans-serif"/>
      <w:b/>
      <w:bCs/>
      <w:i/>
      <w:iCs/>
      <w:sz w:val="28"/>
      <w:szCs w:val="28"/>
    </w:rPr>
  </w:style>
  <w:style w:type="paragraph" w:styleId="Ttulo3">
    <w:name w:val="heading 3"/>
    <w:basedOn w:val="Normal"/>
    <w:next w:val="Normal"/>
    <w:qFormat/>
    <w:rsid w:val="00EF7B96"/>
    <w:pPr>
      <w:keepNext/>
      <w:spacing w:before="240" w:after="60"/>
      <w:outlineLvl w:val="2"/>
    </w:pPr>
    <w:rPr>
      <w:rFonts w:ascii="sans-serif" w:eastAsia="sans-serif" w:hAnsi="sans-serif" w:cs="sans-serif"/>
      <w:b/>
      <w:bCs/>
      <w:sz w:val="26"/>
      <w:szCs w:val="26"/>
    </w:rPr>
  </w:style>
  <w:style w:type="paragraph" w:styleId="Ttulo4">
    <w:name w:val="heading 4"/>
    <w:basedOn w:val="Normal"/>
    <w:next w:val="Normal"/>
    <w:qFormat/>
    <w:rsid w:val="00EF7B96"/>
    <w:pPr>
      <w:keepNext/>
      <w:spacing w:before="240" w:after="60"/>
      <w:outlineLvl w:val="3"/>
    </w:pPr>
    <w:rPr>
      <w:rFonts w:ascii="serif" w:eastAsia="serif" w:hAnsi="serif" w:cs="serif"/>
      <w:b/>
      <w:bCs/>
      <w:sz w:val="28"/>
      <w:szCs w:val="28"/>
    </w:rPr>
  </w:style>
  <w:style w:type="paragraph" w:styleId="Ttulo5">
    <w:name w:val="heading 5"/>
    <w:basedOn w:val="Normal"/>
    <w:next w:val="Normal"/>
    <w:qFormat/>
    <w:rsid w:val="00EF7B96"/>
    <w:pPr>
      <w:spacing w:before="240" w:after="60"/>
      <w:outlineLvl w:val="4"/>
    </w:pPr>
    <w:rPr>
      <w:rFonts w:ascii="sans-serif" w:eastAsia="sans-serif" w:hAnsi="sans-serif" w:cs="sans-serif"/>
      <w:b/>
      <w:bCs/>
      <w:i/>
      <w:iCs/>
      <w:sz w:val="26"/>
      <w:szCs w:val="26"/>
    </w:rPr>
  </w:style>
  <w:style w:type="paragraph" w:styleId="Ttulo6">
    <w:name w:val="heading 6"/>
    <w:basedOn w:val="Normal"/>
    <w:next w:val="Normal"/>
    <w:qFormat/>
    <w:rsid w:val="00EF7B96"/>
    <w:pPr>
      <w:spacing w:before="240" w:after="60"/>
      <w:outlineLvl w:val="5"/>
    </w:pPr>
    <w:rPr>
      <w:rFonts w:ascii="serif" w:eastAsia="serif" w:hAnsi="serif" w:cs="serif"/>
      <w:b/>
      <w:bCs/>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ivWordSection1">
    <w:name w:val="div_WordSection1"/>
    <w:basedOn w:val="Normal"/>
  </w:style>
  <w:style w:type="paragraph" w:customStyle="1" w:styleId="pMsoNormal">
    <w:name w:val="p_MsoNormal"/>
    <w:basedOn w:val="Normal"/>
    <w:rPr>
      <w:rFonts w:ascii="sans-serif" w:eastAsia="sans-serif" w:hAnsi="sans-serif" w:cs="sans-serif"/>
    </w:rPr>
  </w:style>
  <w:style w:type="character" w:customStyle="1" w:styleId="alink">
    <w:name w:val="a_link"/>
    <w:basedOn w:val="Fuentedeprrafopredeter"/>
    <w:rPr>
      <w:color w:val="0000FF"/>
    </w:rPr>
  </w:style>
  <w:style w:type="table" w:customStyle="1" w:styleId="MsoTableGrid0">
    <w:name w:val="MsoTableGrid"/>
    <w:basedOn w:val="Tablanormal"/>
    <w:tblPr>
      <w:tblInd w:w="0" w:type="dxa"/>
      <w:tblCellMar>
        <w:top w:w="0" w:type="dxa"/>
        <w:left w:w="108" w:type="dxa"/>
        <w:bottom w:w="0" w:type="dxa"/>
        <w:right w:w="108" w:type="dxa"/>
      </w:tblCellMar>
    </w:tblPr>
  </w:style>
  <w:style w:type="paragraph" w:styleId="Encabezado">
    <w:name w:val="header"/>
    <w:basedOn w:val="Normal"/>
    <w:link w:val="EncabezadoCar"/>
    <w:uiPriority w:val="99"/>
    <w:unhideWhenUsed/>
    <w:rsid w:val="00EF5770"/>
    <w:pPr>
      <w:tabs>
        <w:tab w:val="center" w:pos="4680"/>
        <w:tab w:val="right" w:pos="9360"/>
      </w:tabs>
    </w:pPr>
    <w:rPr>
      <w:rFonts w:asciiTheme="minorHAnsi" w:eastAsiaTheme="minorHAnsi" w:hAnsiTheme="minorHAnsi" w:cstheme="minorBidi"/>
      <w:sz w:val="22"/>
      <w:szCs w:val="22"/>
      <w:lang w:val="es-ES"/>
    </w:rPr>
  </w:style>
  <w:style w:type="character" w:customStyle="1" w:styleId="EncabezadoCar">
    <w:name w:val="Encabezado Car"/>
    <w:basedOn w:val="Fuentedeprrafopredeter"/>
    <w:link w:val="Encabezado"/>
    <w:uiPriority w:val="99"/>
    <w:rsid w:val="00EF5770"/>
    <w:rPr>
      <w:rFonts w:asciiTheme="minorHAnsi" w:eastAsiaTheme="minorHAnsi" w:hAnsiTheme="minorHAnsi" w:cstheme="minorBidi"/>
      <w:sz w:val="22"/>
      <w:szCs w:val="22"/>
      <w:lang w:val="es-ES"/>
    </w:rPr>
  </w:style>
  <w:style w:type="character" w:styleId="Hipervnculo">
    <w:name w:val="Hyperlink"/>
    <w:basedOn w:val="Fuentedeprrafopredeter"/>
    <w:uiPriority w:val="99"/>
    <w:unhideWhenUsed/>
    <w:rsid w:val="004357F2"/>
    <w:rPr>
      <w:color w:val="0000FF" w:themeColor="hyperlink"/>
      <w:u w:val="single"/>
    </w:rPr>
  </w:style>
  <w:style w:type="paragraph" w:styleId="Prrafodelista">
    <w:name w:val="List Paragraph"/>
    <w:basedOn w:val="Normal"/>
    <w:link w:val="PrrafodelistaCar"/>
    <w:uiPriority w:val="34"/>
    <w:qFormat/>
    <w:rsid w:val="00E018D1"/>
    <w:pPr>
      <w:spacing w:after="200" w:line="276" w:lineRule="auto"/>
      <w:ind w:left="720"/>
      <w:contextualSpacing/>
    </w:pPr>
    <w:rPr>
      <w:rFonts w:asciiTheme="minorHAnsi" w:eastAsiaTheme="minorHAnsi" w:hAnsiTheme="minorHAnsi" w:cstheme="minorBidi"/>
      <w:sz w:val="22"/>
      <w:szCs w:val="22"/>
      <w:lang w:val="es-ES"/>
    </w:rPr>
  </w:style>
  <w:style w:type="character" w:customStyle="1" w:styleId="PrrafodelistaCar">
    <w:name w:val="Párrafo de lista Car"/>
    <w:link w:val="Prrafodelista"/>
    <w:uiPriority w:val="34"/>
    <w:locked/>
    <w:rsid w:val="00E57385"/>
    <w:rPr>
      <w:rFonts w:asciiTheme="minorHAnsi" w:eastAsiaTheme="minorHAnsi" w:hAnsiTheme="minorHAnsi" w:cstheme="minorBidi"/>
      <w:sz w:val="22"/>
      <w:szCs w:val="22"/>
      <w:lang w:val="es-ES"/>
    </w:rPr>
  </w:style>
  <w:style w:type="table" w:styleId="Tablaconcuadrcula">
    <w:name w:val="Table Grid"/>
    <w:basedOn w:val="Tablanormal"/>
    <w:uiPriority w:val="39"/>
    <w:rsid w:val="00682E0A"/>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747E58"/>
    <w:rPr>
      <w:rFonts w:ascii="Tahoma" w:hAnsi="Tahoma" w:cs="Tahoma"/>
      <w:sz w:val="16"/>
      <w:szCs w:val="16"/>
    </w:rPr>
  </w:style>
  <w:style w:type="character" w:customStyle="1" w:styleId="TextodegloboCar">
    <w:name w:val="Texto de globo Car"/>
    <w:basedOn w:val="Fuentedeprrafopredeter"/>
    <w:link w:val="Textodeglobo"/>
    <w:uiPriority w:val="99"/>
    <w:semiHidden/>
    <w:rsid w:val="00747E58"/>
    <w:rPr>
      <w:rFonts w:ascii="Tahoma" w:hAnsi="Tahoma" w:cs="Tahoma"/>
      <w:sz w:val="16"/>
      <w:szCs w:val="16"/>
    </w:rPr>
  </w:style>
  <w:style w:type="paragraph" w:styleId="Piedepgina">
    <w:name w:val="footer"/>
    <w:basedOn w:val="Normal"/>
    <w:link w:val="PiedepginaCar"/>
    <w:uiPriority w:val="99"/>
    <w:unhideWhenUsed/>
    <w:rsid w:val="003F101A"/>
    <w:pPr>
      <w:tabs>
        <w:tab w:val="center" w:pos="4252"/>
        <w:tab w:val="right" w:pos="8504"/>
      </w:tabs>
    </w:pPr>
  </w:style>
  <w:style w:type="character" w:customStyle="1" w:styleId="PiedepginaCar">
    <w:name w:val="Pie de página Car"/>
    <w:basedOn w:val="Fuentedeprrafopredeter"/>
    <w:link w:val="Piedepgina"/>
    <w:uiPriority w:val="99"/>
    <w:rsid w:val="003F101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Ttulo1">
    <w:name w:val="heading 1"/>
    <w:basedOn w:val="Normal"/>
    <w:next w:val="Normal"/>
    <w:qFormat/>
    <w:rsid w:val="00EF7B96"/>
    <w:pPr>
      <w:keepNext/>
      <w:spacing w:before="240" w:after="60"/>
      <w:outlineLvl w:val="0"/>
    </w:pPr>
    <w:rPr>
      <w:rFonts w:ascii="sans-serif" w:eastAsia="sans-serif" w:hAnsi="sans-serif" w:cs="sans-serif"/>
      <w:b/>
      <w:bCs/>
      <w:color w:val="2C59E0"/>
      <w:kern w:val="36"/>
      <w:sz w:val="32"/>
      <w:szCs w:val="32"/>
    </w:rPr>
  </w:style>
  <w:style w:type="paragraph" w:styleId="Ttulo2">
    <w:name w:val="heading 2"/>
    <w:basedOn w:val="Normal"/>
    <w:next w:val="Normal"/>
    <w:qFormat/>
    <w:rsid w:val="00EF7B96"/>
    <w:pPr>
      <w:keepNext/>
      <w:spacing w:before="240" w:after="60"/>
      <w:outlineLvl w:val="1"/>
    </w:pPr>
    <w:rPr>
      <w:rFonts w:ascii="sans-serif" w:eastAsia="sans-serif" w:hAnsi="sans-serif" w:cs="sans-serif"/>
      <w:b/>
      <w:bCs/>
      <w:i/>
      <w:iCs/>
      <w:sz w:val="28"/>
      <w:szCs w:val="28"/>
    </w:rPr>
  </w:style>
  <w:style w:type="paragraph" w:styleId="Ttulo3">
    <w:name w:val="heading 3"/>
    <w:basedOn w:val="Normal"/>
    <w:next w:val="Normal"/>
    <w:qFormat/>
    <w:rsid w:val="00EF7B96"/>
    <w:pPr>
      <w:keepNext/>
      <w:spacing w:before="240" w:after="60"/>
      <w:outlineLvl w:val="2"/>
    </w:pPr>
    <w:rPr>
      <w:rFonts w:ascii="sans-serif" w:eastAsia="sans-serif" w:hAnsi="sans-serif" w:cs="sans-serif"/>
      <w:b/>
      <w:bCs/>
      <w:sz w:val="26"/>
      <w:szCs w:val="26"/>
    </w:rPr>
  </w:style>
  <w:style w:type="paragraph" w:styleId="Ttulo4">
    <w:name w:val="heading 4"/>
    <w:basedOn w:val="Normal"/>
    <w:next w:val="Normal"/>
    <w:qFormat/>
    <w:rsid w:val="00EF7B96"/>
    <w:pPr>
      <w:keepNext/>
      <w:spacing w:before="240" w:after="60"/>
      <w:outlineLvl w:val="3"/>
    </w:pPr>
    <w:rPr>
      <w:rFonts w:ascii="serif" w:eastAsia="serif" w:hAnsi="serif" w:cs="serif"/>
      <w:b/>
      <w:bCs/>
      <w:sz w:val="28"/>
      <w:szCs w:val="28"/>
    </w:rPr>
  </w:style>
  <w:style w:type="paragraph" w:styleId="Ttulo5">
    <w:name w:val="heading 5"/>
    <w:basedOn w:val="Normal"/>
    <w:next w:val="Normal"/>
    <w:qFormat/>
    <w:rsid w:val="00EF7B96"/>
    <w:pPr>
      <w:spacing w:before="240" w:after="60"/>
      <w:outlineLvl w:val="4"/>
    </w:pPr>
    <w:rPr>
      <w:rFonts w:ascii="sans-serif" w:eastAsia="sans-serif" w:hAnsi="sans-serif" w:cs="sans-serif"/>
      <w:b/>
      <w:bCs/>
      <w:i/>
      <w:iCs/>
      <w:sz w:val="26"/>
      <w:szCs w:val="26"/>
    </w:rPr>
  </w:style>
  <w:style w:type="paragraph" w:styleId="Ttulo6">
    <w:name w:val="heading 6"/>
    <w:basedOn w:val="Normal"/>
    <w:next w:val="Normal"/>
    <w:qFormat/>
    <w:rsid w:val="00EF7B96"/>
    <w:pPr>
      <w:spacing w:before="240" w:after="60"/>
      <w:outlineLvl w:val="5"/>
    </w:pPr>
    <w:rPr>
      <w:rFonts w:ascii="serif" w:eastAsia="serif" w:hAnsi="serif" w:cs="serif"/>
      <w:b/>
      <w:bCs/>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ivWordSection1">
    <w:name w:val="div_WordSection1"/>
    <w:basedOn w:val="Normal"/>
  </w:style>
  <w:style w:type="paragraph" w:customStyle="1" w:styleId="pMsoNormal">
    <w:name w:val="p_MsoNormal"/>
    <w:basedOn w:val="Normal"/>
    <w:rPr>
      <w:rFonts w:ascii="sans-serif" w:eastAsia="sans-serif" w:hAnsi="sans-serif" w:cs="sans-serif"/>
    </w:rPr>
  </w:style>
  <w:style w:type="character" w:customStyle="1" w:styleId="alink">
    <w:name w:val="a_link"/>
    <w:basedOn w:val="Fuentedeprrafopredeter"/>
    <w:rPr>
      <w:color w:val="0000FF"/>
    </w:rPr>
  </w:style>
  <w:style w:type="table" w:customStyle="1" w:styleId="MsoTableGrid0">
    <w:name w:val="MsoTableGrid"/>
    <w:basedOn w:val="Tablanormal"/>
    <w:tblPr>
      <w:tblInd w:w="0" w:type="dxa"/>
      <w:tblCellMar>
        <w:top w:w="0" w:type="dxa"/>
        <w:left w:w="108" w:type="dxa"/>
        <w:bottom w:w="0" w:type="dxa"/>
        <w:right w:w="108" w:type="dxa"/>
      </w:tblCellMar>
    </w:tblPr>
  </w:style>
  <w:style w:type="paragraph" w:styleId="Encabezado">
    <w:name w:val="header"/>
    <w:basedOn w:val="Normal"/>
    <w:link w:val="EncabezadoCar"/>
    <w:uiPriority w:val="99"/>
    <w:unhideWhenUsed/>
    <w:rsid w:val="00EF5770"/>
    <w:pPr>
      <w:tabs>
        <w:tab w:val="center" w:pos="4680"/>
        <w:tab w:val="right" w:pos="9360"/>
      </w:tabs>
    </w:pPr>
    <w:rPr>
      <w:rFonts w:asciiTheme="minorHAnsi" w:eastAsiaTheme="minorHAnsi" w:hAnsiTheme="minorHAnsi" w:cstheme="minorBidi"/>
      <w:sz w:val="22"/>
      <w:szCs w:val="22"/>
      <w:lang w:val="es-ES"/>
    </w:rPr>
  </w:style>
  <w:style w:type="character" w:customStyle="1" w:styleId="EncabezadoCar">
    <w:name w:val="Encabezado Car"/>
    <w:basedOn w:val="Fuentedeprrafopredeter"/>
    <w:link w:val="Encabezado"/>
    <w:uiPriority w:val="99"/>
    <w:rsid w:val="00EF5770"/>
    <w:rPr>
      <w:rFonts w:asciiTheme="minorHAnsi" w:eastAsiaTheme="minorHAnsi" w:hAnsiTheme="minorHAnsi" w:cstheme="minorBidi"/>
      <w:sz w:val="22"/>
      <w:szCs w:val="22"/>
      <w:lang w:val="es-ES"/>
    </w:rPr>
  </w:style>
  <w:style w:type="character" w:styleId="Hipervnculo">
    <w:name w:val="Hyperlink"/>
    <w:basedOn w:val="Fuentedeprrafopredeter"/>
    <w:uiPriority w:val="99"/>
    <w:unhideWhenUsed/>
    <w:rsid w:val="004357F2"/>
    <w:rPr>
      <w:color w:val="0000FF" w:themeColor="hyperlink"/>
      <w:u w:val="single"/>
    </w:rPr>
  </w:style>
  <w:style w:type="paragraph" w:styleId="Prrafodelista">
    <w:name w:val="List Paragraph"/>
    <w:basedOn w:val="Normal"/>
    <w:link w:val="PrrafodelistaCar"/>
    <w:uiPriority w:val="34"/>
    <w:qFormat/>
    <w:rsid w:val="00E018D1"/>
    <w:pPr>
      <w:spacing w:after="200" w:line="276" w:lineRule="auto"/>
      <w:ind w:left="720"/>
      <w:contextualSpacing/>
    </w:pPr>
    <w:rPr>
      <w:rFonts w:asciiTheme="minorHAnsi" w:eastAsiaTheme="minorHAnsi" w:hAnsiTheme="minorHAnsi" w:cstheme="minorBidi"/>
      <w:sz w:val="22"/>
      <w:szCs w:val="22"/>
      <w:lang w:val="es-ES"/>
    </w:rPr>
  </w:style>
  <w:style w:type="character" w:customStyle="1" w:styleId="PrrafodelistaCar">
    <w:name w:val="Párrafo de lista Car"/>
    <w:link w:val="Prrafodelista"/>
    <w:uiPriority w:val="34"/>
    <w:locked/>
    <w:rsid w:val="00E57385"/>
    <w:rPr>
      <w:rFonts w:asciiTheme="minorHAnsi" w:eastAsiaTheme="minorHAnsi" w:hAnsiTheme="minorHAnsi" w:cstheme="minorBidi"/>
      <w:sz w:val="22"/>
      <w:szCs w:val="22"/>
      <w:lang w:val="es-ES"/>
    </w:rPr>
  </w:style>
  <w:style w:type="table" w:styleId="Tablaconcuadrcula">
    <w:name w:val="Table Grid"/>
    <w:basedOn w:val="Tablanormal"/>
    <w:uiPriority w:val="39"/>
    <w:rsid w:val="00682E0A"/>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747E58"/>
    <w:rPr>
      <w:rFonts w:ascii="Tahoma" w:hAnsi="Tahoma" w:cs="Tahoma"/>
      <w:sz w:val="16"/>
      <w:szCs w:val="16"/>
    </w:rPr>
  </w:style>
  <w:style w:type="character" w:customStyle="1" w:styleId="TextodegloboCar">
    <w:name w:val="Texto de globo Car"/>
    <w:basedOn w:val="Fuentedeprrafopredeter"/>
    <w:link w:val="Textodeglobo"/>
    <w:uiPriority w:val="99"/>
    <w:semiHidden/>
    <w:rsid w:val="00747E58"/>
    <w:rPr>
      <w:rFonts w:ascii="Tahoma" w:hAnsi="Tahoma" w:cs="Tahoma"/>
      <w:sz w:val="16"/>
      <w:szCs w:val="16"/>
    </w:rPr>
  </w:style>
  <w:style w:type="paragraph" w:styleId="Piedepgina">
    <w:name w:val="footer"/>
    <w:basedOn w:val="Normal"/>
    <w:link w:val="PiedepginaCar"/>
    <w:uiPriority w:val="99"/>
    <w:unhideWhenUsed/>
    <w:rsid w:val="003F101A"/>
    <w:pPr>
      <w:tabs>
        <w:tab w:val="center" w:pos="4252"/>
        <w:tab w:val="right" w:pos="8504"/>
      </w:tabs>
    </w:pPr>
  </w:style>
  <w:style w:type="character" w:customStyle="1" w:styleId="PiedepginaCar">
    <w:name w:val="Pie de página Car"/>
    <w:basedOn w:val="Fuentedeprrafopredeter"/>
    <w:link w:val="Piedepgina"/>
    <w:uiPriority w:val="99"/>
    <w:rsid w:val="003F101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s://unfccc.int/sites/default/files/resource/cma2021_L21E.pdf" TargetMode="External"/><Relationship Id="rId4" Type="http://schemas.openxmlformats.org/officeDocument/2006/relationships/settings" Target="settings.xml"/><Relationship Id="rId9" Type="http://schemas.openxmlformats.org/officeDocument/2006/relationships/hyperlink" Target="https://unfccc.int/sites/default/files/resource/CMA2018_03a02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5</Pages>
  <Words>1749</Words>
  <Characters>9620</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Word Template</vt:lpstr>
    </vt:vector>
  </TitlesOfParts>
  <Company/>
  <LinksUpToDate>false</LinksUpToDate>
  <CharactersWithSpaces>11347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creator>Adriana</dc:creator>
  <cp:lastModifiedBy>Adriana</cp:lastModifiedBy>
  <cp:revision>30</cp:revision>
  <dcterms:created xsi:type="dcterms:W3CDTF">2026-05-29T16:12:00Z</dcterms:created>
  <dcterms:modified xsi:type="dcterms:W3CDTF">2026-06-02T11:06:00Z</dcterms:modified>
</cp:coreProperties>
</file>