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D925B" w14:textId="77777777" w:rsidR="00623F38" w:rsidRPr="00812FFB" w:rsidRDefault="00623F38" w:rsidP="00812FFB">
      <w:pPr>
        <w:spacing w:after="0" w:line="240" w:lineRule="auto"/>
        <w:jc w:val="center"/>
        <w:rPr>
          <w:rFonts w:eastAsia="MS Mincho" w:cstheme="minorHAnsi"/>
          <w:b/>
          <w:lang w:val="es-PY" w:eastAsia="ja-JP"/>
        </w:rPr>
      </w:pPr>
      <w:r w:rsidRPr="00812FFB">
        <w:rPr>
          <w:rFonts w:eastAsia="MS Mincho" w:cstheme="minorHAnsi"/>
          <w:b/>
          <w:lang w:val="es-PY" w:eastAsia="ja-JP"/>
        </w:rPr>
        <w:t xml:space="preserve">Proyecto </w:t>
      </w:r>
      <w:bookmarkStart w:id="0" w:name="_Hlk152159585"/>
      <w:r w:rsidRPr="00812FFB">
        <w:rPr>
          <w:rFonts w:eastAsia="MS Mincho" w:cstheme="minorHAnsi"/>
          <w:b/>
          <w:lang w:val="es-PY" w:eastAsia="ja-JP"/>
        </w:rPr>
        <w:t>Primer y Segundo Informe Bienal de Transparencia y Quinta Comunicación Nacional (1BTR + 5NC &amp; 2BTR)</w:t>
      </w:r>
    </w:p>
    <w:bookmarkEnd w:id="0"/>
    <w:p w14:paraId="0EA5915D" w14:textId="77777777" w:rsidR="006D140E" w:rsidRPr="00812FFB" w:rsidRDefault="006D140E" w:rsidP="00072420">
      <w:pPr>
        <w:spacing w:after="0" w:line="240" w:lineRule="auto"/>
        <w:jc w:val="both"/>
        <w:rPr>
          <w:rFonts w:eastAsia="MS Mincho" w:cstheme="minorHAnsi"/>
          <w:b/>
          <w:lang w:val="es-PY" w:eastAsia="ja-JP"/>
        </w:rPr>
      </w:pPr>
    </w:p>
    <w:p w14:paraId="343C42A1" w14:textId="5888AEC5" w:rsidR="00EF5770" w:rsidRPr="00812FFB" w:rsidRDefault="00EF5770" w:rsidP="00072420">
      <w:pPr>
        <w:spacing w:after="0" w:line="240" w:lineRule="auto"/>
        <w:jc w:val="center"/>
        <w:rPr>
          <w:rFonts w:eastAsia="MS Mincho" w:cstheme="minorHAnsi"/>
          <w:b/>
          <w:lang w:val="es-ES_tradnl" w:eastAsia="ja-JP"/>
        </w:rPr>
      </w:pPr>
      <w:r w:rsidRPr="00812FFB">
        <w:rPr>
          <w:rFonts w:eastAsia="MS Mincho" w:cstheme="minorHAnsi"/>
          <w:b/>
          <w:lang w:val="es-ES_tradnl" w:eastAsia="ja-JP"/>
        </w:rPr>
        <w:t>TERMINO DE REFERENCIA</w:t>
      </w:r>
    </w:p>
    <w:p w14:paraId="06D4F1B5" w14:textId="77777777" w:rsidR="00EF5770" w:rsidRPr="00812FFB" w:rsidRDefault="00EF5770" w:rsidP="00072420">
      <w:pPr>
        <w:spacing w:after="0" w:line="240" w:lineRule="auto"/>
        <w:jc w:val="both"/>
        <w:rPr>
          <w:rFonts w:eastAsia="MS Mincho" w:cstheme="minorHAnsi"/>
          <w:b/>
          <w:lang w:val="es-ES_tradnl" w:eastAsia="ja-JP"/>
        </w:rPr>
      </w:pPr>
    </w:p>
    <w:p w14:paraId="4D16EC83" w14:textId="453F632F" w:rsidR="003A4FDD" w:rsidRPr="00812FFB" w:rsidRDefault="00710346" w:rsidP="005F27C2">
      <w:pPr>
        <w:spacing w:after="0" w:line="240" w:lineRule="auto"/>
        <w:jc w:val="center"/>
        <w:rPr>
          <w:rFonts w:cstheme="minorHAnsi"/>
          <w:b/>
          <w:sz w:val="24"/>
          <w:szCs w:val="24"/>
        </w:rPr>
      </w:pPr>
      <w:r w:rsidRPr="00812FFB">
        <w:rPr>
          <w:rFonts w:eastAsia="MS Mincho" w:cstheme="minorHAnsi"/>
          <w:b/>
          <w:sz w:val="24"/>
          <w:szCs w:val="24"/>
          <w:lang w:val="es-ES_tradnl" w:eastAsia="ja-JP"/>
        </w:rPr>
        <w:t>“</w:t>
      </w:r>
      <w:r w:rsidR="003D38B0">
        <w:rPr>
          <w:rFonts w:cstheme="minorHAnsi"/>
          <w:b/>
          <w:sz w:val="24"/>
          <w:szCs w:val="24"/>
        </w:rPr>
        <w:t>T</w:t>
      </w:r>
      <w:r w:rsidR="005F27C2" w:rsidRPr="00812FFB">
        <w:rPr>
          <w:rFonts w:cstheme="minorHAnsi"/>
          <w:b/>
          <w:sz w:val="24"/>
          <w:szCs w:val="24"/>
        </w:rPr>
        <w:t xml:space="preserve">écnico </w:t>
      </w:r>
      <w:r w:rsidR="003D38B0">
        <w:rPr>
          <w:rFonts w:cstheme="minorHAnsi"/>
          <w:b/>
          <w:sz w:val="24"/>
          <w:szCs w:val="24"/>
        </w:rPr>
        <w:t>Operativo de Apoyo a la DPE y nexo con el proyecto</w:t>
      </w:r>
      <w:r w:rsidRPr="00812FFB">
        <w:rPr>
          <w:rFonts w:eastAsia="MS Mincho" w:cstheme="minorHAnsi"/>
          <w:b/>
          <w:sz w:val="24"/>
          <w:szCs w:val="24"/>
          <w:lang w:val="es-ES_tradnl" w:eastAsia="ja-JP"/>
        </w:rPr>
        <w:t>”</w:t>
      </w:r>
    </w:p>
    <w:p w14:paraId="4675ECA7" w14:textId="54899CF8" w:rsidR="00EF5770" w:rsidRPr="00812FFB" w:rsidRDefault="00EF5770" w:rsidP="00072420">
      <w:pPr>
        <w:spacing w:after="0" w:line="240" w:lineRule="auto"/>
        <w:jc w:val="both"/>
        <w:rPr>
          <w:rFonts w:eastAsia="MS Mincho" w:cstheme="minorHAnsi"/>
          <w:lang w:eastAsia="ja-JP"/>
        </w:rPr>
      </w:pPr>
    </w:p>
    <w:p w14:paraId="3504AA25" w14:textId="77777777" w:rsidR="00EF5770" w:rsidRPr="00812FFB" w:rsidRDefault="00EF5770" w:rsidP="00072420">
      <w:pPr>
        <w:numPr>
          <w:ilvl w:val="0"/>
          <w:numId w:val="1"/>
        </w:numPr>
        <w:spacing w:after="0" w:line="240" w:lineRule="auto"/>
        <w:jc w:val="both"/>
        <w:rPr>
          <w:rFonts w:eastAsia="MS Mincho" w:cstheme="minorHAnsi"/>
          <w:b/>
          <w:lang w:val="es-ES_tradnl" w:eastAsia="ja-JP"/>
        </w:rPr>
      </w:pPr>
      <w:r w:rsidRPr="00812FFB">
        <w:rPr>
          <w:rFonts w:eastAsia="MS Mincho" w:cstheme="minorHAnsi"/>
          <w:b/>
          <w:lang w:val="es-ES_tradnl" w:eastAsia="ja-JP"/>
        </w:rPr>
        <w:t xml:space="preserve">Antecedentes </w:t>
      </w:r>
    </w:p>
    <w:p w14:paraId="0F00215D" w14:textId="77777777" w:rsidR="00BE013B" w:rsidRPr="00812FFB" w:rsidRDefault="00BE013B" w:rsidP="00072420">
      <w:pPr>
        <w:spacing w:after="0" w:line="240" w:lineRule="auto"/>
        <w:jc w:val="both"/>
        <w:rPr>
          <w:rFonts w:eastAsia="MS Mincho" w:cstheme="minorHAnsi"/>
          <w:lang w:val="es-ES_tradnl" w:eastAsia="ja-JP"/>
        </w:rPr>
      </w:pPr>
    </w:p>
    <w:p w14:paraId="563981E1"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eastAsia="Candara" w:cstheme="minorHAns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2F2A8955" w:rsidR="007C7709" w:rsidRPr="00812FFB" w:rsidRDefault="007C7709" w:rsidP="007C7709">
      <w:pPr>
        <w:spacing w:after="80"/>
        <w:jc w:val="both"/>
        <w:rPr>
          <w:rFonts w:cstheme="minorHAnsi"/>
          <w:color w:val="000000"/>
          <w:lang w:val="es-PY"/>
        </w:rPr>
      </w:pPr>
      <w:r w:rsidRPr="00812FFB">
        <w:rPr>
          <w:rFonts w:cstheme="minorHAnsi"/>
          <w:color w:val="000000"/>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r w:rsidR="00835CEC" w:rsidRPr="00812FFB">
        <w:rPr>
          <w:rFonts w:cstheme="minorHAnsi"/>
          <w:color w:val="000000"/>
          <w:lang w:val="es-PY"/>
        </w:rPr>
        <w:t>antropógenos</w:t>
      </w:r>
      <w:r w:rsidRPr="00812FFB">
        <w:rPr>
          <w:rFonts w:cstheme="minorHAnsi"/>
          <w:color w:val="000000"/>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812FFB" w:rsidRDefault="007C7709" w:rsidP="007C7709">
      <w:pPr>
        <w:spacing w:after="80"/>
        <w:jc w:val="both"/>
        <w:rPr>
          <w:rFonts w:cstheme="minorHAnsi"/>
          <w:color w:val="000000"/>
          <w:lang w:val="es-PY"/>
        </w:rPr>
      </w:pPr>
      <w:r w:rsidRPr="00812FFB">
        <w:rPr>
          <w:rFonts w:cstheme="minorHAns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812FFB" w:rsidRDefault="007C7709" w:rsidP="007C7709">
      <w:pPr>
        <w:spacing w:after="80" w:line="240" w:lineRule="auto"/>
        <w:ind w:right="27"/>
        <w:jc w:val="both"/>
        <w:rPr>
          <w:rFonts w:eastAsia="Candara" w:cstheme="minorHAnsi"/>
          <w:lang w:val="es-PY" w:eastAsia="en-IN"/>
        </w:rPr>
      </w:pPr>
      <w:bookmarkStart w:id="1" w:name="_Hlk152158346"/>
      <w:r w:rsidRPr="00812FFB">
        <w:rPr>
          <w:rFonts w:eastAsia="Candara" w:cstheme="minorHAnsi"/>
          <w:lang w:val="es-PY" w:eastAsia="en-IN"/>
        </w:rPr>
        <w:t xml:space="preserve">A la fecha, Paraguay ha presentado </w:t>
      </w:r>
      <w:r w:rsidR="00950CE3" w:rsidRPr="00812FFB">
        <w:rPr>
          <w:rFonts w:eastAsia="Candara" w:cstheme="minorHAnsi"/>
          <w:lang w:val="es-PY" w:eastAsia="en-IN"/>
        </w:rPr>
        <w:t>cuatros</w:t>
      </w:r>
      <w:r w:rsidRPr="00812FFB">
        <w:rPr>
          <w:rFonts w:eastAsia="Candara" w:cstheme="minorHAnsi"/>
          <w:lang w:val="es-PY" w:eastAsia="en-IN"/>
        </w:rPr>
        <w:t xml:space="preserve"> comunicaciones nacionales a la Convención: la primera comunicación nacional en 2001, la segunda en 2011</w:t>
      </w:r>
      <w:r w:rsidR="00950CE3" w:rsidRPr="00812FFB">
        <w:rPr>
          <w:rFonts w:eastAsia="Candara" w:cstheme="minorHAnsi"/>
          <w:lang w:val="es-PY" w:eastAsia="en-IN"/>
        </w:rPr>
        <w:t>,</w:t>
      </w:r>
      <w:r w:rsidRPr="00812FFB">
        <w:rPr>
          <w:rFonts w:eastAsia="Candara" w:cstheme="minorHAnsi"/>
          <w:lang w:val="es-PY" w:eastAsia="en-IN"/>
        </w:rPr>
        <w:t xml:space="preserve"> la tercera en 2017</w:t>
      </w:r>
      <w:r w:rsidR="00950CE3" w:rsidRPr="00812FFB">
        <w:rPr>
          <w:rFonts w:eastAsia="Candara" w:cstheme="minorHAnsi"/>
          <w:lang w:val="es-PY" w:eastAsia="en-IN"/>
        </w:rPr>
        <w:t xml:space="preserve"> y la Cuarta Comunicación Nacional en el año 2023</w:t>
      </w:r>
      <w:r w:rsidRPr="00812FFB">
        <w:rPr>
          <w:rFonts w:eastAsia="Candara" w:cstheme="minorHAnsi"/>
          <w:lang w:val="es-PY" w:eastAsia="en-IN"/>
        </w:rPr>
        <w:t>, así como tres informes bienales de actualización, el primero en 2015, el segundo en 2018</w:t>
      </w:r>
      <w:r w:rsidR="00950CE3" w:rsidRPr="00812FFB">
        <w:rPr>
          <w:rFonts w:eastAsia="Candara" w:cstheme="minorHAnsi"/>
          <w:lang w:val="es-PY" w:eastAsia="en-IN"/>
        </w:rPr>
        <w:t xml:space="preserve"> y </w:t>
      </w:r>
      <w:r w:rsidRPr="00812FFB">
        <w:rPr>
          <w:rFonts w:eastAsia="Candara" w:cstheme="minorHAnsi"/>
          <w:lang w:val="es-PY" w:eastAsia="en-IN"/>
        </w:rPr>
        <w:t>el tercero en 2021.</w:t>
      </w:r>
    </w:p>
    <w:p w14:paraId="1D7452C9"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cstheme="minorHAnsi"/>
          <w:lang w:val="es-PY"/>
        </w:rPr>
        <w:t xml:space="preserve">Este proyecto permitirá a </w:t>
      </w:r>
      <w:r w:rsidRPr="00812FFB">
        <w:rPr>
          <w:rFonts w:eastAsia="Candara" w:cstheme="minorHAnsi"/>
          <w:color w:val="000000"/>
          <w:lang w:val="es-PY" w:eastAsia="en-IN"/>
        </w:rPr>
        <w:t xml:space="preserve">Paraguay a </w:t>
      </w:r>
      <w:r w:rsidRPr="00812FFB">
        <w:rPr>
          <w:rFonts w:cstheme="minorHAnsi"/>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9">
        <w:r w:rsidRPr="00812FFB">
          <w:rPr>
            <w:rStyle w:val="Hipervnculo"/>
            <w:rFonts w:cstheme="minorHAnsi"/>
            <w:lang w:val="es-PY"/>
          </w:rPr>
          <w:t>Decisión 18/CMA.1</w:t>
        </w:r>
      </w:hyperlink>
      <w:r w:rsidRPr="00812FFB">
        <w:rPr>
          <w:rFonts w:cstheme="minorHAnsi"/>
          <w:lang w:val="es-PY"/>
        </w:rPr>
        <w:t xml:space="preserve">) y la orientación sobre la puesta en funcionamiento de los MPG según </w:t>
      </w:r>
      <w:hyperlink r:id="rId10">
        <w:r w:rsidRPr="00812FFB">
          <w:rPr>
            <w:rStyle w:val="Hipervnculo"/>
            <w:rFonts w:cstheme="minorHAnsi"/>
            <w:lang w:val="es-PY"/>
          </w:rPr>
          <w:t>Decisión 5/CMA.3</w:t>
        </w:r>
      </w:hyperlink>
      <w:r w:rsidRPr="00812FFB">
        <w:rPr>
          <w:rFonts w:cstheme="minorHAnsi"/>
          <w:lang w:val="es-PY"/>
        </w:rPr>
        <w:t xml:space="preserve">.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w:t>
      </w:r>
      <w:r w:rsidRPr="00812FFB">
        <w:rPr>
          <w:rFonts w:cstheme="minorHAnsi"/>
          <w:lang w:val="es-PY"/>
        </w:rPr>
        <w:lastRenderedPageBreak/>
        <w:t>capacidades institucionales y técnicas que ha sido iniciado y sostenido por las Comunicaciones Nacionales, los Informes Bienales de Actualización y el proyecto/proceso CBIT hasta la fecha.</w:t>
      </w:r>
    </w:p>
    <w:bookmarkEnd w:id="1"/>
    <w:p w14:paraId="1298B00E" w14:textId="77777777" w:rsidR="007C7709" w:rsidRPr="00812FFB"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eastAsia="es-PY"/>
        </w:rPr>
      </w:pPr>
    </w:p>
    <w:p w14:paraId="06A6C40F" w14:textId="77777777" w:rsidR="007C7709" w:rsidRPr="00812FFB" w:rsidRDefault="007C7709" w:rsidP="007C7709">
      <w:pPr>
        <w:numPr>
          <w:ilvl w:val="0"/>
          <w:numId w:val="1"/>
        </w:numPr>
        <w:spacing w:after="0" w:line="240" w:lineRule="auto"/>
        <w:jc w:val="both"/>
        <w:rPr>
          <w:rFonts w:eastAsia="MS Mincho" w:cstheme="minorHAnsi"/>
          <w:b/>
          <w:lang w:val="es-PY" w:eastAsia="ja-JP"/>
        </w:rPr>
      </w:pPr>
      <w:r w:rsidRPr="00812FFB">
        <w:rPr>
          <w:rFonts w:eastAsia="MS Mincho" w:cstheme="minorHAnsi"/>
          <w:b/>
          <w:lang w:val="es-PY" w:eastAsia="ja-JP"/>
        </w:rPr>
        <w:t xml:space="preserve">Objetivo del Proyecto. </w:t>
      </w:r>
    </w:p>
    <w:p w14:paraId="2F3EBEB1" w14:textId="067AA41F" w:rsidR="007C7709" w:rsidRPr="00812FFB" w:rsidRDefault="007C7709" w:rsidP="007C7709">
      <w:pPr>
        <w:spacing w:after="0" w:line="240" w:lineRule="auto"/>
        <w:jc w:val="both"/>
        <w:rPr>
          <w:rFonts w:cstheme="minorHAnsi"/>
          <w:lang w:val="es-PY"/>
        </w:rPr>
      </w:pPr>
      <w:r w:rsidRPr="00812FFB">
        <w:rPr>
          <w:rFonts w:eastAsia="MS Mincho" w:cstheme="minorHAnsi"/>
          <w:lang w:val="es-PY" w:eastAsia="ja-JP"/>
        </w:rPr>
        <w:br/>
      </w:r>
      <w:r w:rsidRPr="00812FFB">
        <w:rPr>
          <w:rFonts w:cstheme="minorHAnsi"/>
          <w:lang w:val="es-PY"/>
        </w:rPr>
        <w:t xml:space="preserve">El proyecto </w:t>
      </w:r>
      <w:r w:rsidR="00803E5E" w:rsidRPr="00812FFB">
        <w:rPr>
          <w:rFonts w:cstheme="minorHAnsi"/>
          <w:lang w:val="es-PY"/>
        </w:rPr>
        <w:t>apoyar</w:t>
      </w:r>
      <w:r w:rsidRPr="00812FFB">
        <w:rPr>
          <w:rFonts w:cstheme="minorHAns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812FFB" w:rsidRDefault="00C53973" w:rsidP="00072420">
      <w:pPr>
        <w:spacing w:after="0" w:line="240" w:lineRule="auto"/>
        <w:jc w:val="both"/>
        <w:rPr>
          <w:rFonts w:cstheme="minorHAnsi"/>
          <w:b/>
          <w:bCs/>
          <w:lang w:val="es-PY"/>
        </w:rPr>
      </w:pPr>
    </w:p>
    <w:p w14:paraId="6D8A101B" w14:textId="532307BE" w:rsidR="00072420" w:rsidRPr="00812FFB" w:rsidRDefault="00072420" w:rsidP="00072420">
      <w:pPr>
        <w:pStyle w:val="Prrafodelista"/>
        <w:numPr>
          <w:ilvl w:val="0"/>
          <w:numId w:val="1"/>
        </w:numPr>
        <w:spacing w:after="0" w:line="240" w:lineRule="auto"/>
        <w:jc w:val="both"/>
        <w:rPr>
          <w:rFonts w:cstheme="minorHAnsi"/>
          <w:b/>
          <w:bCs/>
          <w:lang w:val="es-PY"/>
        </w:rPr>
      </w:pPr>
      <w:r w:rsidRPr="00812FFB">
        <w:rPr>
          <w:rFonts w:cstheme="minorHAnsi"/>
          <w:b/>
          <w:bCs/>
          <w:lang w:val="es-PY"/>
        </w:rPr>
        <w:t xml:space="preserve">Objetivo de la Consultoría </w:t>
      </w:r>
    </w:p>
    <w:p w14:paraId="5DBF2F23" w14:textId="77777777" w:rsidR="003D0B74" w:rsidRPr="00812FFB" w:rsidRDefault="003D0B74" w:rsidP="003D0B74">
      <w:pPr>
        <w:pStyle w:val="Prrafodelista"/>
        <w:spacing w:after="0" w:line="240" w:lineRule="auto"/>
        <w:ind w:left="360"/>
        <w:jc w:val="both"/>
        <w:rPr>
          <w:rFonts w:cstheme="minorHAnsi"/>
          <w:b/>
          <w:bCs/>
          <w:lang w:val="es-PY"/>
        </w:rPr>
      </w:pPr>
    </w:p>
    <w:p w14:paraId="243922E7" w14:textId="6D3C5604" w:rsidR="008E5D0C" w:rsidRPr="00812FFB" w:rsidRDefault="00E57385" w:rsidP="00072420">
      <w:pPr>
        <w:spacing w:after="0" w:line="240" w:lineRule="auto"/>
        <w:jc w:val="both"/>
        <w:rPr>
          <w:rFonts w:eastAsia="MS Mincho" w:cstheme="minorHAnsi"/>
          <w:bCs/>
          <w:lang w:val="es-PY" w:eastAsia="ja-JP"/>
        </w:rPr>
      </w:pPr>
      <w:r w:rsidRPr="00812FFB">
        <w:rPr>
          <w:rFonts w:cstheme="minorHAnsi"/>
          <w:bCs/>
        </w:rPr>
        <w:t xml:space="preserve">Contar </w:t>
      </w:r>
      <w:r w:rsidR="0002441B" w:rsidRPr="00812FFB">
        <w:rPr>
          <w:rFonts w:cstheme="minorHAnsi"/>
          <w:bCs/>
        </w:rPr>
        <w:t xml:space="preserve">de un </w:t>
      </w:r>
      <w:r w:rsidR="003D38B0">
        <w:rPr>
          <w:rFonts w:cstheme="minorHAnsi"/>
          <w:bCs/>
        </w:rPr>
        <w:t xml:space="preserve">Técnico Operativo </w:t>
      </w:r>
      <w:r w:rsidR="0002441B" w:rsidRPr="00812FFB">
        <w:rPr>
          <w:rFonts w:cstheme="minorHAnsi"/>
          <w:bCs/>
        </w:rPr>
        <w:t xml:space="preserve">que brinde apoyo </w:t>
      </w:r>
      <w:r w:rsidR="003D0B74" w:rsidRPr="00812FFB">
        <w:t>técnico a la Dirección de Planificación Estratégica (DPE) del MADES</w:t>
      </w:r>
      <w:r w:rsidR="00C367B7">
        <w:t xml:space="preserve"> y nexo con el proyecto</w:t>
      </w:r>
      <w:r w:rsidR="003D0B74" w:rsidRPr="00812FFB">
        <w:rPr>
          <w:rFonts w:cstheme="minorHAnsi"/>
          <w:bCs/>
        </w:rPr>
        <w:t xml:space="preserve">, </w:t>
      </w:r>
      <w:r w:rsidR="003D0B74" w:rsidRPr="00812FFB">
        <w:t>a fin de realizar el control y seguimiento de las documentaciones administrativas para la correcta ejecución del Proyecto</w:t>
      </w:r>
      <w:r w:rsidR="003D0B74" w:rsidRPr="00812FFB">
        <w:rPr>
          <w:rFonts w:eastAsia="MS Mincho" w:cstheme="minorHAnsi"/>
          <w:bCs/>
          <w:lang w:val="es-PY" w:eastAsia="ja-JP"/>
        </w:rPr>
        <w:t xml:space="preserve"> </w:t>
      </w:r>
      <w:r w:rsidR="0002441B" w:rsidRPr="00812FFB">
        <w:rPr>
          <w:rFonts w:cstheme="minorHAnsi"/>
          <w:bCs/>
        </w:rPr>
        <w:t>1BTR + 5NC &amp; 2BTR</w:t>
      </w:r>
      <w:r w:rsidR="003D0B74" w:rsidRPr="00812FFB">
        <w:rPr>
          <w:rFonts w:cstheme="minorHAnsi"/>
          <w:bCs/>
        </w:rPr>
        <w:t>.</w:t>
      </w:r>
    </w:p>
    <w:p w14:paraId="63B3E7CE" w14:textId="77777777" w:rsidR="004B6E9C" w:rsidRPr="00812FFB" w:rsidRDefault="004B6E9C" w:rsidP="00072420">
      <w:pPr>
        <w:spacing w:after="0" w:line="240" w:lineRule="auto"/>
        <w:jc w:val="both"/>
        <w:rPr>
          <w:rFonts w:cstheme="minorHAnsi"/>
          <w:bCs/>
          <w:lang w:val="es-MX"/>
        </w:rPr>
      </w:pPr>
    </w:p>
    <w:p w14:paraId="1C9BD98F" w14:textId="4926EF19" w:rsidR="00A4035C" w:rsidRPr="00812FFB" w:rsidRDefault="00EF5770" w:rsidP="00A4035C">
      <w:pPr>
        <w:numPr>
          <w:ilvl w:val="0"/>
          <w:numId w:val="1"/>
        </w:numPr>
        <w:spacing w:after="0" w:line="240" w:lineRule="auto"/>
        <w:jc w:val="both"/>
        <w:rPr>
          <w:rFonts w:eastAsia="MS Mincho" w:cstheme="minorHAnsi"/>
          <w:lang w:val="es-ES_tradnl" w:eastAsia="ja-JP"/>
        </w:rPr>
      </w:pPr>
      <w:r w:rsidRPr="00812FFB">
        <w:rPr>
          <w:rFonts w:eastAsia="MS Mincho" w:cstheme="minorHAnsi"/>
          <w:b/>
          <w:lang w:val="es-ES_tradnl" w:eastAsia="ja-JP"/>
        </w:rPr>
        <w:t>Actividades</w:t>
      </w:r>
    </w:p>
    <w:p w14:paraId="274254C2" w14:textId="77777777" w:rsidR="0046480D" w:rsidRPr="00812FFB" w:rsidRDefault="0046480D" w:rsidP="0046480D">
      <w:pPr>
        <w:spacing w:after="0" w:line="240" w:lineRule="auto"/>
        <w:ind w:left="360"/>
        <w:jc w:val="both"/>
        <w:rPr>
          <w:rFonts w:eastAsia="MS Mincho" w:cstheme="minorHAnsi"/>
          <w:sz w:val="24"/>
          <w:szCs w:val="24"/>
          <w:lang w:val="es-ES_tradnl" w:eastAsia="ja-JP"/>
        </w:rPr>
      </w:pPr>
    </w:p>
    <w:p w14:paraId="1C59DCBE" w14:textId="77777777" w:rsidR="00AC07AB" w:rsidRPr="00812FFB" w:rsidRDefault="00AC07AB" w:rsidP="00AC07AB">
      <w:pPr>
        <w:pStyle w:val="Prrafodelista"/>
        <w:numPr>
          <w:ilvl w:val="0"/>
          <w:numId w:val="8"/>
        </w:numPr>
        <w:spacing w:after="5" w:line="249" w:lineRule="auto"/>
        <w:ind w:right="51"/>
        <w:jc w:val="both"/>
      </w:pPr>
      <w:r w:rsidRPr="00812FFB">
        <w:t xml:space="preserve">Apoyar, gestionar y dar celeridad a todos los documentos referentes al Proyecto, obrantes en la Dirección de Planificación Estratégica (documentos administrativos, solicitudes de contrataciones, pagos);  </w:t>
      </w:r>
    </w:p>
    <w:p w14:paraId="3E761713" w14:textId="77777777" w:rsidR="00AC07AB" w:rsidRPr="00812FFB" w:rsidRDefault="00AC07AB" w:rsidP="00AC07AB">
      <w:pPr>
        <w:pStyle w:val="Prrafodelista"/>
        <w:numPr>
          <w:ilvl w:val="0"/>
          <w:numId w:val="8"/>
        </w:numPr>
        <w:spacing w:after="60" w:line="249" w:lineRule="auto"/>
        <w:ind w:right="51"/>
        <w:jc w:val="both"/>
      </w:pPr>
      <w:r w:rsidRPr="00812FFB">
        <w:t xml:space="preserve">Apoyar y gestionar los trabajos de monitoreo y seguimiento de las consultorías del proyecto, en la Dirección de Planificación Estratégica, asegurando el cumplimiento de las normas del MADES y el PNUD;   </w:t>
      </w:r>
    </w:p>
    <w:p w14:paraId="53601AA1" w14:textId="77777777" w:rsidR="00AC07AB" w:rsidRPr="00812FFB" w:rsidRDefault="00AC07AB" w:rsidP="00AC07AB">
      <w:pPr>
        <w:pStyle w:val="Prrafodelista"/>
        <w:numPr>
          <w:ilvl w:val="0"/>
          <w:numId w:val="8"/>
        </w:numPr>
        <w:spacing w:after="57" w:line="249" w:lineRule="auto"/>
        <w:ind w:right="51"/>
        <w:jc w:val="both"/>
      </w:pPr>
      <w:r w:rsidRPr="00812FFB">
        <w:t xml:space="preserve">Asegurar el mantenimiento de un archivo central de toda la documentación vinculada al Proyecto en forma conjunta con la Dirección de Planificación Estratégica;  </w:t>
      </w:r>
    </w:p>
    <w:p w14:paraId="28EA6D74" w14:textId="77777777" w:rsidR="00AC07AB" w:rsidRPr="00812FFB" w:rsidRDefault="00AC07AB" w:rsidP="00AC07AB">
      <w:pPr>
        <w:pStyle w:val="Prrafodelista"/>
        <w:numPr>
          <w:ilvl w:val="0"/>
          <w:numId w:val="8"/>
        </w:numPr>
        <w:spacing w:after="60" w:line="249" w:lineRule="auto"/>
        <w:ind w:right="51"/>
        <w:jc w:val="both"/>
      </w:pPr>
      <w:r w:rsidRPr="00812FFB">
        <w:t xml:space="preserve">Apoyar en organización logística, minutas de las reuniones o talleres generados por la DPE en coordinación con el equipo de proyecto;  </w:t>
      </w:r>
    </w:p>
    <w:p w14:paraId="4475C23F" w14:textId="620D51D6" w:rsidR="00AC07AB" w:rsidRPr="00812FFB" w:rsidRDefault="00AC07AB" w:rsidP="00AC07AB">
      <w:pPr>
        <w:pStyle w:val="Prrafodelista"/>
        <w:numPr>
          <w:ilvl w:val="0"/>
          <w:numId w:val="8"/>
        </w:numPr>
        <w:spacing w:after="60" w:line="249" w:lineRule="auto"/>
        <w:ind w:right="51"/>
        <w:jc w:val="both"/>
      </w:pPr>
      <w:r w:rsidRPr="00812FFB">
        <w:t xml:space="preserve">Acompañar los procesos impulsados desde la DPE, se dará énfasis a aquellos relacionados con actividades del Proyecto y la sinergia existente con las iniciativas en implementación por la institución;  </w:t>
      </w:r>
    </w:p>
    <w:p w14:paraId="74A9D32F" w14:textId="77777777" w:rsidR="00AC07AB" w:rsidRPr="00812FFB" w:rsidRDefault="00AC07AB" w:rsidP="00AC07AB">
      <w:pPr>
        <w:pStyle w:val="Prrafodelista"/>
        <w:numPr>
          <w:ilvl w:val="0"/>
          <w:numId w:val="8"/>
        </w:numPr>
        <w:spacing w:after="60" w:line="249" w:lineRule="auto"/>
        <w:ind w:right="51"/>
        <w:jc w:val="both"/>
      </w:pPr>
      <w:r w:rsidRPr="00812FFB">
        <w:t xml:space="preserve">Revisar y controlar los procesos de pagos a proveedores, adquisiciones de bienes y/o servicios asegurando que se realizan en base a las normas y procedimientos del MADES y el PNUD;  </w:t>
      </w:r>
    </w:p>
    <w:p w14:paraId="3217AC49" w14:textId="77777777" w:rsidR="00AC07AB" w:rsidRDefault="00AC07AB" w:rsidP="00AC07AB">
      <w:pPr>
        <w:pStyle w:val="Prrafodelista"/>
        <w:numPr>
          <w:ilvl w:val="0"/>
          <w:numId w:val="8"/>
        </w:numPr>
        <w:spacing w:after="5" w:line="249" w:lineRule="auto"/>
        <w:ind w:right="51"/>
        <w:jc w:val="both"/>
      </w:pPr>
      <w:r w:rsidRPr="00812FFB">
        <w:t xml:space="preserve">Participar de las reuniones vinculadas a los servicios solicitados en la presente consultoría a solicitud de la DPE, y en coordinación con el equipo de proyecto.   </w:t>
      </w:r>
    </w:p>
    <w:p w14:paraId="0CAAC695" w14:textId="77777777" w:rsidR="00145541" w:rsidRPr="00812FFB" w:rsidRDefault="00145541" w:rsidP="00B1105F">
      <w:pPr>
        <w:pStyle w:val="Prrafodelista"/>
        <w:spacing w:after="5" w:line="249" w:lineRule="auto"/>
        <w:ind w:right="51"/>
        <w:jc w:val="both"/>
      </w:pPr>
    </w:p>
    <w:p w14:paraId="04B1DC22" w14:textId="77777777" w:rsidR="00B83388" w:rsidRPr="00812FFB" w:rsidRDefault="00B83388" w:rsidP="007345AE">
      <w:pPr>
        <w:spacing w:after="0" w:line="240" w:lineRule="auto"/>
        <w:rPr>
          <w:rFonts w:eastAsia="MS Mincho" w:cstheme="minorHAnsi"/>
          <w:b/>
          <w:lang w:val="es-PY" w:eastAsia="ja-JP"/>
        </w:rPr>
      </w:pPr>
    </w:p>
    <w:p w14:paraId="6950F26B" w14:textId="34965640" w:rsidR="00E57F60" w:rsidRPr="00812FFB" w:rsidRDefault="00E57F60" w:rsidP="00072420">
      <w:pPr>
        <w:pStyle w:val="Prrafodelista"/>
        <w:numPr>
          <w:ilvl w:val="0"/>
          <w:numId w:val="1"/>
        </w:numPr>
        <w:spacing w:after="0" w:line="240" w:lineRule="auto"/>
        <w:jc w:val="both"/>
        <w:rPr>
          <w:rFonts w:eastAsia="MS Mincho" w:cstheme="minorHAnsi"/>
          <w:b/>
          <w:lang w:eastAsia="ja-JP"/>
        </w:rPr>
      </w:pPr>
      <w:r w:rsidRPr="00812FFB">
        <w:rPr>
          <w:rFonts w:eastAsia="MS Mincho" w:cstheme="minorHAnsi"/>
          <w:b/>
          <w:lang w:eastAsia="ja-JP"/>
        </w:rPr>
        <w:t>PERFIL REQUERIDO</w:t>
      </w:r>
    </w:p>
    <w:p w14:paraId="441B820B" w14:textId="77777777" w:rsidR="00AC07AB" w:rsidRPr="00812FFB" w:rsidRDefault="00AC07AB" w:rsidP="00AC07AB">
      <w:pPr>
        <w:pStyle w:val="Prrafodelista"/>
        <w:spacing w:after="0" w:line="240" w:lineRule="auto"/>
        <w:ind w:left="360"/>
        <w:jc w:val="both"/>
        <w:rPr>
          <w:rFonts w:eastAsia="MS Mincho" w:cstheme="minorHAnsi"/>
          <w:b/>
          <w:lang w:eastAsia="ja-JP"/>
        </w:rPr>
      </w:pPr>
    </w:p>
    <w:p w14:paraId="1DF319E8" w14:textId="23C03C9F" w:rsidR="00AC07AB" w:rsidRPr="00812FFB" w:rsidRDefault="00AC07AB" w:rsidP="00AC07AB">
      <w:pPr>
        <w:numPr>
          <w:ilvl w:val="0"/>
          <w:numId w:val="9"/>
        </w:numPr>
        <w:spacing w:after="71" w:line="249" w:lineRule="auto"/>
        <w:ind w:right="51" w:hanging="425"/>
        <w:jc w:val="both"/>
      </w:pPr>
      <w:r w:rsidRPr="00812FFB">
        <w:t xml:space="preserve">Profesional universitario, egresado de las carreras </w:t>
      </w:r>
      <w:r w:rsidR="00875B76" w:rsidRPr="00812FFB">
        <w:t xml:space="preserve">de </w:t>
      </w:r>
      <w:r w:rsidRPr="00812FFB">
        <w:t xml:space="preserve">Economía, Administración, Ecología Humana u otras vinculadas con competencias en planificación.  </w:t>
      </w:r>
      <w:r w:rsidR="00D25F1B">
        <w:t>(Excluyente)</w:t>
      </w:r>
    </w:p>
    <w:p w14:paraId="12358F02" w14:textId="76058A73" w:rsidR="00AC07AB" w:rsidRPr="00812FFB" w:rsidRDefault="00AC07AB" w:rsidP="00AC07AB">
      <w:pPr>
        <w:numPr>
          <w:ilvl w:val="0"/>
          <w:numId w:val="9"/>
        </w:numPr>
        <w:spacing w:after="36" w:line="249" w:lineRule="auto"/>
        <w:ind w:right="51" w:hanging="425"/>
        <w:jc w:val="both"/>
      </w:pPr>
      <w:r w:rsidRPr="00812FFB">
        <w:t>Experiencia laboral general mínima de 3 (años)</w:t>
      </w:r>
      <w:r w:rsidR="00B1105F">
        <w:t>.</w:t>
      </w:r>
    </w:p>
    <w:p w14:paraId="0607F17A" w14:textId="62D6995E" w:rsidR="00AC07AB" w:rsidRDefault="00AC07AB" w:rsidP="00AC07AB">
      <w:pPr>
        <w:numPr>
          <w:ilvl w:val="0"/>
          <w:numId w:val="9"/>
        </w:numPr>
        <w:spacing w:after="72" w:line="249" w:lineRule="auto"/>
        <w:ind w:right="51" w:hanging="425"/>
        <w:jc w:val="both"/>
      </w:pPr>
      <w:r w:rsidRPr="00812FFB">
        <w:t>Al menos 2 (dos)</w:t>
      </w:r>
      <w:r w:rsidR="007345AE" w:rsidRPr="00812FFB">
        <w:t xml:space="preserve"> años de</w:t>
      </w:r>
      <w:r w:rsidRPr="00812FFB">
        <w:t xml:space="preserve"> experiencias de trabajo que incluyan gestión de documentos y elaboración de informes</w:t>
      </w:r>
      <w:r w:rsidR="00620278">
        <w:t>.</w:t>
      </w:r>
      <w:bookmarkStart w:id="2" w:name="_GoBack"/>
      <w:bookmarkEnd w:id="2"/>
    </w:p>
    <w:p w14:paraId="0382B1E5" w14:textId="657BDB77" w:rsidR="00620278" w:rsidRDefault="00620278" w:rsidP="00620278">
      <w:pPr>
        <w:numPr>
          <w:ilvl w:val="0"/>
          <w:numId w:val="9"/>
        </w:numPr>
        <w:spacing w:after="72" w:line="249" w:lineRule="auto"/>
        <w:ind w:right="51" w:hanging="425"/>
        <w:jc w:val="both"/>
      </w:pPr>
      <w:r>
        <w:lastRenderedPageBreak/>
        <w:t>Al menos 6 (seis) meses de experiencia en el monitoreo y seguimiento de proyectos</w:t>
      </w:r>
      <w:r w:rsidR="00605240">
        <w:t xml:space="preserve"> ambientales</w:t>
      </w:r>
      <w:r>
        <w:t xml:space="preserve"> en el sector público.</w:t>
      </w:r>
    </w:p>
    <w:p w14:paraId="41C6F2E0" w14:textId="163A8840" w:rsidR="00620278" w:rsidRPr="00812FFB" w:rsidRDefault="00620278" w:rsidP="00620278">
      <w:pPr>
        <w:numPr>
          <w:ilvl w:val="0"/>
          <w:numId w:val="9"/>
        </w:numPr>
        <w:spacing w:after="72" w:line="249" w:lineRule="auto"/>
        <w:ind w:right="51" w:hanging="425"/>
        <w:jc w:val="both"/>
      </w:pPr>
      <w:r>
        <w:t>Al menos 6 (seis) meses de experiencia con organismos internacionales.</w:t>
      </w:r>
    </w:p>
    <w:p w14:paraId="05F75291" w14:textId="71858200" w:rsidR="00B83388" w:rsidRPr="005C2D1E" w:rsidRDefault="00AC07AB" w:rsidP="007345AE">
      <w:pPr>
        <w:numPr>
          <w:ilvl w:val="0"/>
          <w:numId w:val="9"/>
        </w:numPr>
        <w:spacing w:after="5" w:line="249" w:lineRule="auto"/>
        <w:ind w:right="51" w:hanging="425"/>
        <w:jc w:val="both"/>
        <w:rPr>
          <w:rFonts w:eastAsia="MS Mincho" w:cstheme="minorHAnsi"/>
          <w:b/>
          <w:lang w:val="es-PY" w:eastAsia="ja-JP"/>
        </w:rPr>
      </w:pPr>
      <w:r w:rsidRPr="00812FFB">
        <w:t>Conocimientos de herramientas informáticas (paquete office)</w:t>
      </w:r>
      <w:r w:rsidR="00AC6BEE" w:rsidRPr="00812FFB">
        <w:t>.</w:t>
      </w:r>
    </w:p>
    <w:p w14:paraId="3A75AC10" w14:textId="77777777" w:rsidR="007345AE" w:rsidRPr="00812FFB" w:rsidRDefault="007345AE" w:rsidP="007878F1">
      <w:pPr>
        <w:spacing w:after="5" w:line="249" w:lineRule="auto"/>
        <w:ind w:right="51"/>
        <w:jc w:val="both"/>
        <w:rPr>
          <w:rFonts w:eastAsia="MS Mincho" w:cstheme="minorHAnsi"/>
          <w:b/>
          <w:lang w:val="es-PY" w:eastAsia="ja-JP"/>
        </w:rPr>
      </w:pPr>
    </w:p>
    <w:p w14:paraId="7B59D01E" w14:textId="32B60E0E" w:rsidR="00E57F60" w:rsidRPr="00812FFB" w:rsidRDefault="00963727" w:rsidP="00072420">
      <w:pPr>
        <w:pStyle w:val="Prrafodelista"/>
        <w:numPr>
          <w:ilvl w:val="0"/>
          <w:numId w:val="1"/>
        </w:numPr>
        <w:jc w:val="both"/>
        <w:rPr>
          <w:rFonts w:eastAsia="MS Mincho" w:cstheme="minorHAnsi"/>
          <w:b/>
          <w:lang w:eastAsia="ja-JP"/>
        </w:rPr>
      </w:pPr>
      <w:r w:rsidRPr="00812FFB">
        <w:rPr>
          <w:rFonts w:eastAsia="MS Mincho" w:cstheme="minorHAnsi"/>
          <w:lang w:eastAsia="ja-JP"/>
        </w:rPr>
        <w:t xml:space="preserve"> </w:t>
      </w:r>
      <w:bookmarkStart w:id="3" w:name="_Hlk190864757"/>
      <w:r w:rsidR="00E57F60" w:rsidRPr="00812FFB">
        <w:rPr>
          <w:rFonts w:eastAsia="MS Mincho" w:cstheme="minorHAnsi"/>
          <w:b/>
          <w:lang w:eastAsia="ja-JP"/>
        </w:rPr>
        <w:t>FORMA DE CONTRATACIÓN</w:t>
      </w:r>
      <w:r w:rsidR="006C1D05">
        <w:rPr>
          <w:rFonts w:eastAsia="MS Mincho" w:cstheme="minorHAnsi"/>
          <w:b/>
          <w:lang w:eastAsia="ja-JP"/>
        </w:rPr>
        <w:t>, DURACIÓN</w:t>
      </w:r>
      <w:r w:rsidR="00E57F60" w:rsidRPr="00812FFB">
        <w:rPr>
          <w:rFonts w:eastAsia="MS Mincho" w:cstheme="minorHAnsi"/>
          <w:b/>
          <w:lang w:eastAsia="ja-JP"/>
        </w:rPr>
        <w:t xml:space="preserve"> Y CARÁCTER DEL CONTRATO</w:t>
      </w:r>
      <w:bookmarkEnd w:id="3"/>
    </w:p>
    <w:p w14:paraId="150B6E33" w14:textId="2A9B02A0" w:rsidR="0026154F" w:rsidRPr="00812FFB" w:rsidRDefault="0026154F" w:rsidP="0026154F">
      <w:pPr>
        <w:jc w:val="both"/>
        <w:rPr>
          <w:rFonts w:eastAsia="MS Mincho" w:cstheme="minorHAnsi"/>
          <w:lang w:eastAsia="ja-JP"/>
        </w:rPr>
      </w:pPr>
      <w:bookmarkStart w:id="4" w:name="_Hlk160620792"/>
      <w:r w:rsidRPr="00812FFB">
        <w:rPr>
          <w:rFonts w:eastAsia="MS Mincho" w:cstheme="minorHAnsi"/>
          <w:lang w:eastAsia="ja-JP"/>
        </w:rPr>
        <w:t xml:space="preserve">La modalidad de contratación es </w:t>
      </w:r>
      <w:r w:rsidR="00CB50CA">
        <w:rPr>
          <w:rFonts w:eastAsia="MS Mincho" w:cstheme="minorHAnsi"/>
          <w:lang w:eastAsia="ja-JP"/>
        </w:rPr>
        <w:t>por</w:t>
      </w:r>
      <w:r w:rsidR="00846B4E">
        <w:rPr>
          <w:rFonts w:eastAsia="MS Mincho" w:cstheme="minorHAnsi"/>
          <w:lang w:eastAsia="ja-JP"/>
        </w:rPr>
        <w:t xml:space="preserve"> productos</w:t>
      </w:r>
      <w:r w:rsidR="009003D0">
        <w:rPr>
          <w:rFonts w:eastAsia="MS Mincho" w:cstheme="minorHAnsi"/>
          <w:lang w:eastAsia="ja-JP"/>
        </w:rPr>
        <w:t xml:space="preserve"> con una duración de </w:t>
      </w:r>
      <w:r w:rsidR="00D17AE0" w:rsidRPr="0055002B">
        <w:rPr>
          <w:rFonts w:eastAsia="MS Mincho" w:cstheme="minorHAnsi"/>
          <w:lang w:eastAsia="ja-JP"/>
        </w:rPr>
        <w:t>8</w:t>
      </w:r>
      <w:r w:rsidR="009003D0" w:rsidRPr="0055002B">
        <w:rPr>
          <w:rFonts w:eastAsia="MS Mincho" w:cstheme="minorHAnsi"/>
          <w:lang w:eastAsia="ja-JP"/>
        </w:rPr>
        <w:t xml:space="preserve"> (</w:t>
      </w:r>
      <w:r w:rsidR="00D17AE0" w:rsidRPr="0055002B">
        <w:rPr>
          <w:rFonts w:eastAsia="MS Mincho" w:cstheme="minorHAnsi"/>
          <w:lang w:eastAsia="ja-JP"/>
        </w:rPr>
        <w:t>ocho</w:t>
      </w:r>
      <w:r w:rsidR="009003D0" w:rsidRPr="0055002B">
        <w:rPr>
          <w:rFonts w:eastAsia="MS Mincho" w:cstheme="minorHAnsi"/>
          <w:lang w:eastAsia="ja-JP"/>
        </w:rPr>
        <w:t>) meses.</w:t>
      </w:r>
      <w:r w:rsidR="009003D0">
        <w:rPr>
          <w:rFonts w:eastAsia="MS Mincho" w:cstheme="minorHAnsi"/>
          <w:lang w:eastAsia="ja-JP"/>
        </w:rPr>
        <w:t xml:space="preserve"> </w:t>
      </w:r>
      <w:r w:rsidRPr="00812FFB">
        <w:rPr>
          <w:rFonts w:eastAsia="MS Mincho" w:cstheme="minorHAnsi"/>
          <w:lang w:eastAsia="ja-JP"/>
        </w:rPr>
        <w:t xml:space="preserve">El contratado/a cumplirá funciones en la Dirección </w:t>
      </w:r>
      <w:r w:rsidR="00CB3F80" w:rsidRPr="00812FFB">
        <w:rPr>
          <w:rFonts w:eastAsia="MS Mincho" w:cstheme="minorHAnsi"/>
          <w:lang w:eastAsia="ja-JP"/>
        </w:rPr>
        <w:t xml:space="preserve">de Planificación Estratégica </w:t>
      </w:r>
      <w:r w:rsidRPr="00812FFB">
        <w:rPr>
          <w:rFonts w:eastAsia="MS Mincho" w:cstheme="minorHAnsi"/>
          <w:lang w:eastAsia="ja-JP"/>
        </w:rPr>
        <w:t>del Ministerio del Ambiente y Desarrollo Sostenible</w:t>
      </w:r>
      <w:r w:rsidR="00416594" w:rsidRPr="00812FFB">
        <w:rPr>
          <w:rFonts w:eastAsia="MS Mincho" w:cstheme="minorHAnsi"/>
          <w:lang w:eastAsia="ja-JP"/>
        </w:rPr>
        <w:t>, bajo la supervisión de la</w:t>
      </w:r>
      <w:r w:rsidR="00CB3F80" w:rsidRPr="00812FFB">
        <w:rPr>
          <w:rFonts w:eastAsia="MS Mincho" w:cstheme="minorHAnsi"/>
          <w:lang w:eastAsia="ja-JP"/>
        </w:rPr>
        <w:t xml:space="preserve"> Unidad de Control y Seguimiento de Proyectos/DPE</w:t>
      </w:r>
      <w:r w:rsidR="00416594" w:rsidRPr="00812FFB">
        <w:rPr>
          <w:rFonts w:eastAsia="MS Mincho" w:cstheme="minorHAnsi"/>
          <w:lang w:eastAsia="ja-JP"/>
        </w:rPr>
        <w:t>.</w:t>
      </w:r>
    </w:p>
    <w:p w14:paraId="4971661F" w14:textId="4F1128F7" w:rsidR="00E57385" w:rsidRPr="00812FFB" w:rsidRDefault="00072420" w:rsidP="00E57385">
      <w:pPr>
        <w:pStyle w:val="Prrafodelista"/>
        <w:numPr>
          <w:ilvl w:val="0"/>
          <w:numId w:val="1"/>
        </w:numPr>
        <w:jc w:val="both"/>
        <w:rPr>
          <w:rFonts w:eastAsia="MS Mincho" w:cstheme="minorHAnsi"/>
          <w:b/>
          <w:lang w:eastAsia="ja-JP"/>
        </w:rPr>
      </w:pPr>
      <w:bookmarkStart w:id="5" w:name="_Hlk190864783"/>
      <w:bookmarkEnd w:id="4"/>
      <w:r w:rsidRPr="00812FFB">
        <w:rPr>
          <w:rFonts w:eastAsia="MS Mincho" w:cstheme="minorHAnsi"/>
          <w:b/>
          <w:lang w:eastAsia="ja-JP"/>
        </w:rPr>
        <w:t>REMUNERACI</w:t>
      </w:r>
      <w:r w:rsidR="006C1D05">
        <w:rPr>
          <w:rFonts w:eastAsia="MS Mincho" w:cstheme="minorHAnsi"/>
          <w:b/>
          <w:lang w:eastAsia="ja-JP"/>
        </w:rPr>
        <w:t>Ó</w:t>
      </w:r>
      <w:r w:rsidRPr="00812FFB">
        <w:rPr>
          <w:rFonts w:eastAsia="MS Mincho" w:cstheme="minorHAnsi"/>
          <w:b/>
          <w:lang w:eastAsia="ja-JP"/>
        </w:rPr>
        <w:t>N Y FORMA DE PAGO</w:t>
      </w:r>
    </w:p>
    <w:p w14:paraId="2960399B" w14:textId="6418EF43" w:rsidR="00E57385" w:rsidRPr="00812FFB" w:rsidRDefault="00E57385" w:rsidP="00AC12E8">
      <w:pPr>
        <w:spacing w:after="0" w:line="240" w:lineRule="auto"/>
        <w:jc w:val="both"/>
        <w:rPr>
          <w:rFonts w:eastAsia="MS Mincho" w:cstheme="minorHAnsi"/>
          <w:bCs/>
          <w:lang w:eastAsia="ja-JP"/>
        </w:rPr>
      </w:pPr>
      <w:r w:rsidRPr="00812FFB">
        <w:rPr>
          <w:rFonts w:eastAsia="MS Mincho" w:cstheme="minorHAnsi"/>
          <w:bCs/>
          <w:lang w:eastAsia="ja-JP"/>
        </w:rPr>
        <w:t>La remuneración asignada para el cargo de “</w:t>
      </w:r>
      <w:r w:rsidR="00980A4D">
        <w:rPr>
          <w:rFonts w:cstheme="minorHAnsi"/>
          <w:bCs/>
        </w:rPr>
        <w:t>Técnico Operativo de Apoyo a la DPE y nexo con el proyecto</w:t>
      </w:r>
      <w:r w:rsidRPr="00812FFB">
        <w:rPr>
          <w:rFonts w:eastAsia="MS Mincho" w:cstheme="minorHAnsi"/>
          <w:bCs/>
          <w:lang w:eastAsia="ja-JP"/>
        </w:rPr>
        <w:t xml:space="preserve">”, será abonada contra entrega de factura y aprobación de informes por parte de la </w:t>
      </w:r>
      <w:r w:rsidR="00F6345C" w:rsidRPr="00812FFB">
        <w:rPr>
          <w:rFonts w:eastAsia="MS Mincho" w:cstheme="minorHAnsi"/>
          <w:bCs/>
          <w:lang w:eastAsia="ja-JP"/>
        </w:rPr>
        <w:t xml:space="preserve">Dirección de Planificación Estratégica y la </w:t>
      </w:r>
      <w:r w:rsidRPr="00812FFB">
        <w:rPr>
          <w:rFonts w:eastAsia="MS Mincho" w:cstheme="minorHAnsi"/>
          <w:bCs/>
          <w:lang w:eastAsia="ja-JP"/>
        </w:rPr>
        <w:t>Dirección Nacional de Cambio Climátic</w:t>
      </w:r>
      <w:r w:rsidR="00F6345C" w:rsidRPr="00812FFB">
        <w:rPr>
          <w:rFonts w:eastAsia="MS Mincho" w:cstheme="minorHAnsi"/>
          <w:bCs/>
          <w:lang w:eastAsia="ja-JP"/>
        </w:rPr>
        <w:t>o.</w:t>
      </w:r>
    </w:p>
    <w:p w14:paraId="7D201367" w14:textId="77777777" w:rsidR="00AC12E8" w:rsidRPr="00812FFB" w:rsidRDefault="00AC12E8" w:rsidP="00AC12E8">
      <w:pPr>
        <w:spacing w:after="0" w:line="240" w:lineRule="auto"/>
        <w:jc w:val="both"/>
        <w:rPr>
          <w:rFonts w:cstheme="minorHAnsi"/>
          <w:bCs/>
          <w:sz w:val="20"/>
          <w:szCs w:val="20"/>
        </w:rPr>
      </w:pPr>
    </w:p>
    <w:bookmarkEnd w:id="5"/>
    <w:p w14:paraId="4283EB57" w14:textId="5CC6DE33" w:rsidR="00B84138" w:rsidRPr="00812FFB" w:rsidRDefault="00E57385" w:rsidP="00E57385">
      <w:pPr>
        <w:pStyle w:val="Prrafodelista"/>
        <w:numPr>
          <w:ilvl w:val="0"/>
          <w:numId w:val="1"/>
        </w:numPr>
        <w:spacing w:after="0" w:line="240" w:lineRule="auto"/>
        <w:jc w:val="both"/>
        <w:rPr>
          <w:rFonts w:cstheme="minorHAnsi"/>
          <w:b/>
          <w:bCs/>
          <w:iCs/>
        </w:rPr>
      </w:pPr>
      <w:r w:rsidRPr="00812FFB">
        <w:rPr>
          <w:rFonts w:cstheme="minorHAnsi"/>
          <w:b/>
          <w:bCs/>
          <w:iCs/>
        </w:rPr>
        <w:t>PRODUCTOS</w:t>
      </w:r>
    </w:p>
    <w:p w14:paraId="45640BAA" w14:textId="77777777" w:rsidR="00154563" w:rsidRPr="00812FFB" w:rsidRDefault="00154563" w:rsidP="00154563">
      <w:pPr>
        <w:pStyle w:val="Prrafodelista"/>
        <w:spacing w:after="0" w:line="240" w:lineRule="auto"/>
        <w:ind w:left="360"/>
        <w:jc w:val="both"/>
        <w:rPr>
          <w:rFonts w:cstheme="minorHAnsi"/>
          <w:b/>
          <w:bCs/>
          <w:iCs/>
        </w:rPr>
      </w:pPr>
    </w:p>
    <w:tbl>
      <w:tblPr>
        <w:tblStyle w:val="Tablaconcuadrcula"/>
        <w:tblW w:w="0" w:type="auto"/>
        <w:tblInd w:w="14" w:type="dxa"/>
        <w:tblLook w:val="04A0" w:firstRow="1" w:lastRow="0" w:firstColumn="1" w:lastColumn="0" w:noHBand="0" w:noVBand="1"/>
      </w:tblPr>
      <w:tblGrid>
        <w:gridCol w:w="6500"/>
        <w:gridCol w:w="1417"/>
        <w:gridCol w:w="987"/>
      </w:tblGrid>
      <w:tr w:rsidR="00154563" w:rsidRPr="00812FFB" w14:paraId="0D7FC138" w14:textId="77777777" w:rsidTr="008073CD">
        <w:tc>
          <w:tcPr>
            <w:tcW w:w="6500" w:type="dxa"/>
          </w:tcPr>
          <w:p w14:paraId="5E5D2D3C" w14:textId="77777777" w:rsidR="00154563" w:rsidRPr="00812FFB" w:rsidRDefault="00154563" w:rsidP="008073CD">
            <w:pPr>
              <w:spacing w:line="259" w:lineRule="auto"/>
              <w:jc w:val="center"/>
              <w:rPr>
                <w:rFonts w:cstheme="minorHAnsi"/>
                <w:b/>
              </w:rPr>
            </w:pPr>
            <w:r w:rsidRPr="00812FFB">
              <w:rPr>
                <w:rFonts w:cstheme="minorHAnsi"/>
                <w:b/>
              </w:rPr>
              <w:t>Detalle</w:t>
            </w:r>
          </w:p>
        </w:tc>
        <w:tc>
          <w:tcPr>
            <w:tcW w:w="1417" w:type="dxa"/>
          </w:tcPr>
          <w:p w14:paraId="379D368E" w14:textId="77777777" w:rsidR="00154563" w:rsidRPr="00812FFB" w:rsidRDefault="00154563" w:rsidP="008073CD">
            <w:pPr>
              <w:spacing w:line="259" w:lineRule="auto"/>
              <w:jc w:val="center"/>
              <w:rPr>
                <w:rFonts w:cstheme="minorHAnsi"/>
                <w:b/>
              </w:rPr>
            </w:pPr>
            <w:r w:rsidRPr="00812FFB">
              <w:rPr>
                <w:rFonts w:cstheme="minorHAnsi"/>
                <w:b/>
              </w:rPr>
              <w:t>Desembolso %</w:t>
            </w:r>
          </w:p>
        </w:tc>
        <w:tc>
          <w:tcPr>
            <w:tcW w:w="987" w:type="dxa"/>
          </w:tcPr>
          <w:p w14:paraId="2542C4AC" w14:textId="77777777" w:rsidR="00154563" w:rsidRPr="00812FFB" w:rsidRDefault="00154563" w:rsidP="008073CD">
            <w:pPr>
              <w:spacing w:line="259" w:lineRule="auto"/>
              <w:jc w:val="center"/>
              <w:rPr>
                <w:rFonts w:cstheme="minorHAnsi"/>
                <w:b/>
              </w:rPr>
            </w:pPr>
            <w:r w:rsidRPr="00812FFB">
              <w:rPr>
                <w:rFonts w:cstheme="minorHAnsi"/>
                <w:b/>
              </w:rPr>
              <w:t xml:space="preserve">Periodo </w:t>
            </w:r>
          </w:p>
        </w:tc>
      </w:tr>
      <w:tr w:rsidR="00154563" w:rsidRPr="00812FFB" w14:paraId="11A2FF99" w14:textId="77777777" w:rsidTr="008073CD">
        <w:tc>
          <w:tcPr>
            <w:tcW w:w="6500" w:type="dxa"/>
          </w:tcPr>
          <w:p w14:paraId="792446CD" w14:textId="4814CCE2" w:rsidR="00154563" w:rsidRPr="00812FFB" w:rsidRDefault="00294807" w:rsidP="0034606D">
            <w:pPr>
              <w:spacing w:line="259" w:lineRule="auto"/>
              <w:jc w:val="both"/>
              <w:rPr>
                <w:rFonts w:cstheme="minorHAnsi"/>
              </w:rPr>
            </w:pPr>
            <w:r>
              <w:rPr>
                <w:rFonts w:cstheme="minorHAnsi"/>
                <w:b/>
              </w:rPr>
              <w:t xml:space="preserve">Producto </w:t>
            </w:r>
            <w:r w:rsidR="00154563" w:rsidRPr="00812FFB">
              <w:rPr>
                <w:rFonts w:cstheme="minorHAnsi"/>
                <w:b/>
              </w:rPr>
              <w:t>Nº1:</w:t>
            </w:r>
            <w:r w:rsidR="00154563" w:rsidRPr="00812FFB">
              <w:rPr>
                <w:rFonts w:cstheme="minorHAnsi"/>
              </w:rPr>
              <w:t xml:space="preserve"> Informe conteniendo el detalle del apoyo brindado a la Dirección de Planificación Estratégica, apoyo en organización de reuniones y demás actividades realizadas incluyendo toda la documentación de respaldo relacionada y/o cualquier otro detalle que se considere oportuno incluir en el informe en el marco del proyecto.  </w:t>
            </w:r>
          </w:p>
        </w:tc>
        <w:tc>
          <w:tcPr>
            <w:tcW w:w="1417" w:type="dxa"/>
          </w:tcPr>
          <w:p w14:paraId="7FBD0EEB" w14:textId="77777777" w:rsidR="00154563" w:rsidRPr="00812FFB" w:rsidRDefault="00154563" w:rsidP="008073CD">
            <w:pPr>
              <w:spacing w:line="259" w:lineRule="auto"/>
              <w:jc w:val="center"/>
              <w:rPr>
                <w:rFonts w:cstheme="minorHAnsi"/>
              </w:rPr>
            </w:pPr>
          </w:p>
          <w:p w14:paraId="3C316FB5" w14:textId="77777777" w:rsidR="006C1EBD" w:rsidRDefault="006C1EBD" w:rsidP="008073CD">
            <w:pPr>
              <w:spacing w:line="259" w:lineRule="auto"/>
              <w:jc w:val="center"/>
              <w:rPr>
                <w:rFonts w:cstheme="minorHAnsi"/>
              </w:rPr>
            </w:pPr>
          </w:p>
          <w:p w14:paraId="75CD442E" w14:textId="4A859DB5" w:rsidR="00154563" w:rsidRPr="00812FFB" w:rsidRDefault="00331579" w:rsidP="008073CD">
            <w:pPr>
              <w:spacing w:line="259" w:lineRule="auto"/>
              <w:jc w:val="center"/>
              <w:rPr>
                <w:rFonts w:cstheme="minorHAnsi"/>
              </w:rPr>
            </w:pPr>
            <w:r>
              <w:rPr>
                <w:rFonts w:cstheme="minorHAnsi"/>
              </w:rPr>
              <w:t>12</w:t>
            </w:r>
            <w:r w:rsidR="008866E1">
              <w:rPr>
                <w:rFonts w:cstheme="minorHAnsi"/>
              </w:rPr>
              <w:t>,</w:t>
            </w:r>
            <w:r>
              <w:rPr>
                <w:rFonts w:cstheme="minorHAnsi"/>
              </w:rPr>
              <w:t>5</w:t>
            </w:r>
            <w:r w:rsidR="008866E1">
              <w:rPr>
                <w:rFonts w:cstheme="minorHAnsi"/>
              </w:rPr>
              <w:t>%</w:t>
            </w:r>
          </w:p>
          <w:p w14:paraId="5EBD885A" w14:textId="2258354E" w:rsidR="00154563" w:rsidRPr="00812FFB" w:rsidRDefault="00154563" w:rsidP="008073CD">
            <w:pPr>
              <w:spacing w:line="259" w:lineRule="auto"/>
              <w:jc w:val="center"/>
              <w:rPr>
                <w:rFonts w:cstheme="minorHAnsi"/>
              </w:rPr>
            </w:pPr>
          </w:p>
          <w:p w14:paraId="2824D76A" w14:textId="77777777" w:rsidR="00154563" w:rsidRPr="00812FFB" w:rsidRDefault="00154563" w:rsidP="008073CD">
            <w:pPr>
              <w:spacing w:line="259" w:lineRule="auto"/>
              <w:jc w:val="center"/>
              <w:rPr>
                <w:rFonts w:cstheme="minorHAnsi"/>
              </w:rPr>
            </w:pPr>
          </w:p>
        </w:tc>
        <w:tc>
          <w:tcPr>
            <w:tcW w:w="987" w:type="dxa"/>
          </w:tcPr>
          <w:p w14:paraId="2868B482" w14:textId="77777777" w:rsidR="00154563" w:rsidRPr="00812FFB" w:rsidRDefault="00154563" w:rsidP="008073CD">
            <w:pPr>
              <w:spacing w:line="259" w:lineRule="auto"/>
              <w:jc w:val="center"/>
              <w:rPr>
                <w:rFonts w:cstheme="minorHAnsi"/>
              </w:rPr>
            </w:pPr>
          </w:p>
          <w:p w14:paraId="53E19F24" w14:textId="77777777" w:rsidR="00154563" w:rsidRPr="00812FFB" w:rsidRDefault="00154563" w:rsidP="008073CD">
            <w:pPr>
              <w:spacing w:line="259" w:lineRule="auto"/>
              <w:rPr>
                <w:rFonts w:cstheme="minorHAnsi"/>
              </w:rPr>
            </w:pPr>
            <w:r w:rsidRPr="00812FFB">
              <w:rPr>
                <w:rFonts w:cstheme="minorHAnsi"/>
              </w:rPr>
              <w:t>30 días desde la firma del contrato</w:t>
            </w:r>
          </w:p>
        </w:tc>
      </w:tr>
      <w:tr w:rsidR="00980A4D" w:rsidRPr="00812FFB" w14:paraId="392044E1" w14:textId="77777777" w:rsidTr="008073CD">
        <w:tc>
          <w:tcPr>
            <w:tcW w:w="6500" w:type="dxa"/>
          </w:tcPr>
          <w:p w14:paraId="35344A0E" w14:textId="63E7A0E8" w:rsidR="00980A4D" w:rsidRPr="00812FFB" w:rsidRDefault="00980A4D" w:rsidP="00980A4D">
            <w:pPr>
              <w:spacing w:line="259" w:lineRule="auto"/>
              <w:jc w:val="both"/>
              <w:rPr>
                <w:rFonts w:cstheme="minorHAnsi"/>
                <w:b/>
              </w:rPr>
            </w:pPr>
            <w:r>
              <w:rPr>
                <w:rFonts w:cstheme="minorHAnsi"/>
                <w:b/>
              </w:rPr>
              <w:t>Producto</w:t>
            </w:r>
            <w:r w:rsidRPr="00812FFB">
              <w:rPr>
                <w:rFonts w:cstheme="minorHAnsi"/>
                <w:b/>
              </w:rPr>
              <w:t xml:space="preserve"> Nº2: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p w14:paraId="3209BAC7" w14:textId="77777777" w:rsidR="00980A4D" w:rsidRPr="00812FFB" w:rsidRDefault="00980A4D" w:rsidP="00980A4D">
            <w:pPr>
              <w:spacing w:line="259" w:lineRule="auto"/>
              <w:rPr>
                <w:rFonts w:cstheme="minorHAnsi"/>
              </w:rPr>
            </w:pPr>
          </w:p>
        </w:tc>
        <w:tc>
          <w:tcPr>
            <w:tcW w:w="1417" w:type="dxa"/>
          </w:tcPr>
          <w:p w14:paraId="2725347A" w14:textId="77777777" w:rsidR="00980A4D" w:rsidRPr="00812FFB" w:rsidRDefault="00980A4D" w:rsidP="00980A4D">
            <w:pPr>
              <w:spacing w:line="259" w:lineRule="auto"/>
              <w:jc w:val="center"/>
              <w:rPr>
                <w:rFonts w:cstheme="minorHAnsi"/>
              </w:rPr>
            </w:pPr>
          </w:p>
          <w:p w14:paraId="595B02F0" w14:textId="77777777" w:rsidR="00980A4D" w:rsidRDefault="00980A4D" w:rsidP="00980A4D">
            <w:pPr>
              <w:spacing w:line="259" w:lineRule="auto"/>
              <w:jc w:val="center"/>
              <w:rPr>
                <w:rFonts w:cstheme="minorHAnsi"/>
              </w:rPr>
            </w:pPr>
          </w:p>
          <w:p w14:paraId="138C8A21" w14:textId="73800346" w:rsidR="00980A4D" w:rsidRPr="00812FFB" w:rsidRDefault="00980A4D" w:rsidP="00980A4D">
            <w:pPr>
              <w:spacing w:line="259" w:lineRule="auto"/>
              <w:jc w:val="center"/>
              <w:rPr>
                <w:rFonts w:cstheme="minorHAnsi"/>
              </w:rPr>
            </w:pPr>
            <w:r>
              <w:rPr>
                <w:rFonts w:cstheme="minorHAnsi"/>
              </w:rPr>
              <w:t>1</w:t>
            </w:r>
            <w:r w:rsidR="00331579">
              <w:rPr>
                <w:rFonts w:cstheme="minorHAnsi"/>
              </w:rPr>
              <w:t>2</w:t>
            </w:r>
            <w:r>
              <w:rPr>
                <w:rFonts w:cstheme="minorHAnsi"/>
              </w:rPr>
              <w:t>,</w:t>
            </w:r>
            <w:r w:rsidR="00331579">
              <w:rPr>
                <w:rFonts w:cstheme="minorHAnsi"/>
              </w:rPr>
              <w:t>5</w:t>
            </w:r>
            <w:r>
              <w:rPr>
                <w:rFonts w:cstheme="minorHAnsi"/>
              </w:rPr>
              <w:t>%</w:t>
            </w:r>
          </w:p>
          <w:p w14:paraId="119BDEC5" w14:textId="77777777" w:rsidR="00980A4D" w:rsidRPr="00812FFB" w:rsidRDefault="00980A4D" w:rsidP="00980A4D">
            <w:pPr>
              <w:spacing w:line="259" w:lineRule="auto"/>
              <w:jc w:val="center"/>
              <w:rPr>
                <w:rFonts w:cstheme="minorHAnsi"/>
              </w:rPr>
            </w:pPr>
          </w:p>
          <w:p w14:paraId="1B80EA12" w14:textId="1A54B137" w:rsidR="00980A4D" w:rsidRPr="00812FFB" w:rsidRDefault="00980A4D" w:rsidP="00980A4D">
            <w:pPr>
              <w:spacing w:line="259" w:lineRule="auto"/>
              <w:jc w:val="center"/>
              <w:rPr>
                <w:rFonts w:cstheme="minorHAnsi"/>
              </w:rPr>
            </w:pPr>
          </w:p>
        </w:tc>
        <w:tc>
          <w:tcPr>
            <w:tcW w:w="987" w:type="dxa"/>
          </w:tcPr>
          <w:p w14:paraId="2DA1427B" w14:textId="77777777" w:rsidR="00980A4D" w:rsidRPr="00812FFB" w:rsidRDefault="00980A4D" w:rsidP="00980A4D">
            <w:pPr>
              <w:spacing w:line="259" w:lineRule="auto"/>
              <w:rPr>
                <w:rFonts w:cstheme="minorHAnsi"/>
              </w:rPr>
            </w:pPr>
          </w:p>
          <w:p w14:paraId="33F0930A" w14:textId="77777777" w:rsidR="00980A4D" w:rsidRPr="00812FFB" w:rsidRDefault="00980A4D" w:rsidP="00980A4D">
            <w:pPr>
              <w:spacing w:line="259" w:lineRule="auto"/>
              <w:rPr>
                <w:rFonts w:cstheme="minorHAnsi"/>
              </w:rPr>
            </w:pPr>
          </w:p>
          <w:p w14:paraId="1E803FE7" w14:textId="2D385513" w:rsidR="00980A4D" w:rsidRPr="00812FFB" w:rsidRDefault="00980A4D" w:rsidP="00980A4D">
            <w:pPr>
              <w:spacing w:line="259" w:lineRule="auto"/>
              <w:jc w:val="center"/>
              <w:rPr>
                <w:rFonts w:cstheme="minorHAnsi"/>
              </w:rPr>
            </w:pPr>
            <w:r w:rsidRPr="00812FFB">
              <w:rPr>
                <w:rFonts w:cstheme="minorHAnsi"/>
              </w:rPr>
              <w:t xml:space="preserve">60 </w:t>
            </w:r>
            <w:r w:rsidR="00C127D8" w:rsidRPr="00812FFB">
              <w:rPr>
                <w:rFonts w:cstheme="minorHAnsi"/>
              </w:rPr>
              <w:t>días desde la firma del contrato</w:t>
            </w:r>
          </w:p>
        </w:tc>
      </w:tr>
      <w:tr w:rsidR="00980A4D" w:rsidRPr="00812FFB" w14:paraId="1C6276C0" w14:textId="77777777" w:rsidTr="008073CD">
        <w:tc>
          <w:tcPr>
            <w:tcW w:w="6500" w:type="dxa"/>
          </w:tcPr>
          <w:p w14:paraId="4BAA411F" w14:textId="184D2DED" w:rsidR="00980A4D" w:rsidRPr="00812FFB" w:rsidRDefault="00980A4D" w:rsidP="00980A4D">
            <w:pPr>
              <w:spacing w:line="259" w:lineRule="auto"/>
              <w:jc w:val="both"/>
              <w:rPr>
                <w:rFonts w:cstheme="minorHAnsi"/>
                <w:b/>
              </w:rPr>
            </w:pPr>
            <w:r>
              <w:rPr>
                <w:rFonts w:cstheme="minorHAnsi"/>
                <w:b/>
              </w:rPr>
              <w:t xml:space="preserve">Producto </w:t>
            </w:r>
            <w:r w:rsidRPr="00812FFB">
              <w:rPr>
                <w:rFonts w:cstheme="minorHAnsi"/>
                <w:b/>
              </w:rPr>
              <w:t xml:space="preserve">Nº3: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tc>
        <w:tc>
          <w:tcPr>
            <w:tcW w:w="1417" w:type="dxa"/>
          </w:tcPr>
          <w:p w14:paraId="7122A2E6" w14:textId="77777777" w:rsidR="00980A4D" w:rsidRPr="00812FFB" w:rsidRDefault="00980A4D" w:rsidP="00980A4D">
            <w:pPr>
              <w:spacing w:line="259" w:lineRule="auto"/>
              <w:jc w:val="center"/>
              <w:rPr>
                <w:rFonts w:cstheme="minorHAnsi"/>
              </w:rPr>
            </w:pPr>
          </w:p>
          <w:p w14:paraId="58D05640" w14:textId="77777777" w:rsidR="00980A4D" w:rsidRDefault="00980A4D" w:rsidP="00980A4D">
            <w:pPr>
              <w:spacing w:line="259" w:lineRule="auto"/>
              <w:jc w:val="center"/>
              <w:rPr>
                <w:rFonts w:cstheme="minorHAnsi"/>
              </w:rPr>
            </w:pPr>
          </w:p>
          <w:p w14:paraId="4B89C977" w14:textId="6A1BDBD7" w:rsidR="00980A4D" w:rsidRPr="00812FFB" w:rsidRDefault="00980A4D" w:rsidP="00980A4D">
            <w:pPr>
              <w:spacing w:line="259" w:lineRule="auto"/>
              <w:jc w:val="center"/>
              <w:rPr>
                <w:rFonts w:cstheme="minorHAnsi"/>
              </w:rPr>
            </w:pPr>
            <w:r>
              <w:rPr>
                <w:rFonts w:cstheme="minorHAnsi"/>
              </w:rPr>
              <w:t>1</w:t>
            </w:r>
            <w:r w:rsidR="00331579">
              <w:rPr>
                <w:rFonts w:cstheme="minorHAnsi"/>
              </w:rPr>
              <w:t>2</w:t>
            </w:r>
            <w:r>
              <w:rPr>
                <w:rFonts w:cstheme="minorHAnsi"/>
              </w:rPr>
              <w:t>,</w:t>
            </w:r>
            <w:r w:rsidR="00331579">
              <w:rPr>
                <w:rFonts w:cstheme="minorHAnsi"/>
              </w:rPr>
              <w:t>5</w:t>
            </w:r>
            <w:r>
              <w:rPr>
                <w:rFonts w:cstheme="minorHAnsi"/>
              </w:rPr>
              <w:t>%</w:t>
            </w:r>
          </w:p>
          <w:p w14:paraId="0002A982" w14:textId="77777777" w:rsidR="00980A4D" w:rsidRPr="00812FFB" w:rsidRDefault="00980A4D" w:rsidP="00980A4D">
            <w:pPr>
              <w:spacing w:line="259" w:lineRule="auto"/>
              <w:jc w:val="center"/>
              <w:rPr>
                <w:rFonts w:cstheme="minorHAnsi"/>
              </w:rPr>
            </w:pPr>
          </w:p>
          <w:p w14:paraId="64D85816" w14:textId="1B98FCBA" w:rsidR="00980A4D" w:rsidRPr="00812FFB" w:rsidRDefault="00980A4D" w:rsidP="00980A4D">
            <w:pPr>
              <w:spacing w:line="259" w:lineRule="auto"/>
              <w:jc w:val="center"/>
              <w:rPr>
                <w:rFonts w:cstheme="minorHAnsi"/>
              </w:rPr>
            </w:pPr>
          </w:p>
        </w:tc>
        <w:tc>
          <w:tcPr>
            <w:tcW w:w="987" w:type="dxa"/>
          </w:tcPr>
          <w:p w14:paraId="5AB83FC6" w14:textId="77777777" w:rsidR="00980A4D" w:rsidRPr="00812FFB" w:rsidRDefault="00980A4D" w:rsidP="00980A4D">
            <w:pPr>
              <w:spacing w:line="259" w:lineRule="auto"/>
              <w:jc w:val="center"/>
              <w:rPr>
                <w:rFonts w:cstheme="minorHAnsi"/>
              </w:rPr>
            </w:pPr>
          </w:p>
          <w:p w14:paraId="0BEE9A96" w14:textId="77777777" w:rsidR="00980A4D" w:rsidRPr="00812FFB" w:rsidRDefault="00980A4D" w:rsidP="00980A4D">
            <w:pPr>
              <w:spacing w:line="259" w:lineRule="auto"/>
              <w:rPr>
                <w:rFonts w:cstheme="minorHAnsi"/>
              </w:rPr>
            </w:pPr>
          </w:p>
          <w:p w14:paraId="5BAD249D" w14:textId="47DFEAB6" w:rsidR="00980A4D" w:rsidRPr="00812FFB" w:rsidRDefault="00980A4D" w:rsidP="00980A4D">
            <w:pPr>
              <w:spacing w:line="259" w:lineRule="auto"/>
              <w:jc w:val="center"/>
              <w:rPr>
                <w:rFonts w:cstheme="minorHAnsi"/>
              </w:rPr>
            </w:pPr>
            <w:r w:rsidRPr="00812FFB">
              <w:rPr>
                <w:rFonts w:cstheme="minorHAnsi"/>
              </w:rPr>
              <w:t xml:space="preserve">90 </w:t>
            </w:r>
            <w:r w:rsidR="00C127D8" w:rsidRPr="00812FFB">
              <w:rPr>
                <w:rFonts w:cstheme="minorHAnsi"/>
              </w:rPr>
              <w:t>días desde la firma del contrato</w:t>
            </w:r>
          </w:p>
        </w:tc>
      </w:tr>
      <w:tr w:rsidR="00980A4D" w:rsidRPr="00812FFB" w14:paraId="567A6887" w14:textId="77777777" w:rsidTr="008073CD">
        <w:tc>
          <w:tcPr>
            <w:tcW w:w="6500" w:type="dxa"/>
          </w:tcPr>
          <w:p w14:paraId="276C0804" w14:textId="072E5A5C" w:rsidR="00980A4D" w:rsidRPr="00812FFB" w:rsidRDefault="00980A4D" w:rsidP="00980A4D">
            <w:pPr>
              <w:spacing w:line="259" w:lineRule="auto"/>
              <w:jc w:val="both"/>
              <w:rPr>
                <w:rFonts w:cstheme="minorHAnsi"/>
                <w:b/>
              </w:rPr>
            </w:pPr>
            <w:r>
              <w:rPr>
                <w:rFonts w:cstheme="minorHAnsi"/>
                <w:b/>
              </w:rPr>
              <w:t>Producto</w:t>
            </w:r>
            <w:r w:rsidRPr="00812FFB">
              <w:rPr>
                <w:rFonts w:cstheme="minorHAnsi"/>
                <w:b/>
              </w:rPr>
              <w:t xml:space="preserve"> Nº4: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tc>
        <w:tc>
          <w:tcPr>
            <w:tcW w:w="1417" w:type="dxa"/>
          </w:tcPr>
          <w:p w14:paraId="22815130" w14:textId="77777777" w:rsidR="00980A4D" w:rsidRPr="00812FFB" w:rsidRDefault="00980A4D" w:rsidP="00980A4D">
            <w:pPr>
              <w:spacing w:line="259" w:lineRule="auto"/>
              <w:jc w:val="center"/>
              <w:rPr>
                <w:rFonts w:cstheme="minorHAnsi"/>
              </w:rPr>
            </w:pPr>
          </w:p>
          <w:p w14:paraId="56145655" w14:textId="77777777" w:rsidR="00980A4D" w:rsidRDefault="00980A4D" w:rsidP="00980A4D">
            <w:pPr>
              <w:spacing w:line="259" w:lineRule="auto"/>
              <w:jc w:val="center"/>
              <w:rPr>
                <w:rFonts w:cstheme="minorHAnsi"/>
              </w:rPr>
            </w:pPr>
          </w:p>
          <w:p w14:paraId="6540E80C" w14:textId="1582694F" w:rsidR="00980A4D" w:rsidRPr="00812FFB" w:rsidRDefault="00980A4D" w:rsidP="00980A4D">
            <w:pPr>
              <w:spacing w:line="259" w:lineRule="auto"/>
              <w:jc w:val="center"/>
              <w:rPr>
                <w:rFonts w:cstheme="minorHAnsi"/>
              </w:rPr>
            </w:pPr>
            <w:r>
              <w:rPr>
                <w:rFonts w:cstheme="minorHAnsi"/>
              </w:rPr>
              <w:t>1</w:t>
            </w:r>
            <w:r w:rsidR="00331579">
              <w:rPr>
                <w:rFonts w:cstheme="minorHAnsi"/>
              </w:rPr>
              <w:t>2</w:t>
            </w:r>
            <w:r>
              <w:rPr>
                <w:rFonts w:cstheme="minorHAnsi"/>
              </w:rPr>
              <w:t>,</w:t>
            </w:r>
            <w:r w:rsidR="00331579">
              <w:rPr>
                <w:rFonts w:cstheme="minorHAnsi"/>
              </w:rPr>
              <w:t>5</w:t>
            </w:r>
            <w:r>
              <w:rPr>
                <w:rFonts w:cstheme="minorHAnsi"/>
              </w:rPr>
              <w:t>%</w:t>
            </w:r>
          </w:p>
          <w:p w14:paraId="06130727" w14:textId="77777777" w:rsidR="00980A4D" w:rsidRPr="00812FFB" w:rsidRDefault="00980A4D" w:rsidP="00980A4D">
            <w:pPr>
              <w:spacing w:line="259" w:lineRule="auto"/>
              <w:jc w:val="center"/>
              <w:rPr>
                <w:rFonts w:cstheme="minorHAnsi"/>
              </w:rPr>
            </w:pPr>
          </w:p>
          <w:p w14:paraId="2DCD35FC" w14:textId="610EC2A0" w:rsidR="00980A4D" w:rsidRPr="00812FFB" w:rsidRDefault="00980A4D" w:rsidP="00980A4D">
            <w:pPr>
              <w:spacing w:line="259" w:lineRule="auto"/>
              <w:jc w:val="center"/>
              <w:rPr>
                <w:rFonts w:cstheme="minorHAnsi"/>
              </w:rPr>
            </w:pPr>
          </w:p>
        </w:tc>
        <w:tc>
          <w:tcPr>
            <w:tcW w:w="987" w:type="dxa"/>
          </w:tcPr>
          <w:p w14:paraId="349CC6DC" w14:textId="77777777" w:rsidR="00980A4D" w:rsidRPr="00812FFB" w:rsidRDefault="00980A4D" w:rsidP="00980A4D">
            <w:pPr>
              <w:spacing w:line="259" w:lineRule="auto"/>
              <w:jc w:val="center"/>
              <w:rPr>
                <w:rFonts w:cstheme="minorHAnsi"/>
              </w:rPr>
            </w:pPr>
          </w:p>
          <w:p w14:paraId="0DAD5DF1" w14:textId="77777777" w:rsidR="00980A4D" w:rsidRPr="00812FFB" w:rsidRDefault="00980A4D" w:rsidP="00980A4D">
            <w:pPr>
              <w:spacing w:line="259" w:lineRule="auto"/>
              <w:rPr>
                <w:rFonts w:cstheme="minorHAnsi"/>
              </w:rPr>
            </w:pPr>
          </w:p>
          <w:p w14:paraId="4EF98BF0" w14:textId="43037943" w:rsidR="00980A4D" w:rsidRPr="00812FFB" w:rsidRDefault="00980A4D" w:rsidP="00980A4D">
            <w:pPr>
              <w:spacing w:line="259" w:lineRule="auto"/>
              <w:jc w:val="center"/>
              <w:rPr>
                <w:rFonts w:cstheme="minorHAnsi"/>
              </w:rPr>
            </w:pPr>
            <w:r w:rsidRPr="00812FFB">
              <w:rPr>
                <w:rFonts w:cstheme="minorHAnsi"/>
              </w:rPr>
              <w:t xml:space="preserve">120 </w:t>
            </w:r>
            <w:r w:rsidR="00C127D8" w:rsidRPr="00812FFB">
              <w:rPr>
                <w:rFonts w:cstheme="minorHAnsi"/>
              </w:rPr>
              <w:t xml:space="preserve">días desde la firma del </w:t>
            </w:r>
            <w:r w:rsidR="00C127D8" w:rsidRPr="00812FFB">
              <w:rPr>
                <w:rFonts w:cstheme="minorHAnsi"/>
              </w:rPr>
              <w:lastRenderedPageBreak/>
              <w:t>contrato</w:t>
            </w:r>
          </w:p>
        </w:tc>
      </w:tr>
      <w:tr w:rsidR="00980A4D" w:rsidRPr="00812FFB" w14:paraId="7BFB181B" w14:textId="77777777" w:rsidTr="008073CD">
        <w:tc>
          <w:tcPr>
            <w:tcW w:w="6500" w:type="dxa"/>
          </w:tcPr>
          <w:p w14:paraId="3D1CCF9E" w14:textId="57C04BF2" w:rsidR="00980A4D" w:rsidRPr="00812FFB" w:rsidRDefault="00980A4D" w:rsidP="00980A4D">
            <w:pPr>
              <w:spacing w:line="259" w:lineRule="auto"/>
              <w:jc w:val="both"/>
              <w:rPr>
                <w:rFonts w:cstheme="minorHAnsi"/>
                <w:b/>
              </w:rPr>
            </w:pPr>
            <w:r>
              <w:rPr>
                <w:rFonts w:cstheme="minorHAnsi"/>
                <w:b/>
              </w:rPr>
              <w:lastRenderedPageBreak/>
              <w:t>Producto</w:t>
            </w:r>
            <w:r w:rsidRPr="00812FFB">
              <w:rPr>
                <w:rFonts w:cstheme="minorHAnsi"/>
                <w:b/>
              </w:rPr>
              <w:t xml:space="preserve"> Nº5: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tc>
        <w:tc>
          <w:tcPr>
            <w:tcW w:w="1417" w:type="dxa"/>
          </w:tcPr>
          <w:p w14:paraId="1F142348" w14:textId="77777777" w:rsidR="00980A4D" w:rsidRPr="00812FFB" w:rsidRDefault="00980A4D" w:rsidP="00980A4D">
            <w:pPr>
              <w:spacing w:line="259" w:lineRule="auto"/>
              <w:jc w:val="center"/>
              <w:rPr>
                <w:rFonts w:cstheme="minorHAnsi"/>
              </w:rPr>
            </w:pPr>
          </w:p>
          <w:p w14:paraId="629A40C5" w14:textId="77777777" w:rsidR="00980A4D" w:rsidRDefault="00980A4D" w:rsidP="00980A4D">
            <w:pPr>
              <w:spacing w:line="259" w:lineRule="auto"/>
              <w:jc w:val="center"/>
              <w:rPr>
                <w:rFonts w:cstheme="minorHAnsi"/>
              </w:rPr>
            </w:pPr>
          </w:p>
          <w:p w14:paraId="52B3A792" w14:textId="3B62F73E" w:rsidR="00980A4D" w:rsidRPr="00812FFB" w:rsidRDefault="00980A4D" w:rsidP="00980A4D">
            <w:pPr>
              <w:spacing w:line="259" w:lineRule="auto"/>
              <w:jc w:val="center"/>
              <w:rPr>
                <w:rFonts w:cstheme="minorHAnsi"/>
              </w:rPr>
            </w:pPr>
            <w:r>
              <w:rPr>
                <w:rFonts w:cstheme="minorHAnsi"/>
              </w:rPr>
              <w:t>1</w:t>
            </w:r>
            <w:r w:rsidR="00331579">
              <w:rPr>
                <w:rFonts w:cstheme="minorHAnsi"/>
              </w:rPr>
              <w:t>2</w:t>
            </w:r>
            <w:r>
              <w:rPr>
                <w:rFonts w:cstheme="minorHAnsi"/>
              </w:rPr>
              <w:t>,</w:t>
            </w:r>
            <w:r w:rsidR="00331579">
              <w:rPr>
                <w:rFonts w:cstheme="minorHAnsi"/>
              </w:rPr>
              <w:t>5</w:t>
            </w:r>
            <w:r>
              <w:rPr>
                <w:rFonts w:cstheme="minorHAnsi"/>
              </w:rPr>
              <w:t>%</w:t>
            </w:r>
          </w:p>
          <w:p w14:paraId="51307C5B" w14:textId="77777777" w:rsidR="00980A4D" w:rsidRPr="00812FFB" w:rsidRDefault="00980A4D" w:rsidP="00980A4D">
            <w:pPr>
              <w:spacing w:line="259" w:lineRule="auto"/>
              <w:jc w:val="center"/>
              <w:rPr>
                <w:rFonts w:cstheme="minorHAnsi"/>
              </w:rPr>
            </w:pPr>
          </w:p>
          <w:p w14:paraId="5DEEFB6F" w14:textId="4A719451" w:rsidR="00980A4D" w:rsidRPr="00812FFB" w:rsidRDefault="00980A4D" w:rsidP="00980A4D">
            <w:pPr>
              <w:spacing w:line="259" w:lineRule="auto"/>
              <w:jc w:val="center"/>
              <w:rPr>
                <w:rFonts w:cstheme="minorHAnsi"/>
              </w:rPr>
            </w:pPr>
          </w:p>
        </w:tc>
        <w:tc>
          <w:tcPr>
            <w:tcW w:w="987" w:type="dxa"/>
          </w:tcPr>
          <w:p w14:paraId="3430C8D6" w14:textId="77777777" w:rsidR="00980A4D" w:rsidRPr="00812FFB" w:rsidRDefault="00980A4D" w:rsidP="00980A4D">
            <w:pPr>
              <w:spacing w:line="259" w:lineRule="auto"/>
              <w:jc w:val="center"/>
              <w:rPr>
                <w:rFonts w:cstheme="minorHAnsi"/>
              </w:rPr>
            </w:pPr>
          </w:p>
          <w:p w14:paraId="59AABF8D" w14:textId="77777777" w:rsidR="00980A4D" w:rsidRPr="00812FFB" w:rsidRDefault="00980A4D" w:rsidP="00980A4D">
            <w:pPr>
              <w:spacing w:line="259" w:lineRule="auto"/>
              <w:rPr>
                <w:rFonts w:cstheme="minorHAnsi"/>
              </w:rPr>
            </w:pPr>
          </w:p>
          <w:p w14:paraId="068373B8" w14:textId="4B742098" w:rsidR="00980A4D" w:rsidRPr="00812FFB" w:rsidRDefault="00980A4D" w:rsidP="00980A4D">
            <w:pPr>
              <w:spacing w:line="259" w:lineRule="auto"/>
              <w:jc w:val="center"/>
              <w:rPr>
                <w:rFonts w:cstheme="minorHAnsi"/>
              </w:rPr>
            </w:pPr>
            <w:r w:rsidRPr="00812FFB">
              <w:rPr>
                <w:rFonts w:cstheme="minorHAnsi"/>
              </w:rPr>
              <w:t xml:space="preserve">150 </w:t>
            </w:r>
            <w:r w:rsidR="00C127D8" w:rsidRPr="00812FFB">
              <w:rPr>
                <w:rFonts w:cstheme="minorHAnsi"/>
              </w:rPr>
              <w:t>días desde la firma del contrato</w:t>
            </w:r>
          </w:p>
        </w:tc>
      </w:tr>
      <w:tr w:rsidR="00331579" w:rsidRPr="00812FFB" w14:paraId="00EF74AC" w14:textId="77777777" w:rsidTr="008073CD">
        <w:tc>
          <w:tcPr>
            <w:tcW w:w="6500" w:type="dxa"/>
          </w:tcPr>
          <w:p w14:paraId="0B9F7A3A" w14:textId="522A5905" w:rsidR="00331579" w:rsidRDefault="00331579" w:rsidP="00980A4D">
            <w:pPr>
              <w:spacing w:line="259" w:lineRule="auto"/>
              <w:jc w:val="both"/>
              <w:rPr>
                <w:rFonts w:cstheme="minorHAnsi"/>
                <w:b/>
              </w:rPr>
            </w:pPr>
            <w:r>
              <w:rPr>
                <w:rFonts w:cstheme="minorHAnsi"/>
                <w:b/>
              </w:rPr>
              <w:t>Producto</w:t>
            </w:r>
            <w:r w:rsidRPr="00812FFB">
              <w:rPr>
                <w:rFonts w:cstheme="minorHAnsi"/>
                <w:b/>
              </w:rPr>
              <w:t xml:space="preserve"> Nº</w:t>
            </w:r>
            <w:r>
              <w:rPr>
                <w:rFonts w:cstheme="minorHAnsi"/>
                <w:b/>
              </w:rPr>
              <w:t>6</w:t>
            </w:r>
            <w:r w:rsidRPr="00812FFB">
              <w:rPr>
                <w:rFonts w:cstheme="minorHAnsi"/>
                <w:b/>
              </w:rPr>
              <w:t xml:space="preserve">: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tc>
        <w:tc>
          <w:tcPr>
            <w:tcW w:w="1417" w:type="dxa"/>
          </w:tcPr>
          <w:p w14:paraId="0020B128" w14:textId="3251D1EB" w:rsidR="00331579" w:rsidRPr="00812FFB" w:rsidRDefault="00331579" w:rsidP="00980A4D">
            <w:pPr>
              <w:spacing w:line="259" w:lineRule="auto"/>
              <w:jc w:val="center"/>
              <w:rPr>
                <w:rFonts w:cstheme="minorHAnsi"/>
              </w:rPr>
            </w:pPr>
            <w:r>
              <w:rPr>
                <w:rFonts w:cstheme="minorHAnsi"/>
              </w:rPr>
              <w:t>12,5%</w:t>
            </w:r>
          </w:p>
        </w:tc>
        <w:tc>
          <w:tcPr>
            <w:tcW w:w="987" w:type="dxa"/>
          </w:tcPr>
          <w:p w14:paraId="0138F3D9" w14:textId="1874C7FD" w:rsidR="00331579" w:rsidRPr="00812FFB" w:rsidRDefault="00331579" w:rsidP="00980A4D">
            <w:pPr>
              <w:spacing w:line="259" w:lineRule="auto"/>
              <w:jc w:val="center"/>
              <w:rPr>
                <w:rFonts w:cstheme="minorHAnsi"/>
              </w:rPr>
            </w:pPr>
            <w:r w:rsidRPr="00812FFB">
              <w:rPr>
                <w:rFonts w:cstheme="minorHAnsi"/>
              </w:rPr>
              <w:t xml:space="preserve">180 </w:t>
            </w:r>
            <w:r w:rsidR="00C127D8" w:rsidRPr="00812FFB">
              <w:rPr>
                <w:rFonts w:cstheme="minorHAnsi"/>
              </w:rPr>
              <w:t>días desde la firma del contrato</w:t>
            </w:r>
          </w:p>
        </w:tc>
      </w:tr>
      <w:tr w:rsidR="00331579" w:rsidRPr="00812FFB" w14:paraId="61D64EAC" w14:textId="77777777" w:rsidTr="008073CD">
        <w:tc>
          <w:tcPr>
            <w:tcW w:w="6500" w:type="dxa"/>
          </w:tcPr>
          <w:p w14:paraId="68A0F895" w14:textId="71B8A4E0" w:rsidR="00331579" w:rsidRDefault="00331579" w:rsidP="00980A4D">
            <w:pPr>
              <w:spacing w:line="259" w:lineRule="auto"/>
              <w:jc w:val="both"/>
              <w:rPr>
                <w:rFonts w:cstheme="minorHAnsi"/>
                <w:b/>
              </w:rPr>
            </w:pPr>
            <w:r>
              <w:rPr>
                <w:rFonts w:cstheme="minorHAnsi"/>
                <w:b/>
              </w:rPr>
              <w:t>Producto</w:t>
            </w:r>
            <w:r w:rsidRPr="00812FFB">
              <w:rPr>
                <w:rFonts w:cstheme="minorHAnsi"/>
                <w:b/>
              </w:rPr>
              <w:t xml:space="preserve"> Nº</w:t>
            </w:r>
            <w:r>
              <w:rPr>
                <w:rFonts w:cstheme="minorHAnsi"/>
                <w:b/>
              </w:rPr>
              <w:t>7</w:t>
            </w:r>
            <w:r w:rsidRPr="00812FFB">
              <w:rPr>
                <w:rFonts w:cstheme="minorHAnsi"/>
                <w:b/>
              </w:rPr>
              <w:t xml:space="preserve">: </w:t>
            </w:r>
            <w:r w:rsidRPr="00812FFB">
              <w:rPr>
                <w:rFonts w:cstheme="minorHAnsi"/>
              </w:rPr>
              <w:t>Informe de avance conteniendo en detalle todas las gestiones, reuniones apoyadas desde la DPE, deberá contener en detalle el apoyo brindado en temas administrativos y procesos de sistematización y análisis estadístico de información del MADES, especialmente aquellos que reflejen el aporte del proyecto.</w:t>
            </w:r>
          </w:p>
        </w:tc>
        <w:tc>
          <w:tcPr>
            <w:tcW w:w="1417" w:type="dxa"/>
          </w:tcPr>
          <w:p w14:paraId="026D6571" w14:textId="3EC1844A" w:rsidR="00331579" w:rsidRPr="00812FFB" w:rsidRDefault="00331579" w:rsidP="00980A4D">
            <w:pPr>
              <w:spacing w:line="259" w:lineRule="auto"/>
              <w:jc w:val="center"/>
              <w:rPr>
                <w:rFonts w:cstheme="minorHAnsi"/>
              </w:rPr>
            </w:pPr>
            <w:r>
              <w:rPr>
                <w:rFonts w:cstheme="minorHAnsi"/>
              </w:rPr>
              <w:t>12,5</w:t>
            </w:r>
          </w:p>
        </w:tc>
        <w:tc>
          <w:tcPr>
            <w:tcW w:w="987" w:type="dxa"/>
          </w:tcPr>
          <w:p w14:paraId="39D95673" w14:textId="661F9056" w:rsidR="00331579" w:rsidRPr="00812FFB" w:rsidRDefault="00331579" w:rsidP="00980A4D">
            <w:pPr>
              <w:spacing w:line="259" w:lineRule="auto"/>
              <w:jc w:val="center"/>
              <w:rPr>
                <w:rFonts w:cstheme="minorHAnsi"/>
              </w:rPr>
            </w:pPr>
            <w:r>
              <w:rPr>
                <w:rFonts w:cstheme="minorHAnsi"/>
              </w:rPr>
              <w:t xml:space="preserve">210 </w:t>
            </w:r>
            <w:r w:rsidR="00C127D8" w:rsidRPr="00812FFB">
              <w:rPr>
                <w:rFonts w:cstheme="minorHAnsi"/>
              </w:rPr>
              <w:t>días desde la firma del contrato</w:t>
            </w:r>
          </w:p>
        </w:tc>
      </w:tr>
      <w:tr w:rsidR="00980A4D" w:rsidRPr="00812FFB" w14:paraId="59C5F460" w14:textId="77777777" w:rsidTr="008073CD">
        <w:tc>
          <w:tcPr>
            <w:tcW w:w="6500" w:type="dxa"/>
          </w:tcPr>
          <w:p w14:paraId="18911CAA" w14:textId="5748027C" w:rsidR="00980A4D" w:rsidRPr="00812FFB" w:rsidRDefault="00980A4D" w:rsidP="00980A4D">
            <w:pPr>
              <w:spacing w:line="259" w:lineRule="auto"/>
              <w:jc w:val="both"/>
              <w:rPr>
                <w:rFonts w:cstheme="minorHAnsi"/>
                <w:b/>
              </w:rPr>
            </w:pPr>
            <w:r>
              <w:rPr>
                <w:rFonts w:cstheme="minorHAnsi"/>
                <w:b/>
              </w:rPr>
              <w:t>Producto</w:t>
            </w:r>
            <w:r w:rsidRPr="00812FFB">
              <w:rPr>
                <w:rFonts w:cstheme="minorHAnsi"/>
                <w:b/>
              </w:rPr>
              <w:t xml:space="preserve"> Nº</w:t>
            </w:r>
            <w:r w:rsidR="00331579">
              <w:rPr>
                <w:rFonts w:cstheme="minorHAnsi"/>
                <w:b/>
              </w:rPr>
              <w:t>8</w:t>
            </w:r>
            <w:r w:rsidRPr="00812FFB">
              <w:rPr>
                <w:rFonts w:cstheme="minorHAnsi"/>
                <w:b/>
              </w:rPr>
              <w:t xml:space="preserve">: </w:t>
            </w:r>
            <w:r w:rsidRPr="00812FFB">
              <w:rPr>
                <w:rFonts w:cstheme="minorHAnsi"/>
              </w:rPr>
              <w:t>Informe final que contenga la sistematización de la información generada en el marco de la consultoría que incluya un listado de lecciones aprendidas y recomendaciones durante el periodo para la Dirección de Planificación Estratégica</w:t>
            </w:r>
            <w:r>
              <w:rPr>
                <w:rFonts w:cstheme="minorHAnsi"/>
              </w:rPr>
              <w:t xml:space="preserve"> y al proyecto.</w:t>
            </w:r>
          </w:p>
        </w:tc>
        <w:tc>
          <w:tcPr>
            <w:tcW w:w="1417" w:type="dxa"/>
          </w:tcPr>
          <w:p w14:paraId="6289F9B4" w14:textId="77777777" w:rsidR="00980A4D" w:rsidRPr="00812FFB" w:rsidRDefault="00980A4D" w:rsidP="00980A4D">
            <w:pPr>
              <w:spacing w:line="259" w:lineRule="auto"/>
              <w:jc w:val="center"/>
              <w:rPr>
                <w:rFonts w:cstheme="minorHAnsi"/>
              </w:rPr>
            </w:pPr>
          </w:p>
          <w:p w14:paraId="623D5C89" w14:textId="77777777" w:rsidR="00980A4D" w:rsidRDefault="00980A4D" w:rsidP="00980A4D">
            <w:pPr>
              <w:spacing w:line="259" w:lineRule="auto"/>
              <w:jc w:val="center"/>
              <w:rPr>
                <w:rFonts w:cstheme="minorHAnsi"/>
              </w:rPr>
            </w:pPr>
          </w:p>
          <w:p w14:paraId="6713CE0E" w14:textId="6A36C21B" w:rsidR="00980A4D" w:rsidRPr="00812FFB" w:rsidRDefault="00980A4D" w:rsidP="00980A4D">
            <w:pPr>
              <w:spacing w:line="259" w:lineRule="auto"/>
              <w:jc w:val="center"/>
              <w:rPr>
                <w:rFonts w:cstheme="minorHAnsi"/>
              </w:rPr>
            </w:pPr>
            <w:r>
              <w:rPr>
                <w:rFonts w:cstheme="minorHAnsi"/>
              </w:rPr>
              <w:t>1</w:t>
            </w:r>
            <w:r w:rsidR="005178DB">
              <w:rPr>
                <w:rFonts w:cstheme="minorHAnsi"/>
              </w:rPr>
              <w:t>2</w:t>
            </w:r>
            <w:r>
              <w:rPr>
                <w:rFonts w:cstheme="minorHAnsi"/>
              </w:rPr>
              <w:t>,</w:t>
            </w:r>
            <w:r w:rsidR="005178DB">
              <w:rPr>
                <w:rFonts w:cstheme="minorHAnsi"/>
              </w:rPr>
              <w:t>5</w:t>
            </w:r>
            <w:r>
              <w:rPr>
                <w:rFonts w:cstheme="minorHAnsi"/>
              </w:rPr>
              <w:t>%</w:t>
            </w:r>
          </w:p>
          <w:p w14:paraId="7DD4EA90" w14:textId="77777777" w:rsidR="00980A4D" w:rsidRPr="00812FFB" w:rsidRDefault="00980A4D" w:rsidP="00980A4D">
            <w:pPr>
              <w:spacing w:line="259" w:lineRule="auto"/>
              <w:jc w:val="center"/>
              <w:rPr>
                <w:rFonts w:cstheme="minorHAnsi"/>
              </w:rPr>
            </w:pPr>
          </w:p>
          <w:p w14:paraId="10B02EBF" w14:textId="1EA0CBFA" w:rsidR="00980A4D" w:rsidRPr="00812FFB" w:rsidRDefault="00980A4D" w:rsidP="00980A4D">
            <w:pPr>
              <w:spacing w:line="259" w:lineRule="auto"/>
              <w:jc w:val="center"/>
              <w:rPr>
                <w:rFonts w:cstheme="minorHAnsi"/>
              </w:rPr>
            </w:pPr>
          </w:p>
        </w:tc>
        <w:tc>
          <w:tcPr>
            <w:tcW w:w="987" w:type="dxa"/>
          </w:tcPr>
          <w:p w14:paraId="2D9000F1" w14:textId="77777777" w:rsidR="00980A4D" w:rsidRDefault="00980A4D" w:rsidP="00980A4D">
            <w:pPr>
              <w:spacing w:line="259" w:lineRule="auto"/>
              <w:jc w:val="center"/>
              <w:rPr>
                <w:rFonts w:cstheme="minorHAnsi"/>
              </w:rPr>
            </w:pPr>
          </w:p>
          <w:p w14:paraId="5266B9A0" w14:textId="3743EE9B" w:rsidR="00980A4D" w:rsidRDefault="00331579" w:rsidP="00980A4D">
            <w:pPr>
              <w:spacing w:line="259" w:lineRule="auto"/>
              <w:jc w:val="center"/>
              <w:rPr>
                <w:rFonts w:cstheme="minorHAnsi"/>
              </w:rPr>
            </w:pPr>
            <w:r>
              <w:rPr>
                <w:rFonts w:cstheme="minorHAnsi"/>
              </w:rPr>
              <w:t xml:space="preserve">240 </w:t>
            </w:r>
            <w:r w:rsidR="00C127D8" w:rsidRPr="00812FFB">
              <w:rPr>
                <w:rFonts w:cstheme="minorHAnsi"/>
              </w:rPr>
              <w:t>días desde la firma del contrato</w:t>
            </w:r>
          </w:p>
          <w:p w14:paraId="2AC4C4FD" w14:textId="369B63A8" w:rsidR="00980A4D" w:rsidRPr="00812FFB" w:rsidRDefault="00980A4D" w:rsidP="00980A4D">
            <w:pPr>
              <w:spacing w:line="259" w:lineRule="auto"/>
              <w:jc w:val="center"/>
              <w:rPr>
                <w:rFonts w:cstheme="minorHAnsi"/>
              </w:rPr>
            </w:pPr>
          </w:p>
        </w:tc>
      </w:tr>
    </w:tbl>
    <w:p w14:paraId="5ECD5BBC" w14:textId="6A8C4EF1" w:rsidR="00B041B0" w:rsidRPr="00710346" w:rsidRDefault="00B041B0" w:rsidP="008E02F4">
      <w:pPr>
        <w:spacing w:after="0" w:line="240" w:lineRule="auto"/>
        <w:jc w:val="both"/>
        <w:rPr>
          <w:rFonts w:cstheme="minorHAnsi"/>
          <w:b/>
          <w:bCs/>
          <w:iCs/>
          <w:sz w:val="24"/>
          <w:szCs w:val="24"/>
          <w:lang w:val="es-PY"/>
        </w:rPr>
      </w:pPr>
    </w:p>
    <w:sectPr w:rsidR="00B041B0" w:rsidRPr="00710346" w:rsidSect="00A00B80">
      <w:headerReference w:type="default" r:id="rId11"/>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86FB02" w14:textId="77777777" w:rsidR="00452271" w:rsidRDefault="00452271" w:rsidP="00EF5770">
      <w:pPr>
        <w:spacing w:after="0" w:line="240" w:lineRule="auto"/>
      </w:pPr>
      <w:r>
        <w:separator/>
      </w:r>
    </w:p>
  </w:endnote>
  <w:endnote w:type="continuationSeparator" w:id="0">
    <w:p w14:paraId="7944FF73" w14:textId="77777777" w:rsidR="00452271" w:rsidRDefault="00452271"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BAC171" w14:textId="77777777" w:rsidR="00452271" w:rsidRDefault="00452271" w:rsidP="00EF5770">
      <w:pPr>
        <w:spacing w:after="0" w:line="240" w:lineRule="auto"/>
      </w:pPr>
      <w:r>
        <w:separator/>
      </w:r>
    </w:p>
  </w:footnote>
  <w:footnote w:type="continuationSeparator" w:id="0">
    <w:p w14:paraId="285F9513" w14:textId="77777777" w:rsidR="00452271" w:rsidRDefault="00452271" w:rsidP="00EF57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EDD2C" w14:textId="35594565" w:rsidR="00623F38" w:rsidRDefault="00DD5F48">
    <w:pPr>
      <w:pStyle w:val="Encabezado"/>
    </w:pPr>
    <w:r w:rsidRPr="00EA55B2">
      <w:rPr>
        <w:noProof/>
        <w:lang w:val="es-PY" w:eastAsia="es-PY"/>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lang w:val="es-PY" w:eastAsia="es-PY"/>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nsid w:val="1B40158B"/>
    <w:multiLevelType w:val="hybridMultilevel"/>
    <w:tmpl w:val="469061A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nsid w:val="1DF85AB5"/>
    <w:multiLevelType w:val="hybridMultilevel"/>
    <w:tmpl w:val="6998899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nsid w:val="25D34F7C"/>
    <w:multiLevelType w:val="hybridMultilevel"/>
    <w:tmpl w:val="F9724F70"/>
    <w:lvl w:ilvl="0" w:tplc="CE0C5E48">
      <w:start w:val="1"/>
      <w:numFmt w:val="bullet"/>
      <w:lvlText w:val="•"/>
      <w:lvlJc w:val="left"/>
      <w:pPr>
        <w:ind w:left="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3ABF24">
      <w:start w:val="1"/>
      <w:numFmt w:val="bullet"/>
      <w:lvlText w:val="o"/>
      <w:lvlJc w:val="left"/>
      <w:pPr>
        <w:ind w:left="1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4E6984">
      <w:start w:val="1"/>
      <w:numFmt w:val="bullet"/>
      <w:lvlText w:val="▪"/>
      <w:lvlJc w:val="left"/>
      <w:pPr>
        <w:ind w:left="1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E61C8E">
      <w:start w:val="1"/>
      <w:numFmt w:val="bullet"/>
      <w:lvlText w:val="•"/>
      <w:lvlJc w:val="left"/>
      <w:pPr>
        <w:ind w:left="2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BA01EEA">
      <w:start w:val="1"/>
      <w:numFmt w:val="bullet"/>
      <w:lvlText w:val="o"/>
      <w:lvlJc w:val="left"/>
      <w:pPr>
        <w:ind w:left="3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046F14">
      <w:start w:val="1"/>
      <w:numFmt w:val="bullet"/>
      <w:lvlText w:val="▪"/>
      <w:lvlJc w:val="left"/>
      <w:pPr>
        <w:ind w:left="4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8B44934">
      <w:start w:val="1"/>
      <w:numFmt w:val="bullet"/>
      <w:lvlText w:val="•"/>
      <w:lvlJc w:val="left"/>
      <w:pPr>
        <w:ind w:left="4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FA75EC">
      <w:start w:val="1"/>
      <w:numFmt w:val="bullet"/>
      <w:lvlText w:val="o"/>
      <w:lvlJc w:val="left"/>
      <w:pPr>
        <w:ind w:left="5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CF494CC">
      <w:start w:val="1"/>
      <w:numFmt w:val="bullet"/>
      <w:lvlText w:val="▪"/>
      <w:lvlJc w:val="left"/>
      <w:pPr>
        <w:ind w:left="6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nsid w:val="379B7250"/>
    <w:multiLevelType w:val="hybridMultilevel"/>
    <w:tmpl w:val="5E321908"/>
    <w:lvl w:ilvl="0" w:tplc="91285224">
      <w:start w:val="240"/>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6">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7">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4F5157A"/>
    <w:multiLevelType w:val="hybridMultilevel"/>
    <w:tmpl w:val="DE060FB0"/>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9">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0">
    <w:nsid w:val="7291048B"/>
    <w:multiLevelType w:val="hybridMultilevel"/>
    <w:tmpl w:val="F05EE1E8"/>
    <w:lvl w:ilvl="0" w:tplc="FBDEFA0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F673BC">
      <w:start w:val="1"/>
      <w:numFmt w:val="lowerLetter"/>
      <w:lvlText w:val="%2"/>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86447C">
      <w:start w:val="1"/>
      <w:numFmt w:val="lowerRoman"/>
      <w:lvlText w:val="%3"/>
      <w:lvlJc w:val="left"/>
      <w:pPr>
        <w:ind w:left="18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48BA7E">
      <w:start w:val="1"/>
      <w:numFmt w:val="decimal"/>
      <w:lvlText w:val="%4"/>
      <w:lvlJc w:val="left"/>
      <w:pPr>
        <w:ind w:left="25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B41024">
      <w:start w:val="1"/>
      <w:numFmt w:val="lowerLetter"/>
      <w:lvlText w:val="%5"/>
      <w:lvlJc w:val="left"/>
      <w:pPr>
        <w:ind w:left="32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DC4904">
      <w:start w:val="1"/>
      <w:numFmt w:val="lowerRoman"/>
      <w:lvlText w:val="%6"/>
      <w:lvlJc w:val="left"/>
      <w:pPr>
        <w:ind w:left="39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C8742">
      <w:start w:val="1"/>
      <w:numFmt w:val="decimal"/>
      <w:lvlText w:val="%7"/>
      <w:lvlJc w:val="left"/>
      <w:pPr>
        <w:ind w:left="46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7422F4">
      <w:start w:val="1"/>
      <w:numFmt w:val="lowerLetter"/>
      <w:lvlText w:val="%8"/>
      <w:lvlJc w:val="left"/>
      <w:pPr>
        <w:ind w:left="54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623FCE">
      <w:start w:val="1"/>
      <w:numFmt w:val="lowerRoman"/>
      <w:lvlText w:val="%9"/>
      <w:lvlJc w:val="left"/>
      <w:pPr>
        <w:ind w:left="61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9"/>
  </w:num>
  <w:num w:numId="2">
    <w:abstractNumId w:val="7"/>
  </w:num>
  <w:num w:numId="3">
    <w:abstractNumId w:val="5"/>
  </w:num>
  <w:num w:numId="4">
    <w:abstractNumId w:val="6"/>
  </w:num>
  <w:num w:numId="5">
    <w:abstractNumId w:val="0"/>
  </w:num>
  <w:num w:numId="6">
    <w:abstractNumId w:val="1"/>
  </w:num>
  <w:num w:numId="7">
    <w:abstractNumId w:val="10"/>
  </w:num>
  <w:num w:numId="8">
    <w:abstractNumId w:val="4"/>
  </w:num>
  <w:num w:numId="9">
    <w:abstractNumId w:val="3"/>
  </w:num>
  <w:num w:numId="10">
    <w:abstractNumId w:val="8"/>
  </w:num>
  <w:num w:numId="11">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C69"/>
    <w:rsid w:val="000030BF"/>
    <w:rsid w:val="00004FC9"/>
    <w:rsid w:val="000059B9"/>
    <w:rsid w:val="0001614D"/>
    <w:rsid w:val="0001725D"/>
    <w:rsid w:val="000242A5"/>
    <w:rsid w:val="0002441B"/>
    <w:rsid w:val="00024BFC"/>
    <w:rsid w:val="000303EA"/>
    <w:rsid w:val="0004075B"/>
    <w:rsid w:val="00041270"/>
    <w:rsid w:val="00051ABE"/>
    <w:rsid w:val="00065498"/>
    <w:rsid w:val="000656F1"/>
    <w:rsid w:val="00072420"/>
    <w:rsid w:val="000748D4"/>
    <w:rsid w:val="000748F2"/>
    <w:rsid w:val="00082B38"/>
    <w:rsid w:val="00083014"/>
    <w:rsid w:val="000875DA"/>
    <w:rsid w:val="0009501E"/>
    <w:rsid w:val="00096451"/>
    <w:rsid w:val="000A1BFA"/>
    <w:rsid w:val="000A31B6"/>
    <w:rsid w:val="000B419B"/>
    <w:rsid w:val="000B604B"/>
    <w:rsid w:val="000C2C34"/>
    <w:rsid w:val="000C5180"/>
    <w:rsid w:val="000C5BBB"/>
    <w:rsid w:val="000D118A"/>
    <w:rsid w:val="000D130F"/>
    <w:rsid w:val="000D160E"/>
    <w:rsid w:val="000D2747"/>
    <w:rsid w:val="000D5286"/>
    <w:rsid w:val="000D7EE8"/>
    <w:rsid w:val="000E39F3"/>
    <w:rsid w:val="000E7763"/>
    <w:rsid w:val="000F1F5A"/>
    <w:rsid w:val="000F7BEC"/>
    <w:rsid w:val="0011277A"/>
    <w:rsid w:val="00122E78"/>
    <w:rsid w:val="00125AEA"/>
    <w:rsid w:val="0013252E"/>
    <w:rsid w:val="00142EC4"/>
    <w:rsid w:val="00144010"/>
    <w:rsid w:val="00145541"/>
    <w:rsid w:val="00152017"/>
    <w:rsid w:val="00154563"/>
    <w:rsid w:val="00155077"/>
    <w:rsid w:val="001554F4"/>
    <w:rsid w:val="00156817"/>
    <w:rsid w:val="001568CC"/>
    <w:rsid w:val="00172C5F"/>
    <w:rsid w:val="001738A0"/>
    <w:rsid w:val="0017703E"/>
    <w:rsid w:val="00180BF3"/>
    <w:rsid w:val="00182C09"/>
    <w:rsid w:val="0019745F"/>
    <w:rsid w:val="001A27CA"/>
    <w:rsid w:val="001B0AFC"/>
    <w:rsid w:val="001B4D8B"/>
    <w:rsid w:val="001B59C1"/>
    <w:rsid w:val="001C7F43"/>
    <w:rsid w:val="001E061E"/>
    <w:rsid w:val="001F289B"/>
    <w:rsid w:val="00200721"/>
    <w:rsid w:val="00210755"/>
    <w:rsid w:val="00213428"/>
    <w:rsid w:val="002146A7"/>
    <w:rsid w:val="00214C51"/>
    <w:rsid w:val="00222F60"/>
    <w:rsid w:val="002300F3"/>
    <w:rsid w:val="00232B0A"/>
    <w:rsid w:val="002332B6"/>
    <w:rsid w:val="00233ABC"/>
    <w:rsid w:val="002371D9"/>
    <w:rsid w:val="00242767"/>
    <w:rsid w:val="00243055"/>
    <w:rsid w:val="0025145C"/>
    <w:rsid w:val="00251C4A"/>
    <w:rsid w:val="002529EC"/>
    <w:rsid w:val="002535AD"/>
    <w:rsid w:val="00253725"/>
    <w:rsid w:val="00256DF7"/>
    <w:rsid w:val="0026154F"/>
    <w:rsid w:val="00266855"/>
    <w:rsid w:val="00272383"/>
    <w:rsid w:val="0027681E"/>
    <w:rsid w:val="0028462C"/>
    <w:rsid w:val="002855CF"/>
    <w:rsid w:val="0028589E"/>
    <w:rsid w:val="00292C82"/>
    <w:rsid w:val="00294807"/>
    <w:rsid w:val="00294BF7"/>
    <w:rsid w:val="00295137"/>
    <w:rsid w:val="00295B96"/>
    <w:rsid w:val="00295D67"/>
    <w:rsid w:val="00297A08"/>
    <w:rsid w:val="002B225F"/>
    <w:rsid w:val="002B4415"/>
    <w:rsid w:val="002B4618"/>
    <w:rsid w:val="002B6C8A"/>
    <w:rsid w:val="002B6EDD"/>
    <w:rsid w:val="002B785D"/>
    <w:rsid w:val="002B7C45"/>
    <w:rsid w:val="002C064D"/>
    <w:rsid w:val="002C266D"/>
    <w:rsid w:val="002C690C"/>
    <w:rsid w:val="002D60D7"/>
    <w:rsid w:val="002D6680"/>
    <w:rsid w:val="002E2974"/>
    <w:rsid w:val="002F2B9B"/>
    <w:rsid w:val="002F6AC2"/>
    <w:rsid w:val="00300F46"/>
    <w:rsid w:val="0030272B"/>
    <w:rsid w:val="003058C3"/>
    <w:rsid w:val="0031011B"/>
    <w:rsid w:val="00315D0C"/>
    <w:rsid w:val="00331579"/>
    <w:rsid w:val="0034606D"/>
    <w:rsid w:val="00347A50"/>
    <w:rsid w:val="00370217"/>
    <w:rsid w:val="0037280B"/>
    <w:rsid w:val="00372CD3"/>
    <w:rsid w:val="003737B7"/>
    <w:rsid w:val="003808AF"/>
    <w:rsid w:val="003841FF"/>
    <w:rsid w:val="00384531"/>
    <w:rsid w:val="00384A2E"/>
    <w:rsid w:val="00391935"/>
    <w:rsid w:val="00392FC8"/>
    <w:rsid w:val="0039714D"/>
    <w:rsid w:val="003A12B3"/>
    <w:rsid w:val="003A4737"/>
    <w:rsid w:val="003A4F4D"/>
    <w:rsid w:val="003A4FDD"/>
    <w:rsid w:val="003B1BB3"/>
    <w:rsid w:val="003B7952"/>
    <w:rsid w:val="003C32FD"/>
    <w:rsid w:val="003C548B"/>
    <w:rsid w:val="003C7D1C"/>
    <w:rsid w:val="003D0B74"/>
    <w:rsid w:val="003D1499"/>
    <w:rsid w:val="003D2B49"/>
    <w:rsid w:val="003D38B0"/>
    <w:rsid w:val="003E0890"/>
    <w:rsid w:val="003E1D62"/>
    <w:rsid w:val="003E478C"/>
    <w:rsid w:val="003E78B7"/>
    <w:rsid w:val="003F44C5"/>
    <w:rsid w:val="003F77FB"/>
    <w:rsid w:val="004123E8"/>
    <w:rsid w:val="00415AF8"/>
    <w:rsid w:val="00416594"/>
    <w:rsid w:val="00417137"/>
    <w:rsid w:val="004221C1"/>
    <w:rsid w:val="004331DD"/>
    <w:rsid w:val="004357F2"/>
    <w:rsid w:val="00435A23"/>
    <w:rsid w:val="00450F5E"/>
    <w:rsid w:val="00451397"/>
    <w:rsid w:val="00451555"/>
    <w:rsid w:val="00452271"/>
    <w:rsid w:val="00453246"/>
    <w:rsid w:val="00462EB1"/>
    <w:rsid w:val="00463C7A"/>
    <w:rsid w:val="0046480D"/>
    <w:rsid w:val="004668E0"/>
    <w:rsid w:val="0047052F"/>
    <w:rsid w:val="004712DE"/>
    <w:rsid w:val="00472428"/>
    <w:rsid w:val="00476646"/>
    <w:rsid w:val="00480ABD"/>
    <w:rsid w:val="00482781"/>
    <w:rsid w:val="00484E3F"/>
    <w:rsid w:val="00493269"/>
    <w:rsid w:val="00497D3E"/>
    <w:rsid w:val="004A36AE"/>
    <w:rsid w:val="004A5F38"/>
    <w:rsid w:val="004B14CF"/>
    <w:rsid w:val="004B6215"/>
    <w:rsid w:val="004B67C7"/>
    <w:rsid w:val="004B6E9C"/>
    <w:rsid w:val="004C17AF"/>
    <w:rsid w:val="004C30D6"/>
    <w:rsid w:val="004C64C8"/>
    <w:rsid w:val="004D3B51"/>
    <w:rsid w:val="004D3FA0"/>
    <w:rsid w:val="004D5C6A"/>
    <w:rsid w:val="004E41FA"/>
    <w:rsid w:val="004E5C96"/>
    <w:rsid w:val="004F124C"/>
    <w:rsid w:val="004F3369"/>
    <w:rsid w:val="004F60DF"/>
    <w:rsid w:val="0050130F"/>
    <w:rsid w:val="005046B2"/>
    <w:rsid w:val="00505C93"/>
    <w:rsid w:val="005062DC"/>
    <w:rsid w:val="00510842"/>
    <w:rsid w:val="00511BFC"/>
    <w:rsid w:val="005178DB"/>
    <w:rsid w:val="00520BA5"/>
    <w:rsid w:val="00531E44"/>
    <w:rsid w:val="0053670C"/>
    <w:rsid w:val="00540961"/>
    <w:rsid w:val="00541E7B"/>
    <w:rsid w:val="00541ED7"/>
    <w:rsid w:val="0054250F"/>
    <w:rsid w:val="005451BB"/>
    <w:rsid w:val="0055002B"/>
    <w:rsid w:val="00551A39"/>
    <w:rsid w:val="005634D5"/>
    <w:rsid w:val="00570B8E"/>
    <w:rsid w:val="0058127C"/>
    <w:rsid w:val="0058191D"/>
    <w:rsid w:val="00585F77"/>
    <w:rsid w:val="00597870"/>
    <w:rsid w:val="005A4552"/>
    <w:rsid w:val="005A7748"/>
    <w:rsid w:val="005B3575"/>
    <w:rsid w:val="005B4D1D"/>
    <w:rsid w:val="005C2D1E"/>
    <w:rsid w:val="005C4A8C"/>
    <w:rsid w:val="005C54E2"/>
    <w:rsid w:val="005D1078"/>
    <w:rsid w:val="005D5AD2"/>
    <w:rsid w:val="005D5F7E"/>
    <w:rsid w:val="005E2215"/>
    <w:rsid w:val="005E5AE1"/>
    <w:rsid w:val="005E624A"/>
    <w:rsid w:val="005F27C2"/>
    <w:rsid w:val="005F3868"/>
    <w:rsid w:val="005F461D"/>
    <w:rsid w:val="005F76BF"/>
    <w:rsid w:val="00605240"/>
    <w:rsid w:val="00620278"/>
    <w:rsid w:val="00623F38"/>
    <w:rsid w:val="00627D7D"/>
    <w:rsid w:val="00627F3A"/>
    <w:rsid w:val="00633D67"/>
    <w:rsid w:val="0063489B"/>
    <w:rsid w:val="00636B9E"/>
    <w:rsid w:val="00650D3F"/>
    <w:rsid w:val="0065116A"/>
    <w:rsid w:val="006533EC"/>
    <w:rsid w:val="00663297"/>
    <w:rsid w:val="00664DD2"/>
    <w:rsid w:val="0066518F"/>
    <w:rsid w:val="0066720E"/>
    <w:rsid w:val="00675D3D"/>
    <w:rsid w:val="00675E6B"/>
    <w:rsid w:val="00680540"/>
    <w:rsid w:val="00682E0A"/>
    <w:rsid w:val="0068334D"/>
    <w:rsid w:val="0068545E"/>
    <w:rsid w:val="006872D2"/>
    <w:rsid w:val="00693E5C"/>
    <w:rsid w:val="00694EEE"/>
    <w:rsid w:val="00696BB2"/>
    <w:rsid w:val="006A3076"/>
    <w:rsid w:val="006A442B"/>
    <w:rsid w:val="006A5913"/>
    <w:rsid w:val="006B37ED"/>
    <w:rsid w:val="006B3B39"/>
    <w:rsid w:val="006B41DB"/>
    <w:rsid w:val="006B7E39"/>
    <w:rsid w:val="006C10A1"/>
    <w:rsid w:val="006C1D05"/>
    <w:rsid w:val="006C1EBD"/>
    <w:rsid w:val="006C334E"/>
    <w:rsid w:val="006C3C2A"/>
    <w:rsid w:val="006D140E"/>
    <w:rsid w:val="006D673F"/>
    <w:rsid w:val="006E2D47"/>
    <w:rsid w:val="006E5380"/>
    <w:rsid w:val="006E680D"/>
    <w:rsid w:val="006E7A16"/>
    <w:rsid w:val="006F1E48"/>
    <w:rsid w:val="006F390D"/>
    <w:rsid w:val="006F3DFB"/>
    <w:rsid w:val="006F5336"/>
    <w:rsid w:val="006F6E6D"/>
    <w:rsid w:val="00710346"/>
    <w:rsid w:val="00710ED4"/>
    <w:rsid w:val="00721D0B"/>
    <w:rsid w:val="00723962"/>
    <w:rsid w:val="00725DD4"/>
    <w:rsid w:val="007345AE"/>
    <w:rsid w:val="0074176E"/>
    <w:rsid w:val="00744605"/>
    <w:rsid w:val="0075301D"/>
    <w:rsid w:val="00753156"/>
    <w:rsid w:val="0076674D"/>
    <w:rsid w:val="00770165"/>
    <w:rsid w:val="0077232B"/>
    <w:rsid w:val="007747DE"/>
    <w:rsid w:val="00784B0E"/>
    <w:rsid w:val="00785A09"/>
    <w:rsid w:val="007876BC"/>
    <w:rsid w:val="007878F1"/>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2447"/>
    <w:rsid w:val="007E5034"/>
    <w:rsid w:val="007E6684"/>
    <w:rsid w:val="007F0A92"/>
    <w:rsid w:val="007F11D6"/>
    <w:rsid w:val="007F76E1"/>
    <w:rsid w:val="00800AB4"/>
    <w:rsid w:val="00802C78"/>
    <w:rsid w:val="00803E5E"/>
    <w:rsid w:val="00805D81"/>
    <w:rsid w:val="00807E7D"/>
    <w:rsid w:val="00812FFB"/>
    <w:rsid w:val="008134A0"/>
    <w:rsid w:val="00815908"/>
    <w:rsid w:val="00816736"/>
    <w:rsid w:val="008174A2"/>
    <w:rsid w:val="00822886"/>
    <w:rsid w:val="00822E67"/>
    <w:rsid w:val="00823E06"/>
    <w:rsid w:val="00831C78"/>
    <w:rsid w:val="0083349D"/>
    <w:rsid w:val="0083419E"/>
    <w:rsid w:val="00834BE1"/>
    <w:rsid w:val="00835CEC"/>
    <w:rsid w:val="00836DC1"/>
    <w:rsid w:val="00837543"/>
    <w:rsid w:val="00844248"/>
    <w:rsid w:val="00846B4E"/>
    <w:rsid w:val="00846BB1"/>
    <w:rsid w:val="00847092"/>
    <w:rsid w:val="00855CDF"/>
    <w:rsid w:val="00864B7A"/>
    <w:rsid w:val="008665D2"/>
    <w:rsid w:val="008679B0"/>
    <w:rsid w:val="00870F5D"/>
    <w:rsid w:val="008714E8"/>
    <w:rsid w:val="00875B76"/>
    <w:rsid w:val="00883D8C"/>
    <w:rsid w:val="008866E1"/>
    <w:rsid w:val="00895591"/>
    <w:rsid w:val="008965F7"/>
    <w:rsid w:val="008976D1"/>
    <w:rsid w:val="008B439F"/>
    <w:rsid w:val="008B7244"/>
    <w:rsid w:val="008B7708"/>
    <w:rsid w:val="008D114B"/>
    <w:rsid w:val="008D2ADE"/>
    <w:rsid w:val="008D56FC"/>
    <w:rsid w:val="008E02F4"/>
    <w:rsid w:val="008E12E5"/>
    <w:rsid w:val="008E39B5"/>
    <w:rsid w:val="008E5242"/>
    <w:rsid w:val="008E5988"/>
    <w:rsid w:val="008E5D0C"/>
    <w:rsid w:val="008F2DD8"/>
    <w:rsid w:val="008F6CA6"/>
    <w:rsid w:val="008F705F"/>
    <w:rsid w:val="009003D0"/>
    <w:rsid w:val="009125E1"/>
    <w:rsid w:val="0091463B"/>
    <w:rsid w:val="009152B0"/>
    <w:rsid w:val="009249CC"/>
    <w:rsid w:val="00926AF0"/>
    <w:rsid w:val="00927E90"/>
    <w:rsid w:val="009303CC"/>
    <w:rsid w:val="009346A4"/>
    <w:rsid w:val="009461E1"/>
    <w:rsid w:val="00950CE3"/>
    <w:rsid w:val="0095112D"/>
    <w:rsid w:val="009518DE"/>
    <w:rsid w:val="009550CF"/>
    <w:rsid w:val="00963727"/>
    <w:rsid w:val="00965F02"/>
    <w:rsid w:val="00967DF5"/>
    <w:rsid w:val="00972A74"/>
    <w:rsid w:val="00980A4D"/>
    <w:rsid w:val="00980D50"/>
    <w:rsid w:val="0098638B"/>
    <w:rsid w:val="009914AA"/>
    <w:rsid w:val="00994505"/>
    <w:rsid w:val="009B0484"/>
    <w:rsid w:val="009B48C8"/>
    <w:rsid w:val="009B6DCC"/>
    <w:rsid w:val="009C2229"/>
    <w:rsid w:val="009D3B1D"/>
    <w:rsid w:val="009D49DE"/>
    <w:rsid w:val="009E32EF"/>
    <w:rsid w:val="009E5398"/>
    <w:rsid w:val="009E7429"/>
    <w:rsid w:val="009E7824"/>
    <w:rsid w:val="009F3033"/>
    <w:rsid w:val="00A00B80"/>
    <w:rsid w:val="00A02A44"/>
    <w:rsid w:val="00A078F3"/>
    <w:rsid w:val="00A137B2"/>
    <w:rsid w:val="00A1613D"/>
    <w:rsid w:val="00A21E46"/>
    <w:rsid w:val="00A25B2F"/>
    <w:rsid w:val="00A27280"/>
    <w:rsid w:val="00A30131"/>
    <w:rsid w:val="00A35351"/>
    <w:rsid w:val="00A35B0E"/>
    <w:rsid w:val="00A4035C"/>
    <w:rsid w:val="00A44D5A"/>
    <w:rsid w:val="00A4615B"/>
    <w:rsid w:val="00A6000C"/>
    <w:rsid w:val="00A63A0A"/>
    <w:rsid w:val="00A66015"/>
    <w:rsid w:val="00A717FD"/>
    <w:rsid w:val="00A71DDE"/>
    <w:rsid w:val="00A82ABF"/>
    <w:rsid w:val="00A85CBF"/>
    <w:rsid w:val="00A90B44"/>
    <w:rsid w:val="00A927A1"/>
    <w:rsid w:val="00A9506C"/>
    <w:rsid w:val="00AA17D1"/>
    <w:rsid w:val="00AA7ED4"/>
    <w:rsid w:val="00AB0A62"/>
    <w:rsid w:val="00AB0D96"/>
    <w:rsid w:val="00AB7B2B"/>
    <w:rsid w:val="00AC07AB"/>
    <w:rsid w:val="00AC12E8"/>
    <w:rsid w:val="00AC2F9A"/>
    <w:rsid w:val="00AC37E4"/>
    <w:rsid w:val="00AC3DA7"/>
    <w:rsid w:val="00AC41A0"/>
    <w:rsid w:val="00AC5396"/>
    <w:rsid w:val="00AC6BEE"/>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105F"/>
    <w:rsid w:val="00B14217"/>
    <w:rsid w:val="00B16BCF"/>
    <w:rsid w:val="00B1731C"/>
    <w:rsid w:val="00B21CD1"/>
    <w:rsid w:val="00B26FD7"/>
    <w:rsid w:val="00B30A27"/>
    <w:rsid w:val="00B3448E"/>
    <w:rsid w:val="00B358AB"/>
    <w:rsid w:val="00B62C19"/>
    <w:rsid w:val="00B65B02"/>
    <w:rsid w:val="00B664E8"/>
    <w:rsid w:val="00B75AED"/>
    <w:rsid w:val="00B81EC6"/>
    <w:rsid w:val="00B82C69"/>
    <w:rsid w:val="00B83388"/>
    <w:rsid w:val="00B84138"/>
    <w:rsid w:val="00B9102A"/>
    <w:rsid w:val="00B91855"/>
    <w:rsid w:val="00BA0CCE"/>
    <w:rsid w:val="00BA4B6A"/>
    <w:rsid w:val="00BB1E33"/>
    <w:rsid w:val="00BB76FF"/>
    <w:rsid w:val="00BC0181"/>
    <w:rsid w:val="00BC18EC"/>
    <w:rsid w:val="00BC2C8F"/>
    <w:rsid w:val="00BD0609"/>
    <w:rsid w:val="00BD1F09"/>
    <w:rsid w:val="00BD6958"/>
    <w:rsid w:val="00BD7D28"/>
    <w:rsid w:val="00BE013B"/>
    <w:rsid w:val="00BE4B58"/>
    <w:rsid w:val="00BE5190"/>
    <w:rsid w:val="00BE6BA0"/>
    <w:rsid w:val="00BF17D9"/>
    <w:rsid w:val="00BF2A49"/>
    <w:rsid w:val="00BF4850"/>
    <w:rsid w:val="00C05ADE"/>
    <w:rsid w:val="00C05DEE"/>
    <w:rsid w:val="00C07F05"/>
    <w:rsid w:val="00C12757"/>
    <w:rsid w:val="00C127D8"/>
    <w:rsid w:val="00C308D3"/>
    <w:rsid w:val="00C30FAE"/>
    <w:rsid w:val="00C31762"/>
    <w:rsid w:val="00C32253"/>
    <w:rsid w:val="00C32E4A"/>
    <w:rsid w:val="00C367B7"/>
    <w:rsid w:val="00C40F13"/>
    <w:rsid w:val="00C42FB0"/>
    <w:rsid w:val="00C44431"/>
    <w:rsid w:val="00C44526"/>
    <w:rsid w:val="00C46EAE"/>
    <w:rsid w:val="00C507E0"/>
    <w:rsid w:val="00C53973"/>
    <w:rsid w:val="00C54CAA"/>
    <w:rsid w:val="00C552A6"/>
    <w:rsid w:val="00C55FF4"/>
    <w:rsid w:val="00C622F0"/>
    <w:rsid w:val="00C63172"/>
    <w:rsid w:val="00C65EF4"/>
    <w:rsid w:val="00C66061"/>
    <w:rsid w:val="00C725D9"/>
    <w:rsid w:val="00C7296E"/>
    <w:rsid w:val="00C731B7"/>
    <w:rsid w:val="00C733F8"/>
    <w:rsid w:val="00C739CE"/>
    <w:rsid w:val="00C7792C"/>
    <w:rsid w:val="00C824E2"/>
    <w:rsid w:val="00C827BD"/>
    <w:rsid w:val="00C94C02"/>
    <w:rsid w:val="00CA0271"/>
    <w:rsid w:val="00CA06F2"/>
    <w:rsid w:val="00CA3671"/>
    <w:rsid w:val="00CB02A3"/>
    <w:rsid w:val="00CB2F2C"/>
    <w:rsid w:val="00CB3F80"/>
    <w:rsid w:val="00CB50CA"/>
    <w:rsid w:val="00CB66F9"/>
    <w:rsid w:val="00CC0399"/>
    <w:rsid w:val="00CC1F49"/>
    <w:rsid w:val="00CC3D78"/>
    <w:rsid w:val="00CC45D8"/>
    <w:rsid w:val="00CC65B0"/>
    <w:rsid w:val="00CC6617"/>
    <w:rsid w:val="00CC798B"/>
    <w:rsid w:val="00CD3AAC"/>
    <w:rsid w:val="00CD4728"/>
    <w:rsid w:val="00CD49CA"/>
    <w:rsid w:val="00CE506F"/>
    <w:rsid w:val="00CF1EFA"/>
    <w:rsid w:val="00CF3F94"/>
    <w:rsid w:val="00CF548B"/>
    <w:rsid w:val="00D0046E"/>
    <w:rsid w:val="00D03205"/>
    <w:rsid w:val="00D0637A"/>
    <w:rsid w:val="00D06665"/>
    <w:rsid w:val="00D06F24"/>
    <w:rsid w:val="00D1093A"/>
    <w:rsid w:val="00D150D1"/>
    <w:rsid w:val="00D1513A"/>
    <w:rsid w:val="00D16BF9"/>
    <w:rsid w:val="00D17AE0"/>
    <w:rsid w:val="00D224BF"/>
    <w:rsid w:val="00D257BA"/>
    <w:rsid w:val="00D25F1B"/>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29CD"/>
    <w:rsid w:val="00DB58E1"/>
    <w:rsid w:val="00DB679D"/>
    <w:rsid w:val="00DC15AE"/>
    <w:rsid w:val="00DC1D67"/>
    <w:rsid w:val="00DC384B"/>
    <w:rsid w:val="00DC441E"/>
    <w:rsid w:val="00DC4D1B"/>
    <w:rsid w:val="00DC69A3"/>
    <w:rsid w:val="00DD5F48"/>
    <w:rsid w:val="00DE0542"/>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46D9D"/>
    <w:rsid w:val="00E56E69"/>
    <w:rsid w:val="00E57385"/>
    <w:rsid w:val="00E5758E"/>
    <w:rsid w:val="00E57F60"/>
    <w:rsid w:val="00E6131A"/>
    <w:rsid w:val="00E65CE5"/>
    <w:rsid w:val="00E70136"/>
    <w:rsid w:val="00E709A0"/>
    <w:rsid w:val="00E71673"/>
    <w:rsid w:val="00E801FC"/>
    <w:rsid w:val="00E84F18"/>
    <w:rsid w:val="00E95710"/>
    <w:rsid w:val="00E9607F"/>
    <w:rsid w:val="00E96479"/>
    <w:rsid w:val="00EA163C"/>
    <w:rsid w:val="00EA1B98"/>
    <w:rsid w:val="00EA2AC3"/>
    <w:rsid w:val="00EA310B"/>
    <w:rsid w:val="00EA7145"/>
    <w:rsid w:val="00EB188F"/>
    <w:rsid w:val="00EB37CC"/>
    <w:rsid w:val="00EB6BFF"/>
    <w:rsid w:val="00EC0CE5"/>
    <w:rsid w:val="00EC28C1"/>
    <w:rsid w:val="00EF18A1"/>
    <w:rsid w:val="00EF36BB"/>
    <w:rsid w:val="00EF5770"/>
    <w:rsid w:val="00EF76E2"/>
    <w:rsid w:val="00F06507"/>
    <w:rsid w:val="00F1024F"/>
    <w:rsid w:val="00F16A27"/>
    <w:rsid w:val="00F17A58"/>
    <w:rsid w:val="00F205BB"/>
    <w:rsid w:val="00F225B9"/>
    <w:rsid w:val="00F25367"/>
    <w:rsid w:val="00F33E3E"/>
    <w:rsid w:val="00F4077F"/>
    <w:rsid w:val="00F4438C"/>
    <w:rsid w:val="00F46DBF"/>
    <w:rsid w:val="00F519C3"/>
    <w:rsid w:val="00F576A2"/>
    <w:rsid w:val="00F6345C"/>
    <w:rsid w:val="00F64DA0"/>
    <w:rsid w:val="00F66FE6"/>
    <w:rsid w:val="00F75567"/>
    <w:rsid w:val="00F77F22"/>
    <w:rsid w:val="00F80381"/>
    <w:rsid w:val="00F80AA3"/>
    <w:rsid w:val="00F83ABD"/>
    <w:rsid w:val="00F86BFF"/>
    <w:rsid w:val="00F87328"/>
    <w:rsid w:val="00F952EB"/>
    <w:rsid w:val="00FA5DA1"/>
    <w:rsid w:val="00FB0DDB"/>
    <w:rsid w:val="00FB15F1"/>
    <w:rsid w:val="00FB3074"/>
    <w:rsid w:val="00FB5E5A"/>
    <w:rsid w:val="00FB727F"/>
    <w:rsid w:val="00FC2A50"/>
    <w:rsid w:val="00FE03A7"/>
    <w:rsid w:val="00FE0AF3"/>
    <w:rsid w:val="00FE194E"/>
    <w:rsid w:val="00FE533B"/>
    <w:rsid w:val="00FF257F"/>
    <w:rsid w:val="00FF66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 w:type="paragraph" w:styleId="Revisin">
    <w:name w:val="Revision"/>
    <w:hidden/>
    <w:uiPriority w:val="99"/>
    <w:semiHidden/>
    <w:rsid w:val="00145541"/>
    <w:pPr>
      <w:spacing w:after="0" w:line="240" w:lineRule="auto"/>
    </w:pPr>
    <w:rPr>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 w:type="paragraph" w:styleId="Revisin">
    <w:name w:val="Revision"/>
    <w:hidden/>
    <w:uiPriority w:val="99"/>
    <w:semiHidden/>
    <w:rsid w:val="00145541"/>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unfccc.int/sites/default/files/resource/cma2021_L21E.pdf" TargetMode="External"/><Relationship Id="rId4" Type="http://schemas.microsoft.com/office/2007/relationships/stylesWithEffects" Target="stylesWithEffects.xml"/><Relationship Id="rId9" Type="http://schemas.openxmlformats.org/officeDocument/2006/relationships/hyperlink" Target="https://unfccc.int/sites/default/files/resource/CMA2018_03a02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59EE8-5016-4A3E-8C99-0B3C73A7E3AA}">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295</TotalTime>
  <Pages>4</Pages>
  <Words>1610</Words>
  <Characters>8857</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Adriana</cp:lastModifiedBy>
  <cp:revision>84</cp:revision>
  <cp:lastPrinted>2026-04-14T18:19:00Z</cp:lastPrinted>
  <dcterms:created xsi:type="dcterms:W3CDTF">2025-09-23T18:19:00Z</dcterms:created>
  <dcterms:modified xsi:type="dcterms:W3CDTF">2026-04-29T13:29:00Z</dcterms:modified>
</cp:coreProperties>
</file>