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68AE5CF5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 xml:space="preserve">, ……. de </w:t>
      </w:r>
      <w:proofErr w:type="gramStart"/>
      <w:r>
        <w:rPr>
          <w:rFonts w:cs="Andalus"/>
          <w:sz w:val="24"/>
          <w:szCs w:val="24"/>
          <w:lang w:val="es-MX"/>
        </w:rPr>
        <w:t>…….</w:t>
      </w:r>
      <w:proofErr w:type="gramEnd"/>
      <w:r>
        <w:rPr>
          <w:rFonts w:cs="Andalus"/>
          <w:sz w:val="24"/>
          <w:szCs w:val="24"/>
          <w:lang w:val="es-MX"/>
        </w:rPr>
        <w:t>. de 20</w:t>
      </w:r>
      <w:r w:rsidR="002C5874">
        <w:rPr>
          <w:rFonts w:cs="Andalus"/>
          <w:sz w:val="24"/>
          <w:szCs w:val="24"/>
          <w:lang w:val="es-MX"/>
        </w:rPr>
        <w:t>2</w:t>
      </w:r>
      <w:r w:rsidR="00237651">
        <w:rPr>
          <w:rFonts w:cs="Andalus"/>
          <w:sz w:val="24"/>
          <w:szCs w:val="24"/>
          <w:lang w:val="es-MX"/>
        </w:rPr>
        <w:t>5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5330E5C6" w14:textId="77777777" w:rsidR="00484974" w:rsidRDefault="00484974">
      <w:pPr>
        <w:rPr>
          <w:sz w:val="24"/>
          <w:szCs w:val="24"/>
          <w:u w:val="single"/>
          <w:lang w:val="es-MX"/>
        </w:rPr>
      </w:pPr>
    </w:p>
    <w:p w14:paraId="12BAA81B" w14:textId="14C3D409" w:rsidR="00484974" w:rsidRPr="000400E9" w:rsidRDefault="009E1BF2" w:rsidP="004C2D05">
      <w:pPr>
        <w:ind w:firstLine="708"/>
        <w:jc w:val="both"/>
        <w:rPr>
          <w:b/>
          <w:i/>
          <w:sz w:val="24"/>
          <w:szCs w:val="24"/>
          <w:lang w:val="es-PY"/>
        </w:rPr>
      </w:pPr>
      <w:r>
        <w:rPr>
          <w:sz w:val="24"/>
          <w:szCs w:val="24"/>
          <w:lang w:val="es-MX"/>
        </w:rPr>
        <w:t>E</w:t>
      </w:r>
      <w:r w:rsidR="004F3070">
        <w:rPr>
          <w:sz w:val="24"/>
          <w:szCs w:val="24"/>
          <w:lang w:val="es-MX"/>
        </w:rPr>
        <w:t>n atención a</w:t>
      </w:r>
      <w:r w:rsidR="00666C89">
        <w:rPr>
          <w:sz w:val="24"/>
          <w:szCs w:val="24"/>
          <w:lang w:val="es-MX"/>
        </w:rPr>
        <w:t>l llamado</w:t>
      </w:r>
      <w:r w:rsidR="001B1694">
        <w:rPr>
          <w:sz w:val="24"/>
          <w:szCs w:val="24"/>
          <w:lang w:val="es-MX"/>
        </w:rPr>
        <w:t xml:space="preserve"> </w:t>
      </w:r>
      <w:r w:rsidR="00666C89">
        <w:rPr>
          <w:sz w:val="24"/>
          <w:szCs w:val="24"/>
          <w:lang w:val="es-MX"/>
        </w:rPr>
        <w:t xml:space="preserve">para </w:t>
      </w:r>
      <w:r w:rsidR="00EF1692" w:rsidRPr="00666C89">
        <w:rPr>
          <w:b/>
          <w:i/>
          <w:sz w:val="24"/>
          <w:szCs w:val="24"/>
          <w:lang w:val="es-MX"/>
        </w:rPr>
        <w:t>“</w:t>
      </w:r>
      <w:r w:rsidR="001B1694">
        <w:rPr>
          <w:b/>
          <w:i/>
          <w:sz w:val="24"/>
          <w:szCs w:val="24"/>
          <w:lang w:val="es-MX"/>
        </w:rPr>
        <w:t>C</w:t>
      </w:r>
      <w:r w:rsidR="001B1694" w:rsidRPr="001B1694">
        <w:rPr>
          <w:b/>
          <w:i/>
          <w:sz w:val="24"/>
          <w:szCs w:val="24"/>
          <w:lang w:val="es-MX"/>
        </w:rPr>
        <w:t xml:space="preserve">onsultor/a </w:t>
      </w:r>
      <w:r w:rsidR="001B1694">
        <w:rPr>
          <w:b/>
          <w:i/>
          <w:sz w:val="24"/>
          <w:szCs w:val="24"/>
          <w:lang w:val="es-MX"/>
        </w:rPr>
        <w:t>L</w:t>
      </w:r>
      <w:r w:rsidR="001B1694" w:rsidRPr="001B1694">
        <w:rPr>
          <w:b/>
          <w:i/>
          <w:sz w:val="24"/>
          <w:szCs w:val="24"/>
          <w:lang w:val="es-MX"/>
        </w:rPr>
        <w:t>egal</w:t>
      </w:r>
      <w:r w:rsidR="004C2D05">
        <w:rPr>
          <w:b/>
          <w:i/>
          <w:sz w:val="24"/>
          <w:szCs w:val="24"/>
          <w:lang w:val="es-MX"/>
        </w:rPr>
        <w:t>”</w:t>
      </w:r>
      <w:r w:rsidR="000400E9">
        <w:rPr>
          <w:b/>
          <w:i/>
          <w:sz w:val="24"/>
          <w:szCs w:val="24"/>
          <w:lang w:val="es-MX"/>
        </w:rPr>
        <w:t xml:space="preserve"> - </w:t>
      </w:r>
      <w:r w:rsidR="004C2D05" w:rsidRPr="004C2D05">
        <w:rPr>
          <w:b/>
          <w:i/>
          <w:sz w:val="24"/>
          <w:szCs w:val="24"/>
          <w:lang w:val="es-MX"/>
        </w:rPr>
        <w:t>PROYECTO PNUMA PLAN DE GESTIÓN DE ELIMINACIÓN DE HCFC ETAPA 2 TRAMO 2 – (HPMP 2 T2)</w:t>
      </w:r>
      <w:r>
        <w:rPr>
          <w:sz w:val="24"/>
          <w:szCs w:val="24"/>
          <w:lang w:val="es-MX"/>
        </w:rPr>
        <w:t>, declaro que:</w:t>
      </w:r>
    </w:p>
    <w:p w14:paraId="23D2E8BC" w14:textId="77777777" w:rsidR="001B1694" w:rsidRPr="001B1694" w:rsidRDefault="001B1694" w:rsidP="001B1694">
      <w:pPr>
        <w:ind w:firstLine="708"/>
        <w:jc w:val="both"/>
        <w:rPr>
          <w:b/>
          <w:i/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4BF1E783" w:rsidR="00484974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Aclaración de </w:t>
      </w: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E1C2B" w14:textId="77777777" w:rsidR="00D84C57" w:rsidRDefault="00D84C57">
      <w:r>
        <w:separator/>
      </w:r>
    </w:p>
  </w:endnote>
  <w:endnote w:type="continuationSeparator" w:id="0">
    <w:p w14:paraId="2921B861" w14:textId="77777777" w:rsidR="00D84C57" w:rsidRDefault="00D84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proofErr w:type="spellStart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>Avda</w:t>
    </w:r>
    <w:proofErr w:type="spellEnd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80CF0" w14:textId="77777777" w:rsidR="00D84C57" w:rsidRDefault="00D84C57">
      <w:r>
        <w:separator/>
      </w:r>
    </w:p>
  </w:footnote>
  <w:footnote w:type="continuationSeparator" w:id="0">
    <w:p w14:paraId="371A4B0B" w14:textId="77777777" w:rsidR="00D84C57" w:rsidRDefault="00D84C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activeWritingStyle w:appName="MSWord" w:lang="es-PY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400E9"/>
    <w:rsid w:val="000913D1"/>
    <w:rsid w:val="001250F6"/>
    <w:rsid w:val="0015787A"/>
    <w:rsid w:val="001A153D"/>
    <w:rsid w:val="001B1694"/>
    <w:rsid w:val="001C6946"/>
    <w:rsid w:val="001E292A"/>
    <w:rsid w:val="001E3210"/>
    <w:rsid w:val="00210FCC"/>
    <w:rsid w:val="00237651"/>
    <w:rsid w:val="00270A99"/>
    <w:rsid w:val="002A5DF0"/>
    <w:rsid w:val="002C5874"/>
    <w:rsid w:val="002D749B"/>
    <w:rsid w:val="00346AC2"/>
    <w:rsid w:val="003A0FF7"/>
    <w:rsid w:val="00457AEE"/>
    <w:rsid w:val="00484974"/>
    <w:rsid w:val="004B1EED"/>
    <w:rsid w:val="004C2D05"/>
    <w:rsid w:val="004D049A"/>
    <w:rsid w:val="004F3070"/>
    <w:rsid w:val="0055526E"/>
    <w:rsid w:val="005558DE"/>
    <w:rsid w:val="00666C89"/>
    <w:rsid w:val="0068707A"/>
    <w:rsid w:val="006A0D62"/>
    <w:rsid w:val="006D0899"/>
    <w:rsid w:val="006F4F2D"/>
    <w:rsid w:val="007A23F7"/>
    <w:rsid w:val="0080470A"/>
    <w:rsid w:val="00872E3A"/>
    <w:rsid w:val="008739F2"/>
    <w:rsid w:val="0088208E"/>
    <w:rsid w:val="008A5501"/>
    <w:rsid w:val="008B162D"/>
    <w:rsid w:val="008D5C3A"/>
    <w:rsid w:val="008F70A9"/>
    <w:rsid w:val="009E1BF2"/>
    <w:rsid w:val="00A21CB2"/>
    <w:rsid w:val="00A95B63"/>
    <w:rsid w:val="00AF6DBF"/>
    <w:rsid w:val="00B72D7C"/>
    <w:rsid w:val="00BE3B96"/>
    <w:rsid w:val="00C126E0"/>
    <w:rsid w:val="00C20FFB"/>
    <w:rsid w:val="00C9060B"/>
    <w:rsid w:val="00CF7C1A"/>
    <w:rsid w:val="00D15F6A"/>
    <w:rsid w:val="00D225D6"/>
    <w:rsid w:val="00D84C57"/>
    <w:rsid w:val="00D922D3"/>
    <w:rsid w:val="00E15F97"/>
    <w:rsid w:val="00E3278D"/>
    <w:rsid w:val="00E46404"/>
    <w:rsid w:val="00E50CBE"/>
    <w:rsid w:val="00E90D8C"/>
    <w:rsid w:val="00EA380E"/>
    <w:rsid w:val="00EB6DBF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Hector Santacruz</cp:lastModifiedBy>
  <cp:revision>13</cp:revision>
  <cp:lastPrinted>2025-05-19T16:16:00Z</cp:lastPrinted>
  <dcterms:created xsi:type="dcterms:W3CDTF">2021-05-24T18:22:00Z</dcterms:created>
  <dcterms:modified xsi:type="dcterms:W3CDTF">2025-11-19T14:41:00Z</dcterms:modified>
</cp:coreProperties>
</file>