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4FA" w14:textId="0E49BD50" w:rsidR="00B95D62" w:rsidRPr="002D0363" w:rsidRDefault="00C0035B" w:rsidP="002D0363">
      <w:pPr>
        <w:tabs>
          <w:tab w:val="left" w:pos="284"/>
        </w:tabs>
        <w:spacing w:after="0" w:line="240" w:lineRule="auto"/>
        <w:rPr>
          <w:rStyle w:val="Marc1"/>
          <w:rFonts w:cstheme="minorHAnsi"/>
          <w:sz w:val="2"/>
          <w:lang w:val="es-DO"/>
        </w:rPr>
      </w:pPr>
      <w:bookmarkStart w:id="0" w:name="_Hlk521571570"/>
      <w:r>
        <w:rPr>
          <w:rStyle w:val="Marc1"/>
          <w:rFonts w:cstheme="minorHAnsi"/>
          <w:sz w:val="2"/>
          <w:lang w:val="es-DO"/>
        </w:rPr>
        <w:t>1</w:t>
      </w:r>
    </w:p>
    <w:p w14:paraId="56E3736C" w14:textId="77777777" w:rsidR="002D0363" w:rsidRDefault="006477F7" w:rsidP="006477F7">
      <w:pPr>
        <w:tabs>
          <w:tab w:val="left" w:pos="284"/>
        </w:tabs>
        <w:spacing w:after="0" w:line="240" w:lineRule="auto"/>
        <w:jc w:val="center"/>
        <w:rPr>
          <w:rStyle w:val="Marc1"/>
          <w:rFonts w:cstheme="minorHAnsi"/>
          <w:lang w:val="es-DO"/>
        </w:rPr>
      </w:pPr>
      <w:r w:rsidRPr="007C4E77">
        <w:rPr>
          <w:rStyle w:val="Marc1"/>
          <w:rFonts w:cstheme="minorHAnsi"/>
          <w:lang w:val="es-DO"/>
        </w:rPr>
        <w:t>PROYECTO</w:t>
      </w:r>
      <w:r w:rsidR="004067E2" w:rsidRPr="007C4E77">
        <w:rPr>
          <w:rStyle w:val="Marc1"/>
          <w:rFonts w:cstheme="minorHAnsi"/>
          <w:lang w:val="es-DO"/>
        </w:rPr>
        <w:t xml:space="preserve"> </w:t>
      </w:r>
      <w:r w:rsidR="000E4853" w:rsidRPr="007C4E77">
        <w:rPr>
          <w:rStyle w:val="Marc1"/>
          <w:rFonts w:cstheme="minorHAnsi"/>
          <w:lang w:val="es-DO"/>
        </w:rPr>
        <w:t>N° 00</w:t>
      </w:r>
      <w:r w:rsidR="004067E2" w:rsidRPr="007C4E77">
        <w:rPr>
          <w:rFonts w:cstheme="minorHAnsi"/>
          <w:b/>
          <w:lang w:val="es-ES"/>
        </w:rPr>
        <w:t>113237</w:t>
      </w:r>
      <w:r w:rsidR="000E4853" w:rsidRPr="007C4E77">
        <w:rPr>
          <w:rFonts w:cstheme="minorHAnsi"/>
          <w:b/>
          <w:lang w:val="es-ES"/>
        </w:rPr>
        <w:t xml:space="preserve"> - 00111505</w:t>
      </w:r>
      <w:r w:rsidR="000E4853" w:rsidRPr="007C4E77">
        <w:rPr>
          <w:rStyle w:val="Marc1"/>
          <w:rFonts w:cstheme="minorHAnsi"/>
          <w:lang w:val="es-DO"/>
        </w:rPr>
        <w:t xml:space="preserve"> </w:t>
      </w:r>
    </w:p>
    <w:p w14:paraId="03AC62B3" w14:textId="1490BC0D" w:rsidR="006477F7" w:rsidRPr="007C4E77" w:rsidRDefault="000E4853" w:rsidP="006477F7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i/>
        </w:rPr>
      </w:pPr>
      <w:r w:rsidRPr="007C4E77">
        <w:rPr>
          <w:rStyle w:val="Marc1"/>
          <w:rFonts w:cstheme="minorHAnsi"/>
          <w:lang w:val="es-DO"/>
        </w:rPr>
        <w:t>“</w:t>
      </w:r>
      <w:r w:rsidR="002D0363">
        <w:rPr>
          <w:rStyle w:val="Marc1"/>
          <w:rFonts w:cstheme="minorHAnsi"/>
          <w:lang w:val="es-DO"/>
        </w:rPr>
        <w:t>Fortalecimiento de la Acción C</w:t>
      </w:r>
      <w:r w:rsidR="00DC762E" w:rsidRPr="007C4E77">
        <w:rPr>
          <w:rStyle w:val="Marc1"/>
          <w:rFonts w:cstheme="minorHAnsi"/>
          <w:lang w:val="es-DO"/>
        </w:rPr>
        <w:t>limática en Paraguay</w:t>
      </w:r>
      <w:r w:rsidR="00DB500A">
        <w:rPr>
          <w:rStyle w:val="Marc1"/>
          <w:rFonts w:cstheme="minorHAnsi"/>
          <w:lang w:val="es-DO"/>
        </w:rPr>
        <w:t xml:space="preserve"> (FAC Py)</w:t>
      </w:r>
      <w:r w:rsidRPr="007C4E77">
        <w:rPr>
          <w:rStyle w:val="Marc1"/>
          <w:rFonts w:cstheme="minorHAnsi"/>
          <w:lang w:val="es-DO"/>
        </w:rPr>
        <w:t>”</w:t>
      </w:r>
    </w:p>
    <w:p w14:paraId="07530D8D" w14:textId="77777777" w:rsidR="006477F7" w:rsidRPr="007C4E77" w:rsidRDefault="006477F7" w:rsidP="006477F7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u w:val="single"/>
        </w:rPr>
      </w:pPr>
      <w:bookmarkStart w:id="1" w:name="_GoBack"/>
      <w:bookmarkEnd w:id="0"/>
      <w:bookmarkEnd w:id="1"/>
    </w:p>
    <w:p w14:paraId="183B8742" w14:textId="4A382D7A" w:rsidR="006477F7" w:rsidRPr="007C4E77" w:rsidRDefault="006477F7" w:rsidP="006477F7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u w:val="single"/>
        </w:rPr>
      </w:pPr>
      <w:r w:rsidRPr="007C4E77">
        <w:rPr>
          <w:rStyle w:val="Marc1"/>
          <w:rFonts w:cstheme="minorHAnsi"/>
          <w:u w:val="single"/>
          <w:lang w:val="es-DO"/>
        </w:rPr>
        <w:t>TÉRMINOS DE REFERENCIA</w:t>
      </w:r>
      <w:r w:rsidR="006729E9">
        <w:rPr>
          <w:rStyle w:val="Marc1"/>
          <w:rFonts w:cstheme="minorHAnsi"/>
          <w:u w:val="single"/>
          <w:lang w:val="es-DO"/>
        </w:rPr>
        <w:t xml:space="preserve"> (TDR)</w:t>
      </w:r>
    </w:p>
    <w:p w14:paraId="3EC0A8D2" w14:textId="77777777" w:rsidR="006477F7" w:rsidRPr="007C4E77" w:rsidRDefault="006477F7" w:rsidP="006477F7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u w:val="single"/>
        </w:rPr>
      </w:pPr>
    </w:p>
    <w:p w14:paraId="6CC20237" w14:textId="643A468D" w:rsidR="007A11FD" w:rsidRPr="007C4E77" w:rsidRDefault="00EC7E24" w:rsidP="00BC482F">
      <w:pPr>
        <w:jc w:val="center"/>
        <w:rPr>
          <w:rFonts w:eastAsia="Calibri" w:cstheme="minorHAnsi"/>
          <w:b/>
          <w:color w:val="000000"/>
        </w:rPr>
      </w:pPr>
      <w:r w:rsidRPr="007C4E77">
        <w:rPr>
          <w:rFonts w:cstheme="minorHAnsi"/>
          <w:b/>
        </w:rPr>
        <w:t xml:space="preserve"> </w:t>
      </w:r>
      <w:r w:rsidR="000D572C" w:rsidRPr="007C4E77">
        <w:rPr>
          <w:rFonts w:cstheme="minorHAnsi"/>
          <w:b/>
        </w:rPr>
        <w:t>“</w:t>
      </w:r>
      <w:r w:rsidR="002D0363">
        <w:rPr>
          <w:rFonts w:eastAsia="Calibri" w:cstheme="minorHAnsi"/>
          <w:b/>
          <w:color w:val="000000"/>
        </w:rPr>
        <w:t>Consultoría Nacional</w:t>
      </w:r>
      <w:r w:rsidR="00C0035B">
        <w:rPr>
          <w:rFonts w:eastAsia="Calibri" w:cstheme="minorHAnsi"/>
          <w:b/>
          <w:color w:val="000000"/>
        </w:rPr>
        <w:t xml:space="preserve"> </w:t>
      </w:r>
      <w:r w:rsidR="00B66523">
        <w:rPr>
          <w:rFonts w:eastAsia="Calibri" w:cstheme="minorHAnsi"/>
          <w:b/>
          <w:color w:val="000000"/>
        </w:rPr>
        <w:t xml:space="preserve">de </w:t>
      </w:r>
      <w:r w:rsidR="00C0035B">
        <w:rPr>
          <w:rFonts w:eastAsia="Calibri" w:cstheme="minorHAnsi"/>
          <w:b/>
        </w:rPr>
        <w:t xml:space="preserve">elaboración de </w:t>
      </w:r>
      <w:r w:rsidR="00F10D0B">
        <w:rPr>
          <w:rFonts w:eastAsia="Calibri" w:cstheme="minorHAnsi"/>
          <w:b/>
        </w:rPr>
        <w:t xml:space="preserve">una </w:t>
      </w:r>
      <w:r w:rsidR="00C0035B">
        <w:rPr>
          <w:rFonts w:eastAsia="Calibri" w:cstheme="minorHAnsi"/>
          <w:b/>
        </w:rPr>
        <w:t xml:space="preserve">Hoja de Ruta </w:t>
      </w:r>
      <w:r w:rsidR="00E63BEF">
        <w:rPr>
          <w:rFonts w:eastAsia="Calibri" w:cstheme="minorHAnsi"/>
          <w:b/>
        </w:rPr>
        <w:t>para la Implementación</w:t>
      </w:r>
      <w:r w:rsidR="00C0035B">
        <w:rPr>
          <w:rFonts w:eastAsia="Calibri" w:cstheme="minorHAnsi"/>
          <w:b/>
        </w:rPr>
        <w:t xml:space="preserve"> de la Política Nacional de Cambio Climático</w:t>
      </w:r>
      <w:r w:rsidR="008D4E5A">
        <w:rPr>
          <w:rFonts w:eastAsia="Calibri" w:cstheme="minorHAnsi"/>
          <w:b/>
        </w:rPr>
        <w:t xml:space="preserve"> del Paraguay</w:t>
      </w:r>
      <w:r w:rsidR="00E27D65" w:rsidRPr="007C4E77">
        <w:rPr>
          <w:rFonts w:cstheme="minorHAnsi"/>
          <w:b/>
        </w:rPr>
        <w:t>”</w:t>
      </w:r>
      <w:r w:rsidR="00F126D4">
        <w:rPr>
          <w:rFonts w:cstheme="minorHAnsi"/>
          <w:b/>
        </w:rPr>
        <w:t>.</w:t>
      </w:r>
    </w:p>
    <w:p w14:paraId="7CCDA919" w14:textId="77777777" w:rsidR="006477F7" w:rsidRPr="007C4E77" w:rsidRDefault="006477F7" w:rsidP="006477F7">
      <w:pPr>
        <w:tabs>
          <w:tab w:val="left" w:pos="284"/>
        </w:tabs>
        <w:spacing w:after="0"/>
        <w:jc w:val="both"/>
        <w:rPr>
          <w:rFonts w:cstheme="minorHAnsi"/>
        </w:rPr>
      </w:pPr>
    </w:p>
    <w:p w14:paraId="78DD2B66" w14:textId="23CAA237" w:rsidR="006477F7" w:rsidRPr="008828A8" w:rsidRDefault="008828A8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b/>
          <w:u w:val="single"/>
        </w:rPr>
      </w:pPr>
      <w:r w:rsidRPr="008828A8">
        <w:rPr>
          <w:rFonts w:cstheme="minorHAnsi"/>
          <w:b/>
          <w:u w:val="single"/>
        </w:rPr>
        <w:t xml:space="preserve">ANTECEDENTES </w:t>
      </w:r>
    </w:p>
    <w:p w14:paraId="01862ADF" w14:textId="77777777" w:rsidR="00F126D4" w:rsidRPr="008828A8" w:rsidRDefault="00F126D4" w:rsidP="008828A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4EB0330" w14:textId="455F545A" w:rsidR="008828A8" w:rsidRPr="008828A8" w:rsidRDefault="00B66523" w:rsidP="008828A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8828A8" w:rsidRPr="008828A8">
        <w:rPr>
          <w:rFonts w:cstheme="minorHAnsi"/>
        </w:rPr>
        <w:t xml:space="preserve">l Programa de Apoyo NDC (NDC </w:t>
      </w:r>
      <w:proofErr w:type="spellStart"/>
      <w:r w:rsidR="008828A8" w:rsidRPr="008828A8">
        <w:rPr>
          <w:rFonts w:cstheme="minorHAnsi"/>
        </w:rPr>
        <w:t>Support</w:t>
      </w:r>
      <w:proofErr w:type="spellEnd"/>
      <w:r w:rsidR="008828A8" w:rsidRPr="008828A8">
        <w:rPr>
          <w:rFonts w:cstheme="minorHAnsi"/>
        </w:rPr>
        <w:t xml:space="preserve"> </w:t>
      </w:r>
      <w:proofErr w:type="spellStart"/>
      <w:r w:rsidR="008828A8" w:rsidRPr="008828A8">
        <w:rPr>
          <w:rFonts w:cstheme="minorHAnsi"/>
        </w:rPr>
        <w:t>Programme</w:t>
      </w:r>
      <w:proofErr w:type="spellEnd"/>
      <w:r w:rsidR="008828A8" w:rsidRPr="008828A8">
        <w:rPr>
          <w:rFonts w:cstheme="minorHAnsi"/>
        </w:rPr>
        <w:t>) del P</w:t>
      </w:r>
      <w:r w:rsidR="00C40417">
        <w:rPr>
          <w:rFonts w:cstheme="minorHAnsi"/>
        </w:rPr>
        <w:t>rograma de las Naciones Unidas para el Desarrollo (P</w:t>
      </w:r>
      <w:r w:rsidR="008828A8" w:rsidRPr="008828A8">
        <w:rPr>
          <w:rFonts w:cstheme="minorHAnsi"/>
        </w:rPr>
        <w:t>NUD</w:t>
      </w:r>
      <w:r w:rsidR="00C40417">
        <w:rPr>
          <w:rFonts w:cstheme="minorHAnsi"/>
        </w:rPr>
        <w:t>)</w:t>
      </w:r>
      <w:r w:rsidR="008828A8" w:rsidRPr="008828A8">
        <w:rPr>
          <w:rFonts w:cstheme="minorHAnsi"/>
        </w:rPr>
        <w:t xml:space="preserve"> apoya al gobierno de Paraguay a través de la  Dirección Nacional de Cambio Climático (DNCC) del Ministerio del Ambiente y Desarrollo Sostenible (MADES), que tiene bajo su responsabilidad la coordinación y ejecución de las actividades propuestas en el Proyecto FAC Py, en estrecha colaboración y apoyo de las instituciones miembros de la Comisión Nacional de Cambio Climático (CNCC) y otros actores relevantes a ser involucrados. Los componentes del Proyecto FAC Py incluyen: 1) Liderazgo fortalecido y promovida una visión ambiciosa del cambio climático; 2) Diseño y Planificación Acciones de mitigación basadas en evidencias, y 3) Mejoramiento de un ambiente apto para las alianzas con el sector privado; de modo a apuntar a un cambio transformacional para aumentar las inversiones en cambio climático y propiciar un desarrollo sostenible.  </w:t>
      </w:r>
    </w:p>
    <w:p w14:paraId="46E5EE34" w14:textId="77777777" w:rsidR="008828A8" w:rsidRPr="008828A8" w:rsidRDefault="008828A8" w:rsidP="008828A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1F058BD" w14:textId="3BAAE0DE" w:rsidR="00023653" w:rsidRPr="008D4E5A" w:rsidRDefault="00B66523" w:rsidP="008828A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Así, el</w:t>
      </w:r>
      <w:r w:rsidR="008828A8" w:rsidRPr="008828A8">
        <w:rPr>
          <w:rFonts w:cstheme="minorHAnsi"/>
        </w:rPr>
        <w:t xml:space="preserve"> Proyecto FAC Py tiene una duración de 36 meses (2019 a 2022), </w:t>
      </w:r>
      <w:r w:rsidR="00DB500A">
        <w:rPr>
          <w:rFonts w:cstheme="minorHAnsi"/>
        </w:rPr>
        <w:t xml:space="preserve">siendo ejecutado </w:t>
      </w:r>
      <w:r w:rsidR="008828A8" w:rsidRPr="008828A8">
        <w:rPr>
          <w:rFonts w:cstheme="minorHAnsi"/>
        </w:rPr>
        <w:t>mediante donación de la Unión Europea (UE) y el Gobierno Federal de Alemania por montos de US$ 802.500 y 648.000, respectivamente y</w:t>
      </w:r>
      <w:r w:rsidR="00DB500A">
        <w:rPr>
          <w:rFonts w:cstheme="minorHAnsi"/>
        </w:rPr>
        <w:t>,</w:t>
      </w:r>
      <w:r w:rsidR="008828A8" w:rsidRPr="008828A8">
        <w:rPr>
          <w:rFonts w:cstheme="minorHAnsi"/>
        </w:rPr>
        <w:t xml:space="preserve"> para asegurar </w:t>
      </w:r>
      <w:r w:rsidR="009E3ADD">
        <w:rPr>
          <w:rFonts w:cstheme="minorHAnsi"/>
        </w:rPr>
        <w:t>el logro de sus objetivos,</w:t>
      </w:r>
      <w:r w:rsidR="008828A8" w:rsidRPr="008828A8">
        <w:rPr>
          <w:rFonts w:cstheme="minorHAnsi"/>
        </w:rPr>
        <w:t xml:space="preserve"> según se establece en los instrumentos de planificación de éste, en el Producto 5 del Resultado 2, se requiere la Contratación de una </w:t>
      </w:r>
      <w:r w:rsidR="00C40417" w:rsidRPr="008D4E5A">
        <w:rPr>
          <w:rFonts w:cstheme="minorHAnsi"/>
        </w:rPr>
        <w:t xml:space="preserve">“Consultoría Nacional </w:t>
      </w:r>
      <w:r w:rsidR="00F10D0B">
        <w:rPr>
          <w:rFonts w:eastAsia="Calibri" w:cstheme="minorHAnsi"/>
        </w:rPr>
        <w:t>para la</w:t>
      </w:r>
      <w:r w:rsidR="008D4E5A" w:rsidRPr="008D4E5A">
        <w:rPr>
          <w:rFonts w:eastAsia="Calibri" w:cstheme="minorHAnsi"/>
        </w:rPr>
        <w:t xml:space="preserve"> elaboración de Hoja de Ruta </w:t>
      </w:r>
      <w:r w:rsidR="00E63BEF">
        <w:rPr>
          <w:rFonts w:eastAsia="Calibri" w:cstheme="minorHAnsi"/>
        </w:rPr>
        <w:t xml:space="preserve"> para la implementación </w:t>
      </w:r>
      <w:r w:rsidR="008D4E5A" w:rsidRPr="008D4E5A">
        <w:rPr>
          <w:rFonts w:eastAsia="Calibri" w:cstheme="minorHAnsi"/>
        </w:rPr>
        <w:t>de la Política Nacional de Cambio Climático del Paraguay</w:t>
      </w:r>
      <w:r w:rsidR="00C40417" w:rsidRPr="008D4E5A">
        <w:rPr>
          <w:rFonts w:cstheme="minorHAnsi"/>
        </w:rPr>
        <w:t>”.</w:t>
      </w:r>
    </w:p>
    <w:p w14:paraId="132762D0" w14:textId="77777777" w:rsidR="00F126D4" w:rsidRDefault="00F126D4" w:rsidP="008828A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39D4020" w14:textId="77777777" w:rsidR="00F126D4" w:rsidRPr="007C4E77" w:rsidRDefault="00F126D4" w:rsidP="008828A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28A7D62" w14:textId="48A9925B" w:rsidR="006477F7" w:rsidRPr="00F126D4" w:rsidRDefault="00F126D4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b/>
          <w:u w:val="single"/>
        </w:rPr>
      </w:pPr>
      <w:r w:rsidRPr="00F126D4">
        <w:rPr>
          <w:rFonts w:cstheme="minorHAnsi"/>
          <w:b/>
          <w:u w:val="single"/>
        </w:rPr>
        <w:t xml:space="preserve">OBJETIVOS DE LA CONSULTORÍA </w:t>
      </w:r>
    </w:p>
    <w:p w14:paraId="25F8ED6C" w14:textId="77777777" w:rsidR="00B35373" w:rsidRPr="007C4E77" w:rsidRDefault="00B35373" w:rsidP="00B35373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cstheme="minorHAnsi"/>
          <w:b/>
        </w:rPr>
      </w:pPr>
    </w:p>
    <w:p w14:paraId="0FA04F54" w14:textId="08F9214C" w:rsidR="00F126D4" w:rsidRPr="00F126D4" w:rsidRDefault="00057565" w:rsidP="009E3ADD">
      <w:pPr>
        <w:pStyle w:val="Prrafodelista"/>
        <w:tabs>
          <w:tab w:val="left" w:pos="284"/>
        </w:tabs>
        <w:ind w:left="0"/>
        <w:jc w:val="both"/>
        <w:rPr>
          <w:rFonts w:eastAsia="Calibri" w:cstheme="minorHAnsi"/>
          <w:b/>
          <w:color w:val="000000"/>
        </w:rPr>
      </w:pPr>
      <w:r>
        <w:rPr>
          <w:rFonts w:eastAsia="Calibri" w:cstheme="minorHAnsi"/>
          <w:color w:val="000000"/>
        </w:rPr>
        <w:t>El objetivo del presente llamado es c</w:t>
      </w:r>
      <w:r w:rsidR="00C91EAB" w:rsidRPr="00F126D4">
        <w:rPr>
          <w:rFonts w:eastAsia="Calibri" w:cstheme="minorHAnsi"/>
          <w:color w:val="000000"/>
        </w:rPr>
        <w:t xml:space="preserve">ontar con </w:t>
      </w:r>
      <w:r w:rsidR="009E3ADD">
        <w:rPr>
          <w:rFonts w:eastAsia="Calibri" w:cstheme="minorHAnsi"/>
          <w:color w:val="000000"/>
        </w:rPr>
        <w:t xml:space="preserve">los servicios de </w:t>
      </w:r>
      <w:r w:rsidR="00F126D4" w:rsidRPr="00F126D4">
        <w:rPr>
          <w:rFonts w:eastAsia="Calibri" w:cstheme="minorHAnsi"/>
          <w:color w:val="000000"/>
        </w:rPr>
        <w:t xml:space="preserve">un/a </w:t>
      </w:r>
      <w:r w:rsidR="00C40417" w:rsidRPr="00C40417">
        <w:rPr>
          <w:rFonts w:eastAsia="Calibri" w:cstheme="minorHAnsi"/>
          <w:b/>
          <w:color w:val="000000"/>
        </w:rPr>
        <w:t>“</w:t>
      </w:r>
      <w:r w:rsidR="00F126D4" w:rsidRPr="00C40417">
        <w:rPr>
          <w:rFonts w:eastAsia="Calibri" w:cstheme="minorHAnsi"/>
          <w:b/>
          <w:color w:val="000000"/>
        </w:rPr>
        <w:t>C</w:t>
      </w:r>
      <w:r w:rsidR="00C91EAB" w:rsidRPr="00C40417">
        <w:rPr>
          <w:rFonts w:eastAsia="Calibri" w:cstheme="minorHAnsi"/>
          <w:b/>
          <w:color w:val="000000"/>
        </w:rPr>
        <w:t xml:space="preserve">onsultor/a </w:t>
      </w:r>
      <w:r w:rsidR="00F126D4" w:rsidRPr="00C40417">
        <w:rPr>
          <w:rFonts w:eastAsia="Calibri" w:cstheme="minorHAnsi"/>
          <w:b/>
          <w:color w:val="000000"/>
        </w:rPr>
        <w:t>Nacional</w:t>
      </w:r>
      <w:r w:rsidR="008D4E5A">
        <w:rPr>
          <w:rFonts w:eastAsia="Calibri" w:cstheme="minorHAnsi"/>
          <w:b/>
          <w:color w:val="000000"/>
        </w:rPr>
        <w:t xml:space="preserve"> </w:t>
      </w:r>
      <w:r w:rsidR="00F10D0B">
        <w:rPr>
          <w:rFonts w:eastAsia="Calibri" w:cstheme="minorHAnsi"/>
          <w:b/>
          <w:color w:val="000000"/>
        </w:rPr>
        <w:t xml:space="preserve">para elaboración de la Hoja de Ruta </w:t>
      </w:r>
      <w:r w:rsidR="00E63BEF">
        <w:rPr>
          <w:rFonts w:eastAsia="Calibri" w:cstheme="minorHAnsi"/>
          <w:b/>
          <w:color w:val="000000"/>
        </w:rPr>
        <w:t xml:space="preserve"> para la implementación </w:t>
      </w:r>
      <w:r w:rsidR="00F10D0B">
        <w:rPr>
          <w:rFonts w:eastAsia="Calibri" w:cstheme="minorHAnsi"/>
          <w:b/>
          <w:color w:val="000000"/>
        </w:rPr>
        <w:t>de la Política Nacional de Cambio Climático del Paraguay</w:t>
      </w:r>
      <w:r w:rsidR="00766B58">
        <w:rPr>
          <w:rFonts w:eastAsia="Calibri" w:cstheme="minorHAnsi"/>
          <w:b/>
          <w:color w:val="000000"/>
        </w:rPr>
        <w:t>”</w:t>
      </w:r>
      <w:r w:rsidR="00C40417">
        <w:rPr>
          <w:rFonts w:cstheme="minorHAnsi"/>
        </w:rPr>
        <w:t xml:space="preserve">, </w:t>
      </w:r>
      <w:r w:rsidR="002F4B64">
        <w:rPr>
          <w:rFonts w:cstheme="minorHAnsi"/>
        </w:rPr>
        <w:t xml:space="preserve"> que analice y determine el estado de implementación de la política existente a la fecha y a la vez elabore una guía para avanzar en la implementación de la misma en el corto y mediano plazo</w:t>
      </w:r>
      <w:r w:rsidR="00C40417">
        <w:rPr>
          <w:rFonts w:cstheme="minorHAnsi"/>
        </w:rPr>
        <w:t>.</w:t>
      </w:r>
    </w:p>
    <w:p w14:paraId="26E8EBC5" w14:textId="54481873" w:rsidR="007F0972" w:rsidRDefault="007F0972" w:rsidP="00F126D4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/>
        <w:ind w:left="0"/>
        <w:jc w:val="both"/>
        <w:rPr>
          <w:rFonts w:eastAsia="Calibri" w:cstheme="minorHAnsi"/>
          <w:color w:val="000000"/>
        </w:rPr>
      </w:pPr>
    </w:p>
    <w:p w14:paraId="0959662B" w14:textId="77777777" w:rsidR="00C40417" w:rsidRPr="00F126D4" w:rsidRDefault="00C40417" w:rsidP="00F126D4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120"/>
        <w:ind w:left="0"/>
        <w:jc w:val="both"/>
        <w:rPr>
          <w:rFonts w:eastAsia="Calibri" w:cstheme="minorHAnsi"/>
          <w:color w:val="000000"/>
        </w:rPr>
      </w:pPr>
    </w:p>
    <w:p w14:paraId="7F9E8B34" w14:textId="29E4A677" w:rsidR="00C91EAB" w:rsidRPr="00F126D4" w:rsidRDefault="00F126D4" w:rsidP="00023653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eastAsia="Calibri" w:cstheme="minorHAnsi"/>
          <w:color w:val="000000"/>
          <w:u w:val="single"/>
        </w:rPr>
      </w:pPr>
      <w:r w:rsidRPr="00F126D4">
        <w:rPr>
          <w:rFonts w:eastAsia="Calibri" w:cstheme="minorHAnsi"/>
          <w:b/>
          <w:color w:val="000000"/>
          <w:u w:val="single"/>
        </w:rPr>
        <w:t>PRODUCTOS</w:t>
      </w:r>
    </w:p>
    <w:p w14:paraId="0DBCA886" w14:textId="16AE035A" w:rsidR="00C40417" w:rsidRDefault="00C91EAB" w:rsidP="00C91E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eastAsia="Calibri" w:cstheme="minorHAnsi"/>
          <w:color w:val="000000"/>
        </w:rPr>
      </w:pPr>
      <w:r w:rsidRPr="007C4E77">
        <w:rPr>
          <w:rFonts w:eastAsia="Calibri" w:cstheme="minorHAnsi"/>
          <w:color w:val="000000"/>
        </w:rPr>
        <w:t xml:space="preserve">Para el desarrollo de los productos descriptos a continuación, </w:t>
      </w:r>
      <w:r w:rsidR="00681EFF">
        <w:rPr>
          <w:rFonts w:eastAsia="Calibri" w:cstheme="minorHAnsi"/>
          <w:color w:val="000000"/>
        </w:rPr>
        <w:t xml:space="preserve">el/la consultor/a deberá buscar </w:t>
      </w:r>
      <w:r w:rsidR="00F126D4">
        <w:rPr>
          <w:rFonts w:eastAsia="Calibri" w:cstheme="minorHAnsi"/>
          <w:color w:val="000000"/>
        </w:rPr>
        <w:t>la</w:t>
      </w:r>
      <w:r w:rsidR="00DB500A">
        <w:rPr>
          <w:rFonts w:eastAsia="Calibri" w:cstheme="minorHAnsi"/>
          <w:color w:val="000000"/>
        </w:rPr>
        <w:t>s</w:t>
      </w:r>
      <w:r w:rsidR="00C40417">
        <w:rPr>
          <w:rFonts w:eastAsia="Calibri" w:cstheme="minorHAnsi"/>
          <w:color w:val="000000"/>
        </w:rPr>
        <w:t xml:space="preserve"> informaci</w:t>
      </w:r>
      <w:r w:rsidR="00DB500A">
        <w:rPr>
          <w:rFonts w:eastAsia="Calibri" w:cstheme="minorHAnsi"/>
          <w:color w:val="000000"/>
        </w:rPr>
        <w:t>ones</w:t>
      </w:r>
      <w:r w:rsidR="00C40417">
        <w:rPr>
          <w:rFonts w:eastAsia="Calibri" w:cstheme="minorHAnsi"/>
          <w:color w:val="000000"/>
        </w:rPr>
        <w:t xml:space="preserve"> </w:t>
      </w:r>
      <w:r w:rsidR="00681EFF">
        <w:rPr>
          <w:rFonts w:eastAsia="Calibri" w:cstheme="minorHAnsi"/>
          <w:color w:val="000000"/>
        </w:rPr>
        <w:t xml:space="preserve">más actuales </w:t>
      </w:r>
      <w:r w:rsidR="00C40417">
        <w:rPr>
          <w:rFonts w:eastAsia="Calibri" w:cstheme="minorHAnsi"/>
          <w:color w:val="000000"/>
        </w:rPr>
        <w:t>disponible</w:t>
      </w:r>
      <w:r w:rsidR="00DB500A">
        <w:rPr>
          <w:rFonts w:eastAsia="Calibri" w:cstheme="minorHAnsi"/>
          <w:color w:val="000000"/>
        </w:rPr>
        <w:t>s</w:t>
      </w:r>
      <w:r w:rsidR="00C40417">
        <w:rPr>
          <w:rFonts w:eastAsia="Calibri" w:cstheme="minorHAnsi"/>
          <w:color w:val="000000"/>
        </w:rPr>
        <w:t>, sea</w:t>
      </w:r>
      <w:r w:rsidR="00DB500A">
        <w:rPr>
          <w:rFonts w:eastAsia="Calibri" w:cstheme="minorHAnsi"/>
          <w:color w:val="000000"/>
        </w:rPr>
        <w:t>n</w:t>
      </w:r>
      <w:r w:rsidR="00C40417">
        <w:rPr>
          <w:rFonts w:eastAsia="Calibri" w:cstheme="minorHAnsi"/>
          <w:color w:val="000000"/>
        </w:rPr>
        <w:t xml:space="preserve"> ésta</w:t>
      </w:r>
      <w:r w:rsidR="00DB500A">
        <w:rPr>
          <w:rFonts w:eastAsia="Calibri" w:cstheme="minorHAnsi"/>
          <w:color w:val="000000"/>
        </w:rPr>
        <w:t>s</w:t>
      </w:r>
      <w:r w:rsidR="00C40417">
        <w:rPr>
          <w:rFonts w:eastAsia="Calibri" w:cstheme="minorHAnsi"/>
          <w:color w:val="000000"/>
        </w:rPr>
        <w:t>:</w:t>
      </w:r>
      <w:r w:rsidRPr="007C4E77">
        <w:rPr>
          <w:rFonts w:eastAsia="Calibri" w:cstheme="minorHAnsi"/>
          <w:color w:val="000000"/>
        </w:rPr>
        <w:t xml:space="preserve"> antecedentes, avances, informes, resultados, fuentes bibliográficas y/o recomendaciones.</w:t>
      </w:r>
    </w:p>
    <w:p w14:paraId="6C7CCDDC" w14:textId="77777777" w:rsidR="00766B58" w:rsidRPr="007C4E77" w:rsidRDefault="00766B58" w:rsidP="00C91E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eastAsia="Calibri" w:cstheme="minorHAnsi"/>
          <w:color w:val="000000"/>
        </w:rPr>
      </w:pPr>
    </w:p>
    <w:p w14:paraId="7F2A71D2" w14:textId="31EE7CA8" w:rsidR="00C91EAB" w:rsidRPr="00DB500A" w:rsidRDefault="003D1F5C" w:rsidP="00B675D0">
      <w:pPr>
        <w:pStyle w:val="Prrafodelista"/>
        <w:numPr>
          <w:ilvl w:val="0"/>
          <w:numId w:val="40"/>
        </w:numPr>
        <w:tabs>
          <w:tab w:val="left" w:pos="284"/>
        </w:tabs>
        <w:spacing w:before="240" w:after="120"/>
        <w:ind w:left="0" w:firstLine="0"/>
        <w:jc w:val="both"/>
        <w:rPr>
          <w:rFonts w:eastAsia="Calibri" w:cstheme="minorHAnsi"/>
        </w:rPr>
      </w:pPr>
      <w:r w:rsidRPr="00DB500A">
        <w:rPr>
          <w:rFonts w:eastAsia="Calibri" w:cstheme="minorHAnsi"/>
          <w:b/>
          <w:u w:val="single"/>
        </w:rPr>
        <w:lastRenderedPageBreak/>
        <w:t>PRODUCTO</w:t>
      </w:r>
      <w:r w:rsidR="00C91EAB" w:rsidRPr="00DB500A">
        <w:rPr>
          <w:rFonts w:eastAsia="Calibri" w:cstheme="minorHAnsi"/>
          <w:b/>
          <w:u w:val="single"/>
        </w:rPr>
        <w:t xml:space="preserve"> N° 1</w:t>
      </w:r>
      <w:r w:rsidR="00C91EAB" w:rsidRPr="00DB500A">
        <w:rPr>
          <w:rFonts w:eastAsia="Calibri" w:cstheme="minorHAnsi"/>
          <w:b/>
        </w:rPr>
        <w:t xml:space="preserve">. Informe </w:t>
      </w:r>
      <w:r w:rsidR="00C91EAB" w:rsidRPr="00DB500A">
        <w:rPr>
          <w:rFonts w:eastAsia="Calibri" w:cstheme="minorHAnsi"/>
        </w:rPr>
        <w:t>conteniendo:</w:t>
      </w:r>
    </w:p>
    <w:p w14:paraId="0A854A4D" w14:textId="7FA7AFA2" w:rsidR="00766B58" w:rsidRDefault="00E63BEF" w:rsidP="00DB500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120" w:line="240" w:lineRule="auto"/>
        <w:ind w:left="0" w:firstLine="0"/>
        <w:jc w:val="both"/>
        <w:rPr>
          <w:rFonts w:cstheme="minorHAnsi"/>
        </w:rPr>
      </w:pPr>
      <w:r>
        <w:rPr>
          <w:rFonts w:eastAsia="Calibri" w:cstheme="minorHAnsi"/>
        </w:rPr>
        <w:t xml:space="preserve">Revisión del estado </w:t>
      </w:r>
      <w:r w:rsidR="00035379">
        <w:rPr>
          <w:rFonts w:eastAsia="Calibri" w:cstheme="minorHAnsi"/>
        </w:rPr>
        <w:t>actual</w:t>
      </w:r>
      <w:r>
        <w:rPr>
          <w:rFonts w:eastAsia="Calibri" w:cstheme="minorHAnsi"/>
        </w:rPr>
        <w:t xml:space="preserve"> de </w:t>
      </w:r>
      <w:proofErr w:type="spellStart"/>
      <w:r>
        <w:rPr>
          <w:rFonts w:eastAsia="Calibri" w:cstheme="minorHAnsi"/>
        </w:rPr>
        <w:t>implentación</w:t>
      </w:r>
      <w:proofErr w:type="spellEnd"/>
      <w:r>
        <w:rPr>
          <w:rFonts w:eastAsia="Calibri" w:cstheme="minorHAnsi"/>
        </w:rPr>
        <w:t xml:space="preserve"> de la Política Nacional de Cambio Climático aprobada por la Comisión Nacional de Cambio Climático el 17 de noviembre de 2011</w:t>
      </w:r>
      <w:r w:rsidR="00F10D0B" w:rsidRPr="00DB500A">
        <w:rPr>
          <w:rFonts w:cstheme="minorHAnsi"/>
        </w:rPr>
        <w:t>.</w:t>
      </w:r>
    </w:p>
    <w:p w14:paraId="31C0F9AE" w14:textId="77777777" w:rsidR="00C91EAB" w:rsidRPr="00DB500A" w:rsidRDefault="00C91EAB" w:rsidP="00DB500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120" w:line="240" w:lineRule="auto"/>
        <w:jc w:val="both"/>
        <w:rPr>
          <w:rFonts w:eastAsia="Calibri" w:cstheme="minorHAnsi"/>
        </w:rPr>
      </w:pPr>
    </w:p>
    <w:p w14:paraId="2F7A9425" w14:textId="63AFD81D" w:rsidR="00425065" w:rsidRPr="00DB500A" w:rsidRDefault="00425065" w:rsidP="00425065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eastAsia="Cambria" w:cstheme="minorHAnsi"/>
          <w:color w:val="000000"/>
        </w:rPr>
      </w:pPr>
      <w:r w:rsidRPr="00DB500A">
        <w:rPr>
          <w:rFonts w:eastAsia="Calibri" w:cstheme="minorHAnsi"/>
          <w:b/>
          <w:color w:val="000000"/>
          <w:u w:val="single"/>
        </w:rPr>
        <w:t>PRODUCTO N° 2</w:t>
      </w:r>
      <w:r w:rsidRPr="00DB500A">
        <w:rPr>
          <w:rFonts w:eastAsia="Calibri" w:cstheme="minorHAnsi"/>
          <w:b/>
          <w:color w:val="000000"/>
        </w:rPr>
        <w:t xml:space="preserve">. Informe </w:t>
      </w:r>
      <w:r w:rsidRPr="00DB500A">
        <w:rPr>
          <w:rFonts w:eastAsia="Calibri" w:cstheme="minorHAnsi"/>
          <w:color w:val="000000"/>
        </w:rPr>
        <w:t>conteniendo:</w:t>
      </w:r>
      <w:r w:rsidRPr="00DB500A">
        <w:rPr>
          <w:rFonts w:eastAsia="Cambria" w:cstheme="minorHAnsi"/>
          <w:color w:val="000000"/>
        </w:rPr>
        <w:t xml:space="preserve"> </w:t>
      </w:r>
    </w:p>
    <w:p w14:paraId="74F12F48" w14:textId="6A8892A2" w:rsidR="00CE6D63" w:rsidRPr="00965BEA" w:rsidRDefault="00766B58" w:rsidP="00CE6D6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0" w:line="240" w:lineRule="auto"/>
        <w:ind w:left="0" w:firstLine="0"/>
        <w:jc w:val="both"/>
        <w:rPr>
          <w:rFonts w:cstheme="minorHAnsi"/>
        </w:rPr>
      </w:pPr>
      <w:r w:rsidRPr="00DB500A">
        <w:rPr>
          <w:rFonts w:eastAsia="Calibri" w:cstheme="minorHAnsi"/>
        </w:rPr>
        <w:t xml:space="preserve">Propuesta Borrador de la </w:t>
      </w:r>
      <w:r w:rsidR="00901502">
        <w:rPr>
          <w:rFonts w:eastAsia="Calibri" w:cstheme="minorHAnsi"/>
        </w:rPr>
        <w:t>“</w:t>
      </w:r>
      <w:r w:rsidRPr="00DB500A">
        <w:rPr>
          <w:rFonts w:eastAsia="Calibri" w:cstheme="minorHAnsi"/>
        </w:rPr>
        <w:t xml:space="preserve">Hoja de Ruta </w:t>
      </w:r>
      <w:r w:rsidR="003408AE">
        <w:rPr>
          <w:rFonts w:eastAsia="Calibri" w:cstheme="minorHAnsi"/>
        </w:rPr>
        <w:t xml:space="preserve">para la implementación </w:t>
      </w:r>
      <w:r w:rsidRPr="00DB500A">
        <w:rPr>
          <w:rFonts w:eastAsia="Calibri" w:cstheme="minorHAnsi"/>
        </w:rPr>
        <w:t>de la Política Nacional de Cambio climático del Paraguay</w:t>
      </w:r>
      <w:r w:rsidR="00901502">
        <w:rPr>
          <w:rFonts w:eastAsia="Calibri" w:cstheme="minorHAnsi"/>
        </w:rPr>
        <w:t>”</w:t>
      </w:r>
      <w:r w:rsidR="00CE6D63" w:rsidRPr="00DB500A">
        <w:rPr>
          <w:rFonts w:eastAsia="Calibri" w:cstheme="minorHAnsi"/>
        </w:rPr>
        <w:t xml:space="preserve">. </w:t>
      </w:r>
    </w:p>
    <w:p w14:paraId="73D94D35" w14:textId="77777777" w:rsidR="009A26CC" w:rsidRPr="00965BEA" w:rsidRDefault="009A26CC" w:rsidP="00965B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0" w:line="240" w:lineRule="auto"/>
        <w:jc w:val="both"/>
        <w:rPr>
          <w:rFonts w:cstheme="minorHAnsi"/>
        </w:rPr>
      </w:pPr>
    </w:p>
    <w:p w14:paraId="284DF731" w14:textId="0746D030" w:rsidR="00EC582D" w:rsidRPr="00965BEA" w:rsidRDefault="00EC582D" w:rsidP="00965BEA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Además</w:t>
      </w:r>
      <w:r w:rsidR="009A26CC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r w:rsidR="003408AE">
        <w:rPr>
          <w:rFonts w:eastAsia="Calibri" w:cstheme="minorHAnsi"/>
        </w:rPr>
        <w:t xml:space="preserve">de la Política Nacional de Cambio Climático aprobada por la Comisión Nacional de Cambio Climático el 17 de Noviembre de 2011, </w:t>
      </w:r>
      <w:r>
        <w:rPr>
          <w:rFonts w:eastAsia="Calibri" w:cstheme="minorHAnsi"/>
        </w:rPr>
        <w:t xml:space="preserve">deberán tomarse en consideración las directrices </w:t>
      </w:r>
      <w:r w:rsidR="002948EB">
        <w:rPr>
          <w:rFonts w:eastAsia="Calibri" w:cstheme="minorHAnsi"/>
        </w:rPr>
        <w:t xml:space="preserve">de </w:t>
      </w:r>
      <w:r>
        <w:rPr>
          <w:rFonts w:eastAsia="Calibri" w:cstheme="minorHAnsi"/>
        </w:rPr>
        <w:t>los instrumentos de políticas públicas</w:t>
      </w:r>
      <w:r w:rsidR="003408AE">
        <w:rPr>
          <w:rFonts w:eastAsia="Calibri" w:cstheme="minorHAnsi"/>
        </w:rPr>
        <w:t xml:space="preserve"> sobre cambio climático</w:t>
      </w:r>
      <w:r>
        <w:rPr>
          <w:rFonts w:eastAsia="Calibri" w:cstheme="minorHAnsi"/>
        </w:rPr>
        <w:t xml:space="preserve"> </w:t>
      </w:r>
      <w:r w:rsidR="003408AE">
        <w:rPr>
          <w:rFonts w:eastAsia="Calibri" w:cstheme="minorHAnsi"/>
        </w:rPr>
        <w:t>generados desde finales de 2011 a la fecha</w:t>
      </w:r>
      <w:r w:rsidR="00783267">
        <w:rPr>
          <w:rFonts w:eastAsia="Calibri" w:cstheme="minorHAnsi"/>
        </w:rPr>
        <w:t>.</w:t>
      </w:r>
    </w:p>
    <w:p w14:paraId="78DAE1B2" w14:textId="246B1919" w:rsidR="00EC582D" w:rsidRDefault="00EC582D" w:rsidP="00EC582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Basada en </w:t>
      </w:r>
      <w:r w:rsidR="009A26CC">
        <w:rPr>
          <w:rFonts w:eastAsia="Calibri" w:cstheme="minorHAnsi"/>
        </w:rPr>
        <w:t xml:space="preserve">estos y otros instrumentos relevantes, </w:t>
      </w:r>
      <w:r>
        <w:rPr>
          <w:rFonts w:eastAsia="Calibri" w:cstheme="minorHAnsi"/>
        </w:rPr>
        <w:t>la Hoja de Ruta deberá contener</w:t>
      </w:r>
      <w:r w:rsidR="009A26CC">
        <w:rPr>
          <w:rFonts w:eastAsia="Calibri" w:cstheme="minorHAnsi"/>
        </w:rPr>
        <w:t xml:space="preserve"> objetivos para cuyo logro se propongan</w:t>
      </w:r>
      <w:r>
        <w:rPr>
          <w:rFonts w:eastAsia="Calibri" w:cstheme="minorHAnsi"/>
        </w:rPr>
        <w:t xml:space="preserve"> </w:t>
      </w:r>
      <w:r w:rsidR="009A26CC">
        <w:rPr>
          <w:rFonts w:eastAsia="Calibri" w:cstheme="minorHAnsi"/>
        </w:rPr>
        <w:t>hitos</w:t>
      </w:r>
      <w:r w:rsidR="0037438A">
        <w:rPr>
          <w:rFonts w:eastAsia="Calibri" w:cstheme="minorHAnsi"/>
        </w:rPr>
        <w:t xml:space="preserve"> o etapas</w:t>
      </w:r>
      <w:r w:rsidR="009A26CC">
        <w:rPr>
          <w:rFonts w:eastAsia="Calibri" w:cstheme="minorHAnsi"/>
        </w:rPr>
        <w:t>, actividades principales, cronograma, recursos (humanos, tecnológicos y financieros) y ejecutores necesarios, riesgos y condicionantes, así como indicadores de monitoreo.</w:t>
      </w:r>
    </w:p>
    <w:p w14:paraId="5106A476" w14:textId="77777777" w:rsidR="00CE6D63" w:rsidRPr="00B675D0" w:rsidRDefault="00CE6D63" w:rsidP="00CE6D6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0" w:line="240" w:lineRule="auto"/>
        <w:jc w:val="both"/>
        <w:rPr>
          <w:rFonts w:cstheme="minorHAnsi"/>
        </w:rPr>
      </w:pPr>
    </w:p>
    <w:p w14:paraId="0ED11FEE" w14:textId="60A8872E" w:rsidR="00CE6D63" w:rsidRDefault="00CE6D63" w:rsidP="00CE6D63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eastAsia="Cambria" w:cstheme="minorHAnsi"/>
          <w:color w:val="000000"/>
        </w:rPr>
      </w:pPr>
      <w:r w:rsidRPr="00DB500A">
        <w:rPr>
          <w:rFonts w:eastAsia="Calibri" w:cstheme="minorHAnsi"/>
          <w:b/>
          <w:color w:val="000000"/>
          <w:u w:val="single"/>
        </w:rPr>
        <w:t>PRODUCTO N° 3</w:t>
      </w:r>
      <w:r w:rsidRPr="00DB500A">
        <w:rPr>
          <w:rFonts w:eastAsia="Calibri" w:cstheme="minorHAnsi"/>
          <w:b/>
          <w:color w:val="000000"/>
        </w:rPr>
        <w:t xml:space="preserve">. Informe </w:t>
      </w:r>
      <w:r w:rsidRPr="00DB500A">
        <w:rPr>
          <w:rFonts w:eastAsia="Calibri" w:cstheme="minorHAnsi"/>
          <w:color w:val="000000"/>
        </w:rPr>
        <w:t>conteniendo:</w:t>
      </w:r>
      <w:r w:rsidRPr="00DB500A">
        <w:rPr>
          <w:rFonts w:eastAsia="Cambria" w:cstheme="minorHAnsi"/>
          <w:color w:val="000000"/>
        </w:rPr>
        <w:t xml:space="preserve"> </w:t>
      </w:r>
    </w:p>
    <w:p w14:paraId="3E145AC9" w14:textId="77777777" w:rsidR="00DB500A" w:rsidRDefault="00DB500A" w:rsidP="00965BEA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jc w:val="both"/>
        <w:rPr>
          <w:rFonts w:eastAsia="Calibri" w:cstheme="minorHAnsi"/>
          <w:b/>
          <w:color w:val="000000"/>
          <w:u w:val="single"/>
        </w:rPr>
      </w:pPr>
    </w:p>
    <w:p w14:paraId="4BBEF6C3" w14:textId="6F57640E" w:rsidR="00DB500A" w:rsidRDefault="00DB500A" w:rsidP="00DB500A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b/>
          <w:color w:val="000000"/>
        </w:rPr>
        <w:t>-</w:t>
      </w:r>
      <w:r w:rsidRPr="008A3522">
        <w:rPr>
          <w:rFonts w:eastAsia="Calibri" w:cstheme="minorHAnsi"/>
          <w:color w:val="000000"/>
        </w:rPr>
        <w:t xml:space="preserve">Un documento </w:t>
      </w:r>
      <w:r w:rsidR="005F08D1">
        <w:rPr>
          <w:rFonts w:eastAsia="Calibri" w:cstheme="minorHAnsi"/>
          <w:color w:val="000000"/>
        </w:rPr>
        <w:t>ajustado</w:t>
      </w:r>
      <w:r w:rsidRPr="008A3522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>y socializado</w:t>
      </w:r>
      <w:r w:rsidR="00391770">
        <w:rPr>
          <w:rFonts w:eastAsia="Calibri" w:cstheme="minorHAnsi"/>
          <w:color w:val="000000"/>
        </w:rPr>
        <w:t xml:space="preserve"> ante instancias pertinentes </w:t>
      </w:r>
      <w:r w:rsidR="00057565">
        <w:rPr>
          <w:rFonts w:eastAsia="Calibri" w:cstheme="minorHAnsi"/>
          <w:color w:val="000000"/>
        </w:rPr>
        <w:t xml:space="preserve">indicadas </w:t>
      </w:r>
      <w:r w:rsidR="00391770">
        <w:rPr>
          <w:rFonts w:eastAsia="Calibri" w:cstheme="minorHAnsi"/>
          <w:color w:val="000000"/>
        </w:rPr>
        <w:t>por la DNCC/MADES</w:t>
      </w:r>
      <w:r>
        <w:rPr>
          <w:rFonts w:eastAsia="Calibri" w:cstheme="minorHAnsi"/>
          <w:color w:val="000000"/>
        </w:rPr>
        <w:t xml:space="preserve"> </w:t>
      </w:r>
      <w:r w:rsidRPr="008A3522">
        <w:rPr>
          <w:rFonts w:eastAsia="Calibri" w:cstheme="minorHAnsi"/>
          <w:color w:val="000000"/>
        </w:rPr>
        <w:t>de</w:t>
      </w:r>
      <w:r>
        <w:rPr>
          <w:rFonts w:eastAsia="Calibri" w:cstheme="minorHAnsi"/>
          <w:color w:val="000000"/>
        </w:rPr>
        <w:t xml:space="preserve"> la</w:t>
      </w:r>
      <w:r w:rsidRPr="008A3522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</w:rPr>
        <w:t>“</w:t>
      </w:r>
      <w:r w:rsidRPr="00DB500A">
        <w:rPr>
          <w:rFonts w:eastAsia="Calibri" w:cstheme="minorHAnsi"/>
        </w:rPr>
        <w:t xml:space="preserve">Hoja de Ruta </w:t>
      </w:r>
      <w:r w:rsidR="002948EB">
        <w:rPr>
          <w:rFonts w:eastAsia="Calibri" w:cstheme="minorHAnsi"/>
        </w:rPr>
        <w:t xml:space="preserve"> para la implementación </w:t>
      </w:r>
      <w:r w:rsidRPr="00DB500A">
        <w:rPr>
          <w:rFonts w:eastAsia="Calibri" w:cstheme="minorHAnsi"/>
        </w:rPr>
        <w:t>de la Política Nacional de Cambio climático del Paraguay</w:t>
      </w:r>
      <w:r>
        <w:rPr>
          <w:rFonts w:eastAsia="Calibri" w:cstheme="minorHAnsi"/>
        </w:rPr>
        <w:t>”</w:t>
      </w:r>
      <w:r w:rsidRPr="008A3522" w:rsidDel="00DB500A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 xml:space="preserve">, incluyendo </w:t>
      </w:r>
      <w:r w:rsidR="009B7529">
        <w:rPr>
          <w:rFonts w:eastAsia="Calibri" w:cstheme="minorHAnsi"/>
          <w:color w:val="000000"/>
        </w:rPr>
        <w:t xml:space="preserve">un resumen ejecutivo  y </w:t>
      </w:r>
      <w:r>
        <w:rPr>
          <w:rFonts w:eastAsia="Calibri" w:cstheme="minorHAnsi"/>
          <w:color w:val="000000"/>
        </w:rPr>
        <w:t xml:space="preserve">todas las evidencias </w:t>
      </w:r>
      <w:r w:rsidR="00391770">
        <w:rPr>
          <w:rFonts w:eastAsia="Calibri" w:cstheme="minorHAnsi"/>
          <w:color w:val="000000"/>
        </w:rPr>
        <w:t xml:space="preserve">documentales </w:t>
      </w:r>
      <w:r>
        <w:rPr>
          <w:rFonts w:eastAsia="Calibri" w:cstheme="minorHAnsi"/>
          <w:color w:val="000000"/>
        </w:rPr>
        <w:t xml:space="preserve">generadas durante el proceso de construcción </w:t>
      </w:r>
      <w:r w:rsidR="00014696">
        <w:rPr>
          <w:rFonts w:eastAsia="Calibri" w:cstheme="minorHAnsi"/>
          <w:color w:val="000000"/>
        </w:rPr>
        <w:t xml:space="preserve">participativa </w:t>
      </w:r>
      <w:r>
        <w:rPr>
          <w:rFonts w:eastAsia="Calibri" w:cstheme="minorHAnsi"/>
          <w:color w:val="000000"/>
        </w:rPr>
        <w:t>de la misma</w:t>
      </w:r>
      <w:r w:rsidR="00014696">
        <w:rPr>
          <w:rFonts w:eastAsia="Calibri" w:cstheme="minorHAnsi"/>
          <w:color w:val="000000"/>
        </w:rPr>
        <w:t xml:space="preserve"> junto al público meta (Ej. Miembros de la Comisión Nacional de Cambio Climático-CNCC).</w:t>
      </w:r>
    </w:p>
    <w:p w14:paraId="6C216FBA" w14:textId="77777777" w:rsidR="00391770" w:rsidRDefault="00391770" w:rsidP="00DB500A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jc w:val="both"/>
        <w:rPr>
          <w:rFonts w:eastAsia="Calibri" w:cstheme="minorHAnsi"/>
          <w:color w:val="000000"/>
        </w:rPr>
      </w:pPr>
    </w:p>
    <w:p w14:paraId="580B6D4E" w14:textId="77777777" w:rsidR="003D5C86" w:rsidRPr="009B3CBE" w:rsidRDefault="003D5C86" w:rsidP="003D5C86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jc w:val="both"/>
        <w:rPr>
          <w:rFonts w:eastAsia="Calibri" w:cstheme="minorHAnsi"/>
          <w:color w:val="000000"/>
          <w:sz w:val="14"/>
        </w:rPr>
      </w:pPr>
    </w:p>
    <w:p w14:paraId="2AF36F8E" w14:textId="2DBE121C" w:rsidR="003D5C86" w:rsidRPr="003D5C86" w:rsidRDefault="003D5C86" w:rsidP="003D5C86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</w:rPr>
      </w:pPr>
      <w:r w:rsidRPr="003D5C86">
        <w:rPr>
          <w:rFonts w:eastAsia="Calibri" w:cstheme="minorHAnsi"/>
          <w:b/>
          <w:color w:val="000000"/>
          <w:u w:val="single"/>
        </w:rPr>
        <w:t>ACTIVIDADES</w:t>
      </w:r>
    </w:p>
    <w:p w14:paraId="6FC981DA" w14:textId="77777777" w:rsidR="003D5C86" w:rsidRPr="003D5C86" w:rsidRDefault="003D5C86" w:rsidP="003D5C86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cstheme="minorHAnsi"/>
        </w:rPr>
      </w:pPr>
    </w:p>
    <w:p w14:paraId="1DE54E1B" w14:textId="7BD5C2ED" w:rsidR="00C91EAB" w:rsidRPr="007C4E77" w:rsidRDefault="003D5C86" w:rsidP="003D5C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Para asegurar la correcta ejecución de los productos, </w:t>
      </w:r>
      <w:r w:rsidR="00C91EAB" w:rsidRPr="007C4E77">
        <w:rPr>
          <w:rFonts w:eastAsia="Calibri" w:cstheme="minorHAnsi"/>
          <w:color w:val="000000"/>
        </w:rPr>
        <w:t xml:space="preserve">el/la consultor/a deberá desarrollar </w:t>
      </w:r>
      <w:r w:rsidR="00965BEA">
        <w:rPr>
          <w:rFonts w:eastAsia="Calibri" w:cstheme="minorHAnsi"/>
          <w:color w:val="000000"/>
        </w:rPr>
        <w:t xml:space="preserve">al menos </w:t>
      </w:r>
      <w:r w:rsidR="00C91EAB" w:rsidRPr="007C4E77">
        <w:rPr>
          <w:rFonts w:eastAsia="Calibri" w:cstheme="minorHAnsi"/>
          <w:color w:val="000000"/>
        </w:rPr>
        <w:t>las siguientes actividades:</w:t>
      </w:r>
    </w:p>
    <w:p w14:paraId="6F627BFF" w14:textId="6D1B8949" w:rsidR="00CC0DF1" w:rsidRDefault="009B3CBE" w:rsidP="00DA5705">
      <w:pPr>
        <w:tabs>
          <w:tab w:val="left" w:pos="142"/>
        </w:tabs>
        <w:spacing w:before="120" w:after="120"/>
        <w:jc w:val="both"/>
        <w:rPr>
          <w:rFonts w:eastAsia="Calibri" w:cstheme="minorHAnsi"/>
        </w:rPr>
      </w:pPr>
      <w:r>
        <w:rPr>
          <w:rFonts w:eastAsia="Calibri" w:cstheme="minorHAnsi"/>
          <w:color w:val="000000"/>
        </w:rPr>
        <w:t>-</w:t>
      </w:r>
      <w:r w:rsidR="00C91EAB" w:rsidRPr="00DA5705">
        <w:rPr>
          <w:rFonts w:eastAsia="Calibri" w:cstheme="minorHAnsi"/>
          <w:b/>
          <w:color w:val="000000"/>
        </w:rPr>
        <w:t>Ma</w:t>
      </w:r>
      <w:r w:rsidR="003D5C86" w:rsidRPr="00DA5705">
        <w:rPr>
          <w:rFonts w:eastAsia="Calibri" w:cstheme="minorHAnsi"/>
          <w:b/>
          <w:color w:val="000000"/>
        </w:rPr>
        <w:t>ntener</w:t>
      </w:r>
      <w:r w:rsidR="00DA5705">
        <w:rPr>
          <w:rFonts w:eastAsia="Calibri" w:cstheme="minorHAnsi"/>
          <w:b/>
          <w:color w:val="000000"/>
        </w:rPr>
        <w:t>:</w:t>
      </w:r>
      <w:r w:rsidR="003D5C86" w:rsidRPr="00DA5705">
        <w:rPr>
          <w:rFonts w:eastAsia="Calibri" w:cstheme="minorHAnsi"/>
          <w:b/>
          <w:color w:val="000000"/>
        </w:rPr>
        <w:t xml:space="preserve"> </w:t>
      </w:r>
      <w:r w:rsidR="003D5C86">
        <w:rPr>
          <w:rFonts w:eastAsia="Calibri" w:cstheme="minorHAnsi"/>
          <w:color w:val="000000"/>
        </w:rPr>
        <w:t xml:space="preserve">constante comunicación, </w:t>
      </w:r>
      <w:r w:rsidR="003D5C86">
        <w:rPr>
          <w:rFonts w:eastAsia="Calibri" w:cstheme="minorHAnsi"/>
        </w:rPr>
        <w:t xml:space="preserve">reuniones periódicas y presentación de avances a las instancias de supervisión del </w:t>
      </w:r>
      <w:r w:rsidR="003D5C86" w:rsidRPr="00B675D0">
        <w:rPr>
          <w:rFonts w:eastAsia="Calibri" w:cstheme="minorHAnsi"/>
        </w:rPr>
        <w:t>Proyecto</w:t>
      </w:r>
      <w:r w:rsidR="003D5C86">
        <w:rPr>
          <w:rFonts w:eastAsia="Calibri" w:cstheme="minorHAnsi"/>
        </w:rPr>
        <w:t xml:space="preserve"> FAC Py</w:t>
      </w:r>
      <w:r w:rsidR="003D5C86" w:rsidRPr="00B675D0">
        <w:rPr>
          <w:rFonts w:eastAsia="Calibri" w:cstheme="minorHAnsi"/>
        </w:rPr>
        <w:t xml:space="preserve"> y </w:t>
      </w:r>
      <w:r w:rsidR="003D5C86">
        <w:rPr>
          <w:rFonts w:eastAsia="Calibri" w:cstheme="minorHAnsi"/>
        </w:rPr>
        <w:t xml:space="preserve">la DNCC/MADES, debiéndose realizar </w:t>
      </w:r>
      <w:r w:rsidR="003D5C86" w:rsidRPr="00B675D0">
        <w:rPr>
          <w:rFonts w:eastAsia="Calibri" w:cstheme="minorHAnsi"/>
        </w:rPr>
        <w:t>todos los cambios solicitados previa aprobación de</w:t>
      </w:r>
      <w:r w:rsidR="003D5C8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la versión final de los</w:t>
      </w:r>
      <w:r w:rsidR="003D5C86">
        <w:rPr>
          <w:rFonts w:eastAsia="Calibri" w:cstheme="minorHAnsi"/>
        </w:rPr>
        <w:t xml:space="preserve"> productos</w:t>
      </w:r>
      <w:r>
        <w:rPr>
          <w:rFonts w:eastAsia="Calibri" w:cstheme="minorHAnsi"/>
        </w:rPr>
        <w:t>.</w:t>
      </w:r>
    </w:p>
    <w:p w14:paraId="31B70811" w14:textId="5FF953AB" w:rsidR="000640C1" w:rsidRDefault="000640C1" w:rsidP="00DA5705">
      <w:pPr>
        <w:tabs>
          <w:tab w:val="left" w:pos="142"/>
        </w:tabs>
        <w:spacing w:before="120"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-</w:t>
      </w:r>
      <w:r w:rsidRPr="000640C1">
        <w:rPr>
          <w:rFonts w:eastAsia="Calibri" w:cstheme="minorHAnsi"/>
          <w:b/>
          <w:bCs/>
        </w:rPr>
        <w:t>Investigar</w:t>
      </w:r>
      <w:r>
        <w:rPr>
          <w:rFonts w:eastAsia="Calibri" w:cstheme="minorHAnsi"/>
        </w:rPr>
        <w:t xml:space="preserve">: colectar informaciones </w:t>
      </w:r>
      <w:r w:rsidR="00CC0DF1">
        <w:rPr>
          <w:rFonts w:eastAsia="Calibri" w:cstheme="minorHAnsi"/>
        </w:rPr>
        <w:t xml:space="preserve">a partir de </w:t>
      </w:r>
      <w:r>
        <w:rPr>
          <w:rFonts w:eastAsia="Calibri" w:cstheme="minorHAnsi"/>
        </w:rPr>
        <w:t xml:space="preserve"> fuentes primarias y secundarias</w:t>
      </w:r>
      <w:r w:rsidR="00CC0DF1">
        <w:rPr>
          <w:rFonts w:eastAsia="Calibri" w:cstheme="minorHAnsi"/>
        </w:rPr>
        <w:t>.</w:t>
      </w:r>
    </w:p>
    <w:p w14:paraId="0C88FCBC" w14:textId="77777777" w:rsidR="00CC0DF1" w:rsidRDefault="00DA5705" w:rsidP="00DA5705">
      <w:pPr>
        <w:tabs>
          <w:tab w:val="left" w:pos="142"/>
        </w:tabs>
        <w:spacing w:before="120"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-</w:t>
      </w:r>
      <w:r w:rsidR="009B3CBE" w:rsidRPr="009B3CBE">
        <w:rPr>
          <w:rFonts w:eastAsia="Calibri" w:cstheme="minorHAnsi"/>
          <w:b/>
          <w:color w:val="000000"/>
        </w:rPr>
        <w:t>Recopilar, sistematizar y diagramar</w:t>
      </w:r>
      <w:r>
        <w:rPr>
          <w:rFonts w:eastAsia="Calibri" w:cstheme="minorHAnsi"/>
          <w:b/>
          <w:color w:val="000000"/>
        </w:rPr>
        <w:t>:</w:t>
      </w:r>
      <w:r w:rsidR="009B3CBE">
        <w:rPr>
          <w:rFonts w:eastAsia="Calibri" w:cstheme="minorHAnsi"/>
          <w:color w:val="000000"/>
        </w:rPr>
        <w:t xml:space="preserve"> la información necesaria para entrega de los productos.</w:t>
      </w:r>
      <w:r>
        <w:rPr>
          <w:rFonts w:eastAsia="Calibri" w:cstheme="minorHAnsi"/>
        </w:rPr>
        <w:t xml:space="preserve">  </w:t>
      </w:r>
      <w:r w:rsidR="00CC0DF1">
        <w:rPr>
          <w:rFonts w:eastAsia="Calibri" w:cstheme="minorHAnsi"/>
        </w:rPr>
        <w:t>En relación a ello, se insta a presentar una diagramación preliminar de la hoja de ruta para su validación, tomando en consideración el análisis de las metodologías existentes de modo a optar por la/s más ajustada/s a las circunstancias nacionales del Paraguay.</w:t>
      </w:r>
    </w:p>
    <w:p w14:paraId="7A5DDFF2" w14:textId="7E547390" w:rsidR="00DA5705" w:rsidRPr="00DA5705" w:rsidRDefault="009B3CBE" w:rsidP="00DA5705">
      <w:pPr>
        <w:tabs>
          <w:tab w:val="left" w:pos="142"/>
        </w:tabs>
        <w:spacing w:before="120" w:after="120"/>
        <w:jc w:val="both"/>
        <w:rPr>
          <w:rFonts w:eastAsia="Calibri" w:cstheme="minorHAnsi"/>
        </w:rPr>
      </w:pPr>
      <w:r>
        <w:rPr>
          <w:rFonts w:eastAsia="Calibri" w:cstheme="minorHAnsi"/>
          <w:color w:val="000000"/>
        </w:rPr>
        <w:t>-</w:t>
      </w:r>
      <w:r>
        <w:rPr>
          <w:rFonts w:eastAsia="Calibri" w:cstheme="minorHAnsi"/>
          <w:b/>
          <w:color w:val="000000"/>
        </w:rPr>
        <w:t>Editar</w:t>
      </w:r>
      <w:r w:rsidR="00C91EAB" w:rsidRPr="007C4E77">
        <w:rPr>
          <w:rFonts w:eastAsia="Calibri" w:cstheme="minorHAnsi"/>
          <w:b/>
          <w:color w:val="000000"/>
        </w:rPr>
        <w:t>:</w:t>
      </w:r>
      <w:r w:rsidR="00C91EAB" w:rsidRPr="007C4E77">
        <w:rPr>
          <w:rFonts w:eastAsia="Calibri" w:cstheme="minorHAnsi"/>
          <w:color w:val="000000"/>
        </w:rPr>
        <w:t xml:space="preserve"> dar </w:t>
      </w:r>
      <w:r>
        <w:rPr>
          <w:rFonts w:eastAsia="Calibri" w:cstheme="minorHAnsi"/>
          <w:color w:val="000000"/>
        </w:rPr>
        <w:t xml:space="preserve">cuerpo </w:t>
      </w:r>
      <w:r w:rsidR="00C91EAB" w:rsidRPr="007C4E77">
        <w:rPr>
          <w:rFonts w:eastAsia="Calibri" w:cstheme="minorHAnsi"/>
          <w:color w:val="000000"/>
        </w:rPr>
        <w:t xml:space="preserve">al documento, mejorar la redacción y </w:t>
      </w:r>
      <w:r>
        <w:rPr>
          <w:rFonts w:eastAsia="Calibri" w:cstheme="minorHAnsi"/>
          <w:color w:val="000000"/>
        </w:rPr>
        <w:t xml:space="preserve">la contextualización </w:t>
      </w:r>
      <w:r w:rsidR="00C91EAB" w:rsidRPr="007C4E77">
        <w:rPr>
          <w:rFonts w:eastAsia="Calibri" w:cstheme="minorHAnsi"/>
          <w:color w:val="000000"/>
        </w:rPr>
        <w:t>del material. Asimismo, debe</w:t>
      </w:r>
      <w:r w:rsidR="00DA5705">
        <w:rPr>
          <w:rFonts w:eastAsia="Calibri" w:cstheme="minorHAnsi"/>
          <w:color w:val="000000"/>
        </w:rPr>
        <w:t>rá</w:t>
      </w:r>
      <w:r w:rsidR="00C91EAB" w:rsidRPr="007C4E77">
        <w:rPr>
          <w:rFonts w:eastAsia="Calibri" w:cstheme="minorHAnsi"/>
          <w:color w:val="000000"/>
        </w:rPr>
        <w:t xml:space="preserve"> trabajar en conjunto con el</w:t>
      </w:r>
      <w:r>
        <w:rPr>
          <w:rFonts w:eastAsia="Calibri" w:cstheme="minorHAnsi"/>
          <w:color w:val="000000"/>
        </w:rPr>
        <w:t>/la</w:t>
      </w:r>
      <w:r w:rsidR="00C91EAB" w:rsidRPr="007C4E77">
        <w:rPr>
          <w:rFonts w:eastAsia="Calibri" w:cstheme="minorHAnsi"/>
          <w:color w:val="000000"/>
        </w:rPr>
        <w:t xml:space="preserve"> diseñador</w:t>
      </w:r>
      <w:r>
        <w:rPr>
          <w:rFonts w:eastAsia="Calibri" w:cstheme="minorHAnsi"/>
          <w:color w:val="000000"/>
        </w:rPr>
        <w:t>/a gráfica contratada para tal efecto</w:t>
      </w:r>
      <w:r w:rsidR="00C91EAB" w:rsidRPr="007C4E77">
        <w:rPr>
          <w:rFonts w:eastAsia="Calibri" w:cstheme="minorHAnsi"/>
          <w:color w:val="000000"/>
        </w:rPr>
        <w:t>.</w:t>
      </w:r>
    </w:p>
    <w:p w14:paraId="38DABF5D" w14:textId="59D4C7CB" w:rsidR="00C91EAB" w:rsidRDefault="009B3CBE" w:rsidP="009B3CB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b/>
          <w:color w:val="000000"/>
        </w:rPr>
        <w:t xml:space="preserve">-Corregir </w:t>
      </w:r>
      <w:r w:rsidR="00C91EAB" w:rsidRPr="007C4E77">
        <w:rPr>
          <w:rFonts w:eastAsia="Calibri" w:cstheme="minorHAnsi"/>
          <w:b/>
          <w:color w:val="000000"/>
        </w:rPr>
        <w:t>estilo:</w:t>
      </w:r>
      <w:r w:rsidR="00C91EAB" w:rsidRPr="007C4E77">
        <w:rPr>
          <w:rFonts w:eastAsia="Calibri" w:cstheme="minorHAnsi"/>
          <w:color w:val="000000"/>
        </w:rPr>
        <w:t xml:space="preserve"> </w:t>
      </w:r>
      <w:r w:rsidR="00391770">
        <w:rPr>
          <w:rFonts w:eastAsia="Calibri" w:cstheme="minorHAnsi"/>
          <w:color w:val="000000"/>
        </w:rPr>
        <w:t xml:space="preserve">efectuar </w:t>
      </w:r>
      <w:r w:rsidR="00C91EAB" w:rsidRPr="007C4E77">
        <w:rPr>
          <w:rFonts w:eastAsia="Calibri" w:cstheme="minorHAnsi"/>
          <w:color w:val="000000"/>
        </w:rPr>
        <w:t xml:space="preserve">corrección ortográfica y gramatical del documento, </w:t>
      </w:r>
      <w:r w:rsidR="00391770">
        <w:rPr>
          <w:rFonts w:eastAsia="Calibri" w:cstheme="minorHAnsi"/>
          <w:color w:val="000000"/>
        </w:rPr>
        <w:t xml:space="preserve">generar </w:t>
      </w:r>
      <w:r w:rsidR="00C91EAB" w:rsidRPr="007C4E77">
        <w:rPr>
          <w:rFonts w:eastAsia="Calibri" w:cstheme="minorHAnsi"/>
          <w:color w:val="000000"/>
        </w:rPr>
        <w:t>citas bibliográficas, ideación lógica de las ideas y estructuración del relato.</w:t>
      </w:r>
    </w:p>
    <w:p w14:paraId="0584E299" w14:textId="77777777" w:rsidR="00DA5705" w:rsidRPr="00DA5705" w:rsidRDefault="00DA5705" w:rsidP="009B3CB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cstheme="minorHAnsi"/>
          <w:color w:val="000000"/>
          <w:sz w:val="10"/>
        </w:rPr>
      </w:pPr>
    </w:p>
    <w:p w14:paraId="3AEC2CA0" w14:textId="7AC406F8" w:rsidR="00C91EAB" w:rsidRPr="00CC0DF1" w:rsidRDefault="009B3CBE" w:rsidP="009B3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b/>
          <w:color w:val="000000"/>
        </w:rPr>
        <w:lastRenderedPageBreak/>
        <w:t>-</w:t>
      </w:r>
      <w:r w:rsidR="00DA5705">
        <w:rPr>
          <w:rFonts w:eastAsia="Calibri" w:cstheme="minorHAnsi"/>
          <w:b/>
          <w:color w:val="000000"/>
        </w:rPr>
        <w:t xml:space="preserve">Socializar: </w:t>
      </w:r>
      <w:r w:rsidR="00DA5705" w:rsidRPr="00DA5705">
        <w:rPr>
          <w:rFonts w:eastAsia="Calibri" w:cstheme="minorHAnsi"/>
          <w:color w:val="000000"/>
        </w:rPr>
        <w:t>los productos</w:t>
      </w:r>
      <w:r w:rsidR="00DA5705">
        <w:rPr>
          <w:rFonts w:eastAsia="Calibri" w:cstheme="minorHAnsi"/>
          <w:color w:val="000000"/>
        </w:rPr>
        <w:t xml:space="preserve"> requeridos ante las instancias dictadas por la DNCC/MADES, apoyando </w:t>
      </w:r>
      <w:r w:rsidR="005B0687">
        <w:rPr>
          <w:rFonts w:eastAsia="Calibri" w:cstheme="minorHAnsi"/>
          <w:color w:val="000000"/>
        </w:rPr>
        <w:t xml:space="preserve">la </w:t>
      </w:r>
      <w:r w:rsidR="005B0687" w:rsidRPr="00CC0DF1">
        <w:rPr>
          <w:rFonts w:eastAsia="Calibri" w:cstheme="minorHAnsi"/>
          <w:color w:val="000000"/>
        </w:rPr>
        <w:t>organización de talleres.</w:t>
      </w:r>
    </w:p>
    <w:p w14:paraId="08E24F28" w14:textId="344147A7" w:rsidR="00CC0DF1" w:rsidRPr="00CC0DF1" w:rsidRDefault="00CC0DF1" w:rsidP="009B3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</w:rPr>
      </w:pPr>
      <w:r w:rsidRPr="00CC0DF1">
        <w:rPr>
          <w:rFonts w:eastAsia="Calibri" w:cstheme="minorHAnsi"/>
          <w:b/>
          <w:color w:val="000000"/>
        </w:rPr>
        <w:t>-</w:t>
      </w:r>
      <w:r w:rsidR="000640C1" w:rsidRPr="00CC0DF1">
        <w:rPr>
          <w:rFonts w:eastAsia="Calibri" w:cstheme="minorHAnsi"/>
          <w:b/>
          <w:color w:val="000000"/>
        </w:rPr>
        <w:t>Incorporar</w:t>
      </w:r>
      <w:r w:rsidR="000640C1" w:rsidRPr="00253DB0">
        <w:rPr>
          <w:rFonts w:eastAsia="Calibri" w:cstheme="minorHAnsi"/>
          <w:b/>
          <w:color w:val="000000"/>
        </w:rPr>
        <w:t>:</w:t>
      </w:r>
      <w:r w:rsidR="000640C1" w:rsidRPr="00CC0DF1">
        <w:rPr>
          <w:rFonts w:eastAsia="Calibri" w:cstheme="minorHAnsi"/>
          <w:color w:val="000000"/>
        </w:rPr>
        <w:t xml:space="preserve"> la retroalimentación a la propuesta presentada</w:t>
      </w:r>
      <w:r w:rsidRPr="00CC0DF1">
        <w:rPr>
          <w:rFonts w:eastAsia="Calibri" w:cstheme="minorHAnsi"/>
          <w:color w:val="000000"/>
        </w:rPr>
        <w:t>.</w:t>
      </w:r>
    </w:p>
    <w:p w14:paraId="7A9E1F42" w14:textId="3CB86428" w:rsidR="00EB6FBD" w:rsidRDefault="00EB6FBD" w:rsidP="009B3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</w:rPr>
      </w:pPr>
      <w:r w:rsidRPr="00276D20">
        <w:rPr>
          <w:rFonts w:eastAsia="Calibri" w:cstheme="minorHAnsi"/>
          <w:b/>
          <w:color w:val="000000"/>
        </w:rPr>
        <w:t>-Apoyar</w:t>
      </w:r>
      <w:r w:rsidR="00CC0DF1" w:rsidRPr="00253DB0">
        <w:rPr>
          <w:rFonts w:eastAsia="Calibri" w:cstheme="minorHAnsi"/>
          <w:b/>
          <w:color w:val="000000"/>
        </w:rPr>
        <w:t>:</w:t>
      </w:r>
      <w:r w:rsidR="00CC0DF1">
        <w:rPr>
          <w:rFonts w:eastAsia="Calibri" w:cstheme="minorHAnsi"/>
          <w:color w:val="000000"/>
        </w:rPr>
        <w:t xml:space="preserve"> </w:t>
      </w:r>
      <w:r w:rsidRPr="00CC0DF1">
        <w:rPr>
          <w:rFonts w:eastAsia="Calibri" w:cstheme="minorHAnsi"/>
          <w:color w:val="000000"/>
        </w:rPr>
        <w:t>a la DNCC/MADES en cualquier otra actividad requerida en marco de la Consultoría Nacional.</w:t>
      </w:r>
    </w:p>
    <w:p w14:paraId="6C8CE16A" w14:textId="4467919B" w:rsidR="00276D20" w:rsidRPr="00CC0DF1" w:rsidRDefault="00276D20" w:rsidP="009B3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</w:rPr>
      </w:pPr>
      <w:r w:rsidRPr="00253DB0">
        <w:rPr>
          <w:rFonts w:cstheme="minorHAnsi"/>
          <w:b/>
          <w:color w:val="000000"/>
        </w:rPr>
        <w:t>-Sistematización:</w:t>
      </w:r>
      <w:r>
        <w:rPr>
          <w:rFonts w:cstheme="minorHAnsi"/>
          <w:color w:val="000000"/>
        </w:rPr>
        <w:t xml:space="preserve"> de todos los procesos de construcción y validación de los procesos participativos munido de todas las evidencias </w:t>
      </w:r>
      <w:proofErr w:type="spellStart"/>
      <w:r>
        <w:rPr>
          <w:rFonts w:cstheme="minorHAnsi"/>
          <w:color w:val="000000"/>
        </w:rPr>
        <w:t>respaldatorias</w:t>
      </w:r>
      <w:proofErr w:type="spellEnd"/>
      <w:r>
        <w:rPr>
          <w:rFonts w:cstheme="minorHAnsi"/>
          <w:color w:val="000000"/>
        </w:rPr>
        <w:t>.</w:t>
      </w:r>
    </w:p>
    <w:p w14:paraId="3531BD75" w14:textId="77777777" w:rsidR="00DA5705" w:rsidRDefault="00DA5705" w:rsidP="009B3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</w:p>
    <w:p w14:paraId="64B728BB" w14:textId="77777777" w:rsidR="00EB6FBD" w:rsidRPr="007C4E77" w:rsidRDefault="00EB6FBD" w:rsidP="009B3C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</w:p>
    <w:p w14:paraId="6195B67F" w14:textId="105FEF2E" w:rsidR="00C91EAB" w:rsidRPr="006D46C4" w:rsidRDefault="005B0687" w:rsidP="00023653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theme="minorHAnsi"/>
          <w:b/>
          <w:u w:val="single"/>
        </w:rPr>
      </w:pPr>
      <w:r w:rsidRPr="006D46C4">
        <w:rPr>
          <w:rFonts w:cstheme="minorHAnsi"/>
          <w:b/>
          <w:u w:val="single"/>
        </w:rPr>
        <w:t>PRODUCTOS ESPERADOS, FORMA Y CALENDARIO DE PAGO</w:t>
      </w:r>
    </w:p>
    <w:p w14:paraId="0E5AD661" w14:textId="0954AB32" w:rsidR="00391770" w:rsidRPr="007C4E77" w:rsidRDefault="00EB6FBD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El pago </w:t>
      </w:r>
      <w:r w:rsidR="00C91EAB" w:rsidRPr="007C4E77">
        <w:rPr>
          <w:rFonts w:eastAsia="Calibri" w:cstheme="minorHAnsi"/>
          <w:color w:val="000000"/>
        </w:rPr>
        <w:t>estará sujeto a la entrega y aprobación</w:t>
      </w:r>
      <w:r>
        <w:rPr>
          <w:rFonts w:eastAsia="Calibri" w:cstheme="minorHAnsi"/>
          <w:color w:val="000000"/>
        </w:rPr>
        <w:t xml:space="preserve"> de los productos solicitados durante la presente consultoría (ver ítem 3) y la </w:t>
      </w:r>
      <w:r w:rsidR="00C91EAB" w:rsidRPr="007C4E77">
        <w:rPr>
          <w:rFonts w:eastAsia="Calibri" w:cstheme="minorHAnsi"/>
          <w:color w:val="000000"/>
        </w:rPr>
        <w:t xml:space="preserve">forma de pago será la siguiente:   </w:t>
      </w:r>
    </w:p>
    <w:p w14:paraId="25191D53" w14:textId="77777777" w:rsidR="00C91EAB" w:rsidRPr="007C4E77" w:rsidRDefault="00C91EAB" w:rsidP="00965BEA">
      <w:pPr>
        <w:spacing w:before="120" w:after="120"/>
        <w:ind w:firstLine="284"/>
        <w:jc w:val="center"/>
        <w:rPr>
          <w:rFonts w:eastAsia="Calibri" w:cstheme="minorHAnsi"/>
        </w:rPr>
      </w:pPr>
      <w:r w:rsidRPr="00EB6FBD">
        <w:rPr>
          <w:rFonts w:eastAsia="Calibri" w:cstheme="minorHAnsi"/>
          <w:b/>
        </w:rPr>
        <w:t>Tabla 1:</w:t>
      </w:r>
      <w:r w:rsidRPr="007C4E77">
        <w:rPr>
          <w:rFonts w:eastAsia="Calibri" w:cstheme="minorHAnsi"/>
        </w:rPr>
        <w:t xml:space="preserve"> Productos a entregar y calendario de desembolsos.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134"/>
      </w:tblGrid>
      <w:tr w:rsidR="00C91EAB" w:rsidRPr="007C4E77" w14:paraId="25D9D50D" w14:textId="77777777" w:rsidTr="00EB6FBD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F86C521" w14:textId="77777777" w:rsidR="00C91EAB" w:rsidRPr="007C4E77" w:rsidRDefault="00C91EAB" w:rsidP="008A3522">
            <w:pPr>
              <w:jc w:val="center"/>
              <w:rPr>
                <w:rFonts w:eastAsia="Calibri" w:cstheme="minorHAnsi"/>
                <w:b/>
              </w:rPr>
            </w:pPr>
            <w:r w:rsidRPr="007C4E77">
              <w:rPr>
                <w:rFonts w:eastAsia="Calibri" w:cstheme="minorHAnsi"/>
                <w:b/>
              </w:rPr>
              <w:t>Producto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004563E0" w14:textId="77777777" w:rsidR="00C91EAB" w:rsidRPr="007C4E77" w:rsidRDefault="00C91EAB" w:rsidP="008A3522">
            <w:pPr>
              <w:jc w:val="center"/>
              <w:rPr>
                <w:rFonts w:eastAsia="Calibri" w:cstheme="minorHAnsi"/>
                <w:b/>
              </w:rPr>
            </w:pPr>
            <w:r w:rsidRPr="007C4E77">
              <w:rPr>
                <w:rFonts w:eastAsia="Calibri" w:cstheme="minorHAnsi"/>
                <w:b/>
              </w:rPr>
              <w:t>Periodo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01153689" w14:textId="74B250FC" w:rsidR="00C91EAB" w:rsidRPr="007C4E77" w:rsidRDefault="00EB6FBD" w:rsidP="008A3522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Monto </w:t>
            </w:r>
            <w:r w:rsidR="00C91EAB" w:rsidRPr="007C4E77">
              <w:rPr>
                <w:rFonts w:eastAsia="Calibri" w:cstheme="minorHAnsi"/>
                <w:b/>
              </w:rPr>
              <w:t>(%)</w:t>
            </w:r>
          </w:p>
        </w:tc>
      </w:tr>
      <w:tr w:rsidR="00C91EAB" w:rsidRPr="007C4E77" w14:paraId="6E786625" w14:textId="77777777" w:rsidTr="00EB6FBD">
        <w:trPr>
          <w:trHeight w:val="661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9472C9" w14:textId="77777777" w:rsidR="00EB6FBD" w:rsidRPr="00B675D0" w:rsidRDefault="007C4E77" w:rsidP="00EB6FBD">
            <w:pPr>
              <w:pStyle w:val="Prrafodelista"/>
              <w:numPr>
                <w:ilvl w:val="0"/>
                <w:numId w:val="40"/>
              </w:numPr>
              <w:tabs>
                <w:tab w:val="left" w:pos="284"/>
              </w:tabs>
              <w:spacing w:before="240" w:after="120"/>
              <w:ind w:left="0" w:firstLine="0"/>
              <w:jc w:val="both"/>
              <w:rPr>
                <w:rFonts w:eastAsia="Calibri" w:cstheme="minorHAnsi"/>
              </w:rPr>
            </w:pPr>
            <w:r w:rsidRPr="007C4E77">
              <w:rPr>
                <w:rFonts w:eastAsia="Calibri" w:cstheme="minorHAnsi"/>
                <w:color w:val="FF0000"/>
              </w:rPr>
              <w:t xml:space="preserve"> </w:t>
            </w:r>
            <w:r w:rsidR="00EB6FBD" w:rsidRPr="003D5C86">
              <w:rPr>
                <w:rFonts w:eastAsia="Calibri" w:cstheme="minorHAnsi"/>
                <w:b/>
                <w:u w:val="single"/>
              </w:rPr>
              <w:t>PRODUCTO N° 1</w:t>
            </w:r>
            <w:r w:rsidR="00EB6FBD" w:rsidRPr="00B675D0">
              <w:rPr>
                <w:rFonts w:eastAsia="Calibri" w:cstheme="minorHAnsi"/>
                <w:b/>
              </w:rPr>
              <w:t xml:space="preserve">. Informe </w:t>
            </w:r>
            <w:r w:rsidR="00EB6FBD" w:rsidRPr="00B675D0">
              <w:rPr>
                <w:rFonts w:eastAsia="Calibri" w:cstheme="minorHAnsi"/>
              </w:rPr>
              <w:t>conteniendo:</w:t>
            </w:r>
          </w:p>
          <w:p w14:paraId="1704E128" w14:textId="42A25865" w:rsidR="00C91EAB" w:rsidRPr="007C4E77" w:rsidRDefault="0029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inorHAnsi"/>
                <w:color w:val="FF0000"/>
              </w:rPr>
            </w:pPr>
            <w:r>
              <w:rPr>
                <w:rFonts w:eastAsia="Calibri" w:cstheme="minorHAnsi"/>
              </w:rPr>
              <w:t>Revisión del estado actual de imple</w:t>
            </w:r>
            <w:r w:rsidR="00276D20">
              <w:rPr>
                <w:rFonts w:eastAsia="Calibri" w:cstheme="minorHAnsi"/>
              </w:rPr>
              <w:t>me</w:t>
            </w:r>
            <w:r>
              <w:rPr>
                <w:rFonts w:eastAsia="Calibri" w:cstheme="minorHAnsi"/>
              </w:rPr>
              <w:t>ntación de la Política Nacional de Cambio Climático aprobada por la Comisión Nacional de Cambio Climático el 17 de noviembre de 2011</w:t>
            </w:r>
            <w:r w:rsidR="00276D20">
              <w:rPr>
                <w:rFonts w:eastAsia="Calibr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3E6BC9" w14:textId="4EDD8111" w:rsidR="00C91EAB" w:rsidRPr="007C4E77" w:rsidRDefault="00C91EAB" w:rsidP="002948EB">
            <w:pPr>
              <w:jc w:val="center"/>
              <w:rPr>
                <w:rFonts w:eastAsia="Calibri" w:cstheme="minorHAnsi"/>
              </w:rPr>
            </w:pPr>
            <w:r w:rsidRPr="007C4E77">
              <w:rPr>
                <w:rFonts w:eastAsia="Calibri" w:cstheme="minorHAnsi"/>
              </w:rPr>
              <w:t xml:space="preserve">A los </w:t>
            </w:r>
            <w:r w:rsidR="002948EB">
              <w:rPr>
                <w:rFonts w:eastAsia="Calibri" w:cstheme="minorHAnsi"/>
              </w:rPr>
              <w:t>30</w:t>
            </w:r>
            <w:r w:rsidRPr="007C4E77">
              <w:rPr>
                <w:rFonts w:eastAsia="Calibri" w:cstheme="minorHAnsi"/>
              </w:rPr>
              <w:t xml:space="preserve"> días de la firma de contrato.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B9D6F6" w14:textId="753CF0A4" w:rsidR="00C91EAB" w:rsidRPr="007C4E77" w:rsidRDefault="002948EB" w:rsidP="008A352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391770">
              <w:rPr>
                <w:rFonts w:eastAsia="Calibri" w:cstheme="minorHAnsi"/>
              </w:rPr>
              <w:t>0</w:t>
            </w:r>
          </w:p>
        </w:tc>
      </w:tr>
      <w:tr w:rsidR="00C91EAB" w:rsidRPr="007C4E77" w14:paraId="62FB2B14" w14:textId="77777777" w:rsidTr="00EB6FBD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4A431D" w14:textId="36C3AB47" w:rsidR="00EB6FBD" w:rsidRPr="00B675D0" w:rsidRDefault="00EB6FBD" w:rsidP="00EB6FBD">
            <w:pPr>
              <w:pStyle w:val="Prrafodelista"/>
              <w:numPr>
                <w:ilvl w:val="0"/>
                <w:numId w:val="40"/>
              </w:numPr>
              <w:tabs>
                <w:tab w:val="left" w:pos="284"/>
              </w:tabs>
              <w:spacing w:before="240" w:after="120"/>
              <w:ind w:left="0" w:firstLine="0"/>
              <w:jc w:val="both"/>
              <w:rPr>
                <w:rFonts w:eastAsia="Calibri" w:cstheme="minorHAnsi"/>
              </w:rPr>
            </w:pPr>
            <w:r w:rsidRPr="003D5C86">
              <w:rPr>
                <w:rFonts w:eastAsia="Calibri" w:cstheme="minorHAnsi"/>
                <w:b/>
                <w:u w:val="single"/>
              </w:rPr>
              <w:t>PRODUCTO</w:t>
            </w:r>
            <w:r w:rsidR="00F37166">
              <w:rPr>
                <w:rFonts w:eastAsia="Calibri" w:cstheme="minorHAnsi"/>
                <w:b/>
                <w:u w:val="single"/>
              </w:rPr>
              <w:t xml:space="preserve"> N° 2</w:t>
            </w:r>
            <w:r w:rsidRPr="00B675D0">
              <w:rPr>
                <w:rFonts w:eastAsia="Calibri" w:cstheme="minorHAnsi"/>
                <w:b/>
              </w:rPr>
              <w:t xml:space="preserve">. Informe </w:t>
            </w:r>
            <w:r w:rsidRPr="00B675D0">
              <w:rPr>
                <w:rFonts w:eastAsia="Calibri" w:cstheme="minorHAnsi"/>
              </w:rPr>
              <w:t>conteniendo:</w:t>
            </w:r>
          </w:p>
          <w:p w14:paraId="67329089" w14:textId="53A0B6C6" w:rsidR="00C91EAB" w:rsidRPr="007C4E77" w:rsidRDefault="00391770" w:rsidP="007C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inorHAnsi"/>
                <w:color w:val="000000"/>
              </w:rPr>
            </w:pPr>
            <w:r>
              <w:rPr>
                <w:rFonts w:eastAsia="Calibri" w:cstheme="minorHAnsi"/>
              </w:rPr>
              <w:t>Propuesta borrador de la Hoja de Ruta.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DFD4C1" w14:textId="0012C739" w:rsidR="00C91EAB" w:rsidRPr="007C4E77" w:rsidRDefault="00C91EAB" w:rsidP="008A3522">
            <w:pPr>
              <w:jc w:val="center"/>
              <w:rPr>
                <w:rFonts w:eastAsia="Calibri" w:cstheme="minorHAnsi"/>
                <w:b/>
              </w:rPr>
            </w:pPr>
            <w:r w:rsidRPr="007C4E77">
              <w:rPr>
                <w:rFonts w:eastAsia="Calibri" w:cstheme="minorHAnsi"/>
              </w:rPr>
              <w:t xml:space="preserve">A los   </w:t>
            </w:r>
            <w:r w:rsidR="00391770" w:rsidRPr="005F4127">
              <w:rPr>
                <w:rFonts w:eastAsia="Calibri" w:cstheme="minorHAnsi"/>
              </w:rPr>
              <w:t>60</w:t>
            </w:r>
            <w:r w:rsidRPr="005F4127">
              <w:rPr>
                <w:rFonts w:eastAsia="Calibri" w:cstheme="minorHAnsi"/>
              </w:rPr>
              <w:t xml:space="preserve"> </w:t>
            </w:r>
            <w:r w:rsidRPr="007C4E77">
              <w:rPr>
                <w:rFonts w:eastAsia="Calibri" w:cstheme="minorHAnsi"/>
              </w:rPr>
              <w:t xml:space="preserve"> días de la firma de contrato.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F1A2B1" w14:textId="50C32CEE" w:rsidR="00C91EAB" w:rsidRPr="00F37166" w:rsidRDefault="009B7529" w:rsidP="008A352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40</w:t>
            </w:r>
          </w:p>
        </w:tc>
      </w:tr>
      <w:tr w:rsidR="00C91EAB" w:rsidRPr="007C4E77" w14:paraId="4ED0B023" w14:textId="77777777" w:rsidTr="00EB6FBD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1FEEE8" w14:textId="77777777" w:rsidR="006729E9" w:rsidRDefault="006729E9" w:rsidP="00965BEA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/>
              <w:jc w:val="both"/>
              <w:rPr>
                <w:rFonts w:eastAsia="Calibri" w:cstheme="minorHAnsi"/>
                <w:color w:val="FF0000"/>
              </w:rPr>
            </w:pPr>
          </w:p>
          <w:p w14:paraId="28741BE5" w14:textId="081859EE" w:rsidR="00F37166" w:rsidRPr="00B675D0" w:rsidRDefault="00F37166" w:rsidP="00965BEA">
            <w:pPr>
              <w:pStyle w:val="Prrafodelist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34"/>
              <w:jc w:val="both"/>
              <w:rPr>
                <w:rFonts w:eastAsia="Cambria" w:cstheme="minorHAnsi"/>
                <w:color w:val="000000"/>
              </w:rPr>
            </w:pPr>
            <w:r w:rsidRPr="003D5C86">
              <w:rPr>
                <w:rFonts w:eastAsia="Calibri" w:cstheme="minorHAnsi"/>
                <w:b/>
                <w:color w:val="000000"/>
                <w:u w:val="single"/>
              </w:rPr>
              <w:t>PRODUCTO N° 3</w:t>
            </w:r>
            <w:r w:rsidRPr="00B675D0">
              <w:rPr>
                <w:rFonts w:eastAsia="Calibri" w:cstheme="minorHAnsi"/>
                <w:b/>
                <w:color w:val="000000"/>
              </w:rPr>
              <w:t xml:space="preserve">. Informe </w:t>
            </w:r>
            <w:r w:rsidRPr="00B675D0">
              <w:rPr>
                <w:rFonts w:eastAsia="Calibri" w:cstheme="minorHAnsi"/>
                <w:color w:val="000000"/>
              </w:rPr>
              <w:t>conteniendo:</w:t>
            </w:r>
            <w:r w:rsidRPr="00B675D0">
              <w:rPr>
                <w:rFonts w:eastAsia="Cambria" w:cstheme="minorHAnsi"/>
                <w:color w:val="000000"/>
              </w:rPr>
              <w:t xml:space="preserve"> </w:t>
            </w:r>
          </w:p>
          <w:p w14:paraId="0694A31F" w14:textId="584AA4D5" w:rsidR="00C91EAB" w:rsidRPr="007C4E77" w:rsidRDefault="00391770" w:rsidP="00F37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inorHAnsi"/>
                <w:color w:val="FF0000"/>
              </w:rPr>
            </w:pPr>
            <w:r>
              <w:rPr>
                <w:rFonts w:eastAsia="Calibri" w:cstheme="minorHAnsi"/>
              </w:rPr>
              <w:t xml:space="preserve">Propuesta </w:t>
            </w:r>
            <w:r w:rsidR="000640C1">
              <w:rPr>
                <w:rFonts w:eastAsia="Calibri" w:cstheme="minorHAnsi"/>
              </w:rPr>
              <w:t>ajustada y</w:t>
            </w:r>
            <w:r>
              <w:rPr>
                <w:rFonts w:eastAsia="Calibri" w:cstheme="minorHAnsi"/>
              </w:rPr>
              <w:t xml:space="preserve"> validada de la Hoja de Ruta, incluyendo</w:t>
            </w:r>
            <w:r w:rsidR="009B7529">
              <w:rPr>
                <w:rFonts w:eastAsia="Calibri" w:cstheme="minorHAnsi"/>
              </w:rPr>
              <w:t xml:space="preserve"> un resumen ejecutivo y</w:t>
            </w:r>
            <w:r>
              <w:rPr>
                <w:rFonts w:eastAsia="Calibri" w:cstheme="minorHAnsi"/>
              </w:rPr>
              <w:t xml:space="preserve"> todas las evidencias documentales generadas durante la construcción</w:t>
            </w:r>
            <w:r w:rsidR="00C82DAC">
              <w:rPr>
                <w:rFonts w:eastAsia="Calibri" w:cstheme="minorHAnsi"/>
              </w:rPr>
              <w:t xml:space="preserve"> participativa</w:t>
            </w:r>
            <w:r>
              <w:rPr>
                <w:rFonts w:eastAsia="Calibri" w:cstheme="minorHAnsi"/>
              </w:rPr>
              <w:t xml:space="preserve"> de la misma.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42858D" w14:textId="26509930" w:rsidR="00C91EAB" w:rsidRPr="007C4E77" w:rsidRDefault="00C91EAB" w:rsidP="008A3522">
            <w:pPr>
              <w:jc w:val="center"/>
              <w:rPr>
                <w:rFonts w:eastAsia="Calibri" w:cstheme="minorHAnsi"/>
              </w:rPr>
            </w:pPr>
            <w:r w:rsidRPr="007C4E77">
              <w:rPr>
                <w:rFonts w:eastAsia="Calibri" w:cstheme="minorHAnsi"/>
              </w:rPr>
              <w:t xml:space="preserve">A los  </w:t>
            </w:r>
            <w:r w:rsidRPr="005F4127">
              <w:rPr>
                <w:rFonts w:eastAsia="Calibri" w:cstheme="minorHAnsi"/>
              </w:rPr>
              <w:t xml:space="preserve"> </w:t>
            </w:r>
            <w:r w:rsidR="00C82DAC" w:rsidRPr="005F4127">
              <w:rPr>
                <w:rFonts w:eastAsia="Calibri" w:cstheme="minorHAnsi"/>
              </w:rPr>
              <w:t>9</w:t>
            </w:r>
            <w:r w:rsidR="00391770" w:rsidRPr="005F4127">
              <w:rPr>
                <w:rFonts w:eastAsia="Calibri" w:cstheme="minorHAnsi"/>
              </w:rPr>
              <w:t>0</w:t>
            </w:r>
            <w:r w:rsidRPr="005F4127">
              <w:rPr>
                <w:rFonts w:eastAsia="Calibri" w:cstheme="minorHAnsi"/>
              </w:rPr>
              <w:t xml:space="preserve">  </w:t>
            </w:r>
            <w:r w:rsidRPr="007C4E77">
              <w:rPr>
                <w:rFonts w:eastAsia="Calibri" w:cstheme="minorHAnsi"/>
              </w:rPr>
              <w:t>días de la firma de contrato.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0A28ED" w14:textId="256F4432" w:rsidR="00C91EAB" w:rsidRPr="007C4E77" w:rsidRDefault="002948EB" w:rsidP="008A352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9B7529">
              <w:rPr>
                <w:rFonts w:eastAsia="Calibri" w:cstheme="minorHAnsi"/>
              </w:rPr>
              <w:t>0</w:t>
            </w:r>
          </w:p>
        </w:tc>
      </w:tr>
    </w:tbl>
    <w:p w14:paraId="601E882B" w14:textId="77777777" w:rsidR="00391770" w:rsidRDefault="00391770" w:rsidP="00965BEA">
      <w:pPr>
        <w:pStyle w:val="Ttulo1"/>
        <w:rPr>
          <w:rFonts w:asciiTheme="minorHAnsi" w:hAnsiTheme="minorHAnsi" w:cstheme="minorHAnsi"/>
          <w:sz w:val="22"/>
          <w:szCs w:val="22"/>
          <w:u w:val="single"/>
        </w:rPr>
      </w:pPr>
    </w:p>
    <w:p w14:paraId="6A00BFA6" w14:textId="60F56B4B" w:rsidR="00C91EAB" w:rsidRPr="006D46C4" w:rsidRDefault="006D46C4" w:rsidP="00023653">
      <w:pPr>
        <w:pStyle w:val="Ttulo1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6D46C4">
        <w:rPr>
          <w:rFonts w:asciiTheme="minorHAnsi" w:hAnsiTheme="minorHAnsi" w:cstheme="minorHAnsi"/>
          <w:sz w:val="22"/>
          <w:szCs w:val="22"/>
          <w:u w:val="single"/>
        </w:rPr>
        <w:t>SUPERVISIÓN Y APROBACIÓN DE PRODUCTOS</w:t>
      </w:r>
    </w:p>
    <w:p w14:paraId="3FC6766D" w14:textId="4F604911" w:rsidR="00F37166" w:rsidRDefault="00F37166" w:rsidP="00F37166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La C</w:t>
      </w:r>
      <w:r w:rsidR="00C91EAB" w:rsidRPr="007C4E77">
        <w:rPr>
          <w:rFonts w:eastAsia="Calibri" w:cstheme="minorHAnsi"/>
          <w:color w:val="000000"/>
        </w:rPr>
        <w:t xml:space="preserve">onsultoría </w:t>
      </w:r>
      <w:r>
        <w:rPr>
          <w:rFonts w:eastAsia="Calibri" w:cstheme="minorHAnsi"/>
          <w:color w:val="000000"/>
        </w:rPr>
        <w:t xml:space="preserve">Nacional </w:t>
      </w:r>
      <w:r w:rsidR="00C91EAB" w:rsidRPr="007C4E77">
        <w:rPr>
          <w:rFonts w:eastAsia="Calibri" w:cstheme="minorHAnsi"/>
          <w:color w:val="000000"/>
        </w:rPr>
        <w:t>estará</w:t>
      </w:r>
      <w:r>
        <w:rPr>
          <w:rFonts w:eastAsia="Calibri" w:cstheme="minorHAnsi"/>
          <w:color w:val="000000"/>
        </w:rPr>
        <w:t xml:space="preserve"> bajo la supervisión directa de la Responsable del Resultado 2, la Coordinación del Proyecto FAC Py y la DNCC/MADES, estando así mismo la aprobación técnica y administrativa sujeta a estas instancias.</w:t>
      </w:r>
    </w:p>
    <w:p w14:paraId="3BDFE459" w14:textId="1598C4E0" w:rsidR="00F37166" w:rsidRDefault="00F37166" w:rsidP="00F37166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Además, dada la modalidad del Proyecto FAC Py, </w:t>
      </w:r>
      <w:proofErr w:type="spellStart"/>
      <w:r w:rsidRPr="00253DB0">
        <w:rPr>
          <w:rFonts w:eastAsia="Calibri" w:cstheme="minorHAnsi"/>
          <w:b/>
          <w:i/>
          <w:color w:val="000000"/>
        </w:rPr>
        <w:t>Support</w:t>
      </w:r>
      <w:proofErr w:type="spellEnd"/>
      <w:r w:rsidRPr="00253DB0">
        <w:rPr>
          <w:rFonts w:eastAsia="Calibri" w:cstheme="minorHAnsi"/>
          <w:b/>
          <w:i/>
          <w:color w:val="000000"/>
        </w:rPr>
        <w:t xml:space="preserve"> </w:t>
      </w:r>
      <w:proofErr w:type="spellStart"/>
      <w:r w:rsidRPr="00253DB0">
        <w:rPr>
          <w:rFonts w:eastAsia="Calibri" w:cstheme="minorHAnsi"/>
          <w:b/>
          <w:i/>
          <w:color w:val="000000"/>
        </w:rPr>
        <w:t>to</w:t>
      </w:r>
      <w:proofErr w:type="spellEnd"/>
      <w:r w:rsidRPr="00253DB0">
        <w:rPr>
          <w:rFonts w:eastAsia="Calibri" w:cstheme="minorHAnsi"/>
          <w:b/>
          <w:i/>
          <w:color w:val="000000"/>
        </w:rPr>
        <w:t xml:space="preserve"> NIM</w:t>
      </w:r>
      <w:r>
        <w:rPr>
          <w:rFonts w:eastAsia="Calibri" w:cstheme="minorHAnsi"/>
          <w:color w:val="000000"/>
        </w:rPr>
        <w:t xml:space="preserve">, </w:t>
      </w:r>
      <w:r w:rsidR="006D46C4">
        <w:rPr>
          <w:rFonts w:eastAsia="Calibri" w:cstheme="minorHAnsi"/>
          <w:color w:val="000000"/>
        </w:rPr>
        <w:t xml:space="preserve">se aclara que </w:t>
      </w:r>
      <w:r>
        <w:rPr>
          <w:rFonts w:eastAsia="Calibri" w:cstheme="minorHAnsi"/>
          <w:color w:val="000000"/>
        </w:rPr>
        <w:t>para el desembolso de los pagos, se deberá contar con el visto bueno de otras dependencias del MADES.</w:t>
      </w:r>
    </w:p>
    <w:p w14:paraId="143BE91C" w14:textId="77777777" w:rsidR="00197909" w:rsidRPr="00197909" w:rsidRDefault="00197909" w:rsidP="00F37166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eastAsia="Calibri" w:cstheme="minorHAnsi"/>
          <w:color w:val="000000"/>
          <w:sz w:val="2"/>
        </w:rPr>
      </w:pPr>
    </w:p>
    <w:p w14:paraId="11DA22CB" w14:textId="5E44E617" w:rsidR="00C91EAB" w:rsidRPr="006D46C4" w:rsidRDefault="006D46C4" w:rsidP="006D46C4">
      <w:pPr>
        <w:pStyle w:val="Ttulo1"/>
        <w:ind w:left="0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6D46C4">
        <w:rPr>
          <w:rFonts w:asciiTheme="minorHAnsi" w:hAnsiTheme="minorHAnsi" w:cstheme="minorHAnsi"/>
          <w:sz w:val="22"/>
          <w:szCs w:val="22"/>
        </w:rPr>
        <w:lastRenderedPageBreak/>
        <w:t>7.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97909" w:rsidRPr="006D46C4">
        <w:rPr>
          <w:rFonts w:asciiTheme="minorHAnsi" w:hAnsiTheme="minorHAnsi" w:cstheme="minorHAnsi"/>
          <w:sz w:val="22"/>
          <w:szCs w:val="22"/>
          <w:u w:val="single"/>
        </w:rPr>
        <w:t>PERFIL REQUERIDO</w:t>
      </w:r>
    </w:p>
    <w:p w14:paraId="787588CE" w14:textId="5BDAD1A8" w:rsidR="00C91EAB" w:rsidRPr="007C4E77" w:rsidRDefault="00C91EAB" w:rsidP="006D46C4">
      <w:pPr>
        <w:tabs>
          <w:tab w:val="left" w:pos="142"/>
        </w:tabs>
        <w:jc w:val="both"/>
        <w:rPr>
          <w:rFonts w:eastAsia="Calibri" w:cstheme="minorHAnsi"/>
          <w:color w:val="000000"/>
        </w:rPr>
      </w:pPr>
      <w:r w:rsidRPr="007C4E77">
        <w:rPr>
          <w:rFonts w:eastAsia="Calibri" w:cstheme="minorHAnsi"/>
          <w:color w:val="000000"/>
        </w:rPr>
        <w:t>U</w:t>
      </w:r>
      <w:r w:rsidR="006D46C4">
        <w:rPr>
          <w:rFonts w:eastAsia="Calibri" w:cstheme="minorHAnsi"/>
          <w:color w:val="000000"/>
        </w:rPr>
        <w:t xml:space="preserve">n/a </w:t>
      </w:r>
      <w:r w:rsidR="006D46C4" w:rsidRPr="0088220F">
        <w:rPr>
          <w:rFonts w:eastAsia="Calibri" w:cstheme="minorHAnsi"/>
          <w:b/>
          <w:color w:val="000000"/>
        </w:rPr>
        <w:t>P</w:t>
      </w:r>
      <w:r w:rsidRPr="0088220F">
        <w:rPr>
          <w:rFonts w:eastAsia="Calibri" w:cstheme="minorHAnsi"/>
          <w:b/>
          <w:color w:val="000000"/>
        </w:rPr>
        <w:t xml:space="preserve">rofesional </w:t>
      </w:r>
      <w:r w:rsidR="0088220F">
        <w:rPr>
          <w:rFonts w:eastAsia="Calibri" w:cstheme="minorHAnsi"/>
          <w:b/>
          <w:color w:val="000000"/>
        </w:rPr>
        <w:t xml:space="preserve">Universitario/a </w:t>
      </w:r>
      <w:r w:rsidR="002E32D3" w:rsidRPr="00965BEA">
        <w:rPr>
          <w:rFonts w:eastAsia="Calibri" w:cstheme="minorHAnsi"/>
          <w:color w:val="000000"/>
        </w:rPr>
        <w:t>(Requisito Excluyente)</w:t>
      </w:r>
      <w:r w:rsidR="002E32D3">
        <w:rPr>
          <w:rFonts w:eastAsia="Calibri" w:cstheme="minorHAnsi"/>
          <w:b/>
          <w:color w:val="000000"/>
        </w:rPr>
        <w:t xml:space="preserve"> </w:t>
      </w:r>
      <w:r w:rsidR="0060621F">
        <w:rPr>
          <w:rFonts w:eastAsia="Calibri" w:cstheme="minorHAnsi"/>
          <w:b/>
          <w:color w:val="000000"/>
        </w:rPr>
        <w:t xml:space="preserve"> graduado de las Ciencias Naturales o Sociales, </w:t>
      </w:r>
      <w:r w:rsidRPr="007C4E77">
        <w:rPr>
          <w:rFonts w:eastAsia="Calibri" w:cstheme="minorHAnsi"/>
          <w:color w:val="000000"/>
        </w:rPr>
        <w:t>que acredite los siguientes requisitos:</w:t>
      </w:r>
    </w:p>
    <w:p w14:paraId="7343AF52" w14:textId="6EEC650B" w:rsidR="006D46C4" w:rsidRPr="006D46C4" w:rsidRDefault="0088220F" w:rsidP="006D46C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0" w:line="240" w:lineRule="auto"/>
        <w:ind w:left="0" w:firstLine="0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Cursos de Capacitación o Posgrado</w:t>
      </w:r>
      <w:r w:rsidR="00C82DAC">
        <w:rPr>
          <w:rFonts w:cstheme="minorHAnsi"/>
          <w:b/>
          <w:color w:val="000000"/>
        </w:rPr>
        <w:t>/</w:t>
      </w:r>
      <w:r>
        <w:rPr>
          <w:rFonts w:cstheme="minorHAnsi"/>
          <w:b/>
          <w:color w:val="000000"/>
        </w:rPr>
        <w:t>s en Políticas P</w:t>
      </w:r>
      <w:r w:rsidRPr="0088220F">
        <w:rPr>
          <w:rFonts w:cstheme="minorHAnsi"/>
          <w:b/>
          <w:color w:val="000000"/>
        </w:rPr>
        <w:t>úblicas, especialmente aquellas vinculadas a la acción climática</w:t>
      </w:r>
      <w:r>
        <w:rPr>
          <w:rFonts w:cstheme="minorHAnsi"/>
          <w:color w:val="000000"/>
        </w:rPr>
        <w:t xml:space="preserve"> (</w:t>
      </w:r>
      <w:r w:rsidR="009B7529">
        <w:rPr>
          <w:rFonts w:cstheme="minorHAnsi"/>
          <w:color w:val="000000"/>
        </w:rPr>
        <w:t xml:space="preserve">elaboración y/o ejecución de </w:t>
      </w:r>
      <w:r>
        <w:rPr>
          <w:rFonts w:cstheme="minorHAnsi"/>
          <w:color w:val="000000"/>
        </w:rPr>
        <w:t>proyectos, planes, estrategias etc.). Se computarán 5P por cada ex</w:t>
      </w:r>
      <w:r w:rsidR="00197909">
        <w:rPr>
          <w:rFonts w:cstheme="minorHAnsi"/>
          <w:color w:val="000000"/>
        </w:rPr>
        <w:t>periencia, hasta un máximo de 20</w:t>
      </w:r>
      <w:r>
        <w:rPr>
          <w:rFonts w:cstheme="minorHAnsi"/>
          <w:color w:val="000000"/>
        </w:rPr>
        <w:t xml:space="preserve"> P.</w:t>
      </w:r>
    </w:p>
    <w:p w14:paraId="2CE69545" w14:textId="3D9DC43E" w:rsidR="0088220F" w:rsidRPr="0088220F" w:rsidRDefault="00C91EAB" w:rsidP="0088220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0" w:line="240" w:lineRule="auto"/>
        <w:ind w:left="0" w:firstLine="0"/>
        <w:jc w:val="both"/>
        <w:rPr>
          <w:rFonts w:cstheme="minorHAnsi"/>
          <w:color w:val="000000"/>
        </w:rPr>
      </w:pPr>
      <w:r w:rsidRPr="0088220F">
        <w:rPr>
          <w:rFonts w:eastAsia="Calibri" w:cstheme="minorHAnsi"/>
          <w:b/>
          <w:color w:val="000000"/>
        </w:rPr>
        <w:t>Experiencia</w:t>
      </w:r>
      <w:r w:rsidR="0088220F">
        <w:rPr>
          <w:rFonts w:eastAsia="Calibri" w:cstheme="minorHAnsi"/>
          <w:b/>
          <w:color w:val="000000"/>
        </w:rPr>
        <w:t xml:space="preserve"> Laboral G</w:t>
      </w:r>
      <w:r w:rsidR="0088220F" w:rsidRPr="0088220F">
        <w:rPr>
          <w:rFonts w:eastAsia="Calibri" w:cstheme="minorHAnsi"/>
          <w:b/>
          <w:color w:val="000000"/>
        </w:rPr>
        <w:t>eneral</w:t>
      </w:r>
      <w:r w:rsidR="0088220F">
        <w:rPr>
          <w:rFonts w:eastAsia="Calibri" w:cstheme="minorHAnsi"/>
          <w:color w:val="000000"/>
        </w:rPr>
        <w:t xml:space="preserve"> de al menos </w:t>
      </w:r>
      <w:r w:rsidR="009B7529">
        <w:rPr>
          <w:rFonts w:eastAsia="Calibri" w:cstheme="minorHAnsi"/>
          <w:color w:val="000000"/>
        </w:rPr>
        <w:t>7</w:t>
      </w:r>
      <w:r w:rsidR="0088220F">
        <w:rPr>
          <w:rFonts w:eastAsia="Calibri" w:cstheme="minorHAnsi"/>
          <w:color w:val="000000"/>
        </w:rPr>
        <w:t xml:space="preserve"> años, computado como: </w:t>
      </w:r>
      <w:r w:rsidR="009B7529">
        <w:rPr>
          <w:rFonts w:eastAsia="Calibri" w:cstheme="minorHAnsi"/>
          <w:color w:val="000000"/>
        </w:rPr>
        <w:t>7</w:t>
      </w:r>
      <w:r w:rsidR="0088220F">
        <w:rPr>
          <w:rFonts w:eastAsia="Calibri" w:cstheme="minorHAnsi"/>
          <w:color w:val="000000"/>
        </w:rPr>
        <w:t xml:space="preserve"> años=0 P; </w:t>
      </w:r>
      <w:r w:rsidR="009B7529">
        <w:rPr>
          <w:rFonts w:eastAsia="Calibri" w:cstheme="minorHAnsi"/>
          <w:color w:val="000000"/>
        </w:rPr>
        <w:t>8</w:t>
      </w:r>
      <w:r w:rsidR="0088220F">
        <w:rPr>
          <w:rFonts w:eastAsia="Calibri" w:cstheme="minorHAnsi"/>
          <w:color w:val="000000"/>
        </w:rPr>
        <w:t xml:space="preserve"> años=1P; </w:t>
      </w:r>
      <w:r w:rsidR="009B7529">
        <w:rPr>
          <w:rFonts w:eastAsia="Calibri" w:cstheme="minorHAnsi"/>
          <w:color w:val="000000"/>
        </w:rPr>
        <w:t xml:space="preserve">9 </w:t>
      </w:r>
      <w:r w:rsidR="0088220F">
        <w:rPr>
          <w:rFonts w:eastAsia="Calibri" w:cstheme="minorHAnsi"/>
          <w:color w:val="000000"/>
        </w:rPr>
        <w:t xml:space="preserve">años=2P; </w:t>
      </w:r>
      <w:r w:rsidR="009B7529">
        <w:rPr>
          <w:rFonts w:eastAsia="Calibri" w:cstheme="minorHAnsi"/>
          <w:color w:val="000000"/>
        </w:rPr>
        <w:t>10</w:t>
      </w:r>
      <w:r w:rsidR="0088220F">
        <w:rPr>
          <w:rFonts w:eastAsia="Calibri" w:cstheme="minorHAnsi"/>
          <w:color w:val="000000"/>
        </w:rPr>
        <w:t xml:space="preserve"> años y más=3P.</w:t>
      </w:r>
    </w:p>
    <w:p w14:paraId="1D6FFEB7" w14:textId="77777777" w:rsidR="0088220F" w:rsidRPr="0088220F" w:rsidRDefault="0088220F" w:rsidP="0088220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0" w:line="240" w:lineRule="auto"/>
        <w:jc w:val="both"/>
        <w:rPr>
          <w:rFonts w:cstheme="minorHAnsi"/>
          <w:color w:val="000000"/>
          <w:sz w:val="4"/>
        </w:rPr>
      </w:pPr>
    </w:p>
    <w:p w14:paraId="4C4CD909" w14:textId="4A2899A3" w:rsidR="00C91EAB" w:rsidRPr="00197909" w:rsidRDefault="006D46C4" w:rsidP="006D46C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88220F">
        <w:rPr>
          <w:rFonts w:eastAsia="Calibri" w:cstheme="minorHAnsi"/>
          <w:b/>
          <w:color w:val="000000"/>
        </w:rPr>
        <w:t xml:space="preserve">Experiencia </w:t>
      </w:r>
      <w:r w:rsidR="0088220F">
        <w:rPr>
          <w:rFonts w:eastAsia="Calibri" w:cstheme="minorHAnsi"/>
          <w:b/>
          <w:color w:val="000000"/>
        </w:rPr>
        <w:t xml:space="preserve">Laboral Específica </w:t>
      </w:r>
      <w:r w:rsidRPr="0088220F">
        <w:rPr>
          <w:rFonts w:eastAsia="Calibri" w:cstheme="minorHAnsi"/>
          <w:color w:val="000000"/>
        </w:rPr>
        <w:t>en</w:t>
      </w:r>
      <w:r w:rsidR="00C91EAB" w:rsidRPr="0088220F">
        <w:rPr>
          <w:rFonts w:eastAsia="Calibri" w:cstheme="minorHAnsi"/>
          <w:color w:val="000000"/>
        </w:rPr>
        <w:t xml:space="preserve"> </w:t>
      </w:r>
      <w:r w:rsidR="0088220F" w:rsidRPr="0088220F">
        <w:rPr>
          <w:rFonts w:eastAsia="Calibri" w:cstheme="minorHAnsi"/>
          <w:color w:val="000000"/>
        </w:rPr>
        <w:t>trabajos similares</w:t>
      </w:r>
      <w:r w:rsidR="0088220F">
        <w:rPr>
          <w:rFonts w:eastAsia="Calibri" w:cstheme="minorHAnsi"/>
          <w:color w:val="000000"/>
        </w:rPr>
        <w:t xml:space="preserve"> (</w:t>
      </w:r>
      <w:r w:rsidR="00C82DAC">
        <w:rPr>
          <w:rFonts w:eastAsia="Calibri" w:cstheme="minorHAnsi"/>
          <w:color w:val="000000"/>
        </w:rPr>
        <w:t>informes, reportes técnicos o de elaboración de políticas públicas</w:t>
      </w:r>
      <w:r w:rsidR="0088220F">
        <w:rPr>
          <w:rFonts w:eastAsia="Calibri" w:cstheme="minorHAnsi"/>
          <w:color w:val="000000"/>
        </w:rPr>
        <w:t>), computable con 1P/</w:t>
      </w:r>
      <w:r w:rsidR="00197909">
        <w:rPr>
          <w:rFonts w:eastAsia="Calibri" w:cstheme="minorHAnsi"/>
          <w:color w:val="000000"/>
        </w:rPr>
        <w:t>experiencia hasta un máximo de 4</w:t>
      </w:r>
      <w:r w:rsidR="0088220F">
        <w:rPr>
          <w:rFonts w:eastAsia="Calibri" w:cstheme="minorHAnsi"/>
          <w:color w:val="000000"/>
        </w:rPr>
        <w:t xml:space="preserve"> experiencias.</w:t>
      </w:r>
    </w:p>
    <w:p w14:paraId="44AE2F14" w14:textId="77777777" w:rsidR="00197909" w:rsidRPr="00197909" w:rsidRDefault="00197909" w:rsidP="00197909">
      <w:pPr>
        <w:pStyle w:val="Prrafodelista"/>
        <w:rPr>
          <w:rFonts w:cstheme="minorHAnsi"/>
          <w:color w:val="000000"/>
          <w:sz w:val="2"/>
        </w:rPr>
      </w:pPr>
    </w:p>
    <w:p w14:paraId="117EB338" w14:textId="4AED1949" w:rsidR="00197909" w:rsidRPr="00197909" w:rsidRDefault="00197909" w:rsidP="0019790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197909">
        <w:rPr>
          <w:rFonts w:cstheme="minorHAnsi"/>
          <w:b/>
          <w:color w:val="000000"/>
        </w:rPr>
        <w:t xml:space="preserve">Experiencia Laboral Específica </w:t>
      </w:r>
      <w:r w:rsidRPr="00197909">
        <w:rPr>
          <w:rFonts w:cstheme="minorHAnsi"/>
          <w:color w:val="000000"/>
        </w:rPr>
        <w:t>en trabajos con instituciones públicas, de cooperación internacional y manejo de grupos interdisciplinarios,</w:t>
      </w:r>
      <w:r>
        <w:rPr>
          <w:rFonts w:cstheme="minorHAnsi"/>
          <w:b/>
          <w:color w:val="000000"/>
        </w:rPr>
        <w:t xml:space="preserve"> </w:t>
      </w:r>
      <w:r>
        <w:rPr>
          <w:rFonts w:eastAsia="Calibri" w:cstheme="minorHAnsi"/>
          <w:color w:val="000000"/>
        </w:rPr>
        <w:t>computable con 1P/experiencia hasta un máximo de 3 experiencias.</w:t>
      </w:r>
    </w:p>
    <w:p w14:paraId="6C8B6521" w14:textId="77777777" w:rsidR="0088220F" w:rsidRPr="0088220F" w:rsidRDefault="0088220F" w:rsidP="0088220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cstheme="minorHAnsi"/>
          <w:color w:val="000000"/>
          <w:sz w:val="10"/>
        </w:rPr>
      </w:pPr>
    </w:p>
    <w:p w14:paraId="3B74632A" w14:textId="0915A85B" w:rsidR="009B7529" w:rsidRPr="00965BEA" w:rsidRDefault="00C91EAB" w:rsidP="00965BE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197909">
        <w:rPr>
          <w:rFonts w:eastAsia="Calibri" w:cstheme="minorHAnsi"/>
          <w:b/>
          <w:color w:val="000000"/>
        </w:rPr>
        <w:t xml:space="preserve">Excelente conocimiento de </w:t>
      </w:r>
      <w:r w:rsidR="009B7529">
        <w:rPr>
          <w:rFonts w:eastAsia="Calibri" w:cstheme="minorHAnsi"/>
          <w:b/>
          <w:color w:val="000000"/>
        </w:rPr>
        <w:t xml:space="preserve">los </w:t>
      </w:r>
      <w:r w:rsidRPr="00197909">
        <w:rPr>
          <w:rFonts w:eastAsia="Calibri" w:cstheme="minorHAnsi"/>
          <w:b/>
          <w:color w:val="000000"/>
        </w:rPr>
        <w:t>idio</w:t>
      </w:r>
      <w:r w:rsidR="00197909" w:rsidRPr="00197909">
        <w:rPr>
          <w:rFonts w:eastAsia="Calibri" w:cstheme="minorHAnsi"/>
          <w:b/>
          <w:color w:val="000000"/>
        </w:rPr>
        <w:t>mas español e inglés</w:t>
      </w:r>
      <w:r w:rsidR="009B7529">
        <w:rPr>
          <w:rFonts w:eastAsia="Calibri" w:cstheme="minorHAnsi"/>
          <w:b/>
          <w:color w:val="000000"/>
        </w:rPr>
        <w:t xml:space="preserve"> </w:t>
      </w:r>
      <w:r w:rsidR="009B7529" w:rsidRPr="00965BEA">
        <w:rPr>
          <w:rFonts w:eastAsia="Calibri" w:cstheme="minorHAnsi"/>
          <w:color w:val="000000"/>
        </w:rPr>
        <w:t>(Requisito excluyente),</w:t>
      </w:r>
    </w:p>
    <w:p w14:paraId="4C9C53BA" w14:textId="77777777" w:rsidR="009B7529" w:rsidRPr="00965BEA" w:rsidRDefault="009B7529" w:rsidP="00B6652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cstheme="minorHAnsi"/>
          <w:b/>
          <w:color w:val="000000"/>
          <w:sz w:val="16"/>
        </w:rPr>
      </w:pPr>
    </w:p>
    <w:p w14:paraId="1751EE84" w14:textId="4F3C3399" w:rsidR="0088220F" w:rsidRPr="00197909" w:rsidRDefault="009B7529" w:rsidP="006D46C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M</w:t>
      </w:r>
      <w:r w:rsidR="00197909" w:rsidRPr="00197909">
        <w:rPr>
          <w:rFonts w:eastAsia="Calibri" w:cstheme="minorHAnsi"/>
          <w:b/>
          <w:color w:val="000000"/>
        </w:rPr>
        <w:t>ane</w:t>
      </w:r>
      <w:r w:rsidR="00197909">
        <w:rPr>
          <w:rFonts w:eastAsia="Calibri" w:cstheme="minorHAnsi"/>
          <w:b/>
          <w:color w:val="000000"/>
        </w:rPr>
        <w:t xml:space="preserve">jo de herramientas informáticas </w:t>
      </w:r>
      <w:r w:rsidR="00197909" w:rsidRPr="00197909">
        <w:rPr>
          <w:rFonts w:eastAsia="Calibri" w:cstheme="minorHAnsi"/>
          <w:color w:val="000000"/>
        </w:rPr>
        <w:t>(Requisito Excluyente).</w:t>
      </w:r>
    </w:p>
    <w:p w14:paraId="3B2F0BA1" w14:textId="3D380F07" w:rsidR="00C91EAB" w:rsidRPr="007C4E77" w:rsidRDefault="00C91EAB" w:rsidP="0088220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cstheme="minorHAnsi"/>
          <w:color w:val="000000"/>
        </w:rPr>
      </w:pPr>
      <w:r w:rsidRPr="007C4E77">
        <w:rPr>
          <w:rFonts w:eastAsia="Calibri" w:cstheme="minorHAnsi"/>
          <w:color w:val="000000"/>
        </w:rPr>
        <w:t xml:space="preserve">   </w:t>
      </w:r>
    </w:p>
    <w:p w14:paraId="0C1AD31F" w14:textId="344B87CA" w:rsidR="006D46C4" w:rsidRPr="007C4E77" w:rsidRDefault="00C91EAB" w:rsidP="0019790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7C4E77">
        <w:rPr>
          <w:rFonts w:eastAsia="Calibri" w:cstheme="minorHAnsi"/>
          <w:b/>
          <w:color w:val="000000"/>
        </w:rPr>
        <w:t>Obs</w:t>
      </w:r>
      <w:proofErr w:type="spellEnd"/>
      <w:r w:rsidRPr="007C4E77">
        <w:rPr>
          <w:rFonts w:eastAsia="Calibri" w:cstheme="minorHAnsi"/>
          <w:b/>
          <w:color w:val="000000"/>
        </w:rPr>
        <w:t xml:space="preserve">.: </w:t>
      </w:r>
      <w:r w:rsidR="00197909" w:rsidRPr="00197909">
        <w:rPr>
          <w:rFonts w:eastAsia="Calibri" w:cstheme="minorHAnsi"/>
          <w:color w:val="000000"/>
        </w:rPr>
        <w:t>Todos los requisitos deberán ser documentalmente comprobables.</w:t>
      </w:r>
    </w:p>
    <w:p w14:paraId="0A2D3B18" w14:textId="77777777" w:rsidR="00C91EAB" w:rsidRPr="007C4E77" w:rsidRDefault="00C91EAB" w:rsidP="006D46C4">
      <w:pPr>
        <w:tabs>
          <w:tab w:val="left" w:pos="142"/>
        </w:tabs>
        <w:spacing w:before="120"/>
        <w:jc w:val="both"/>
        <w:rPr>
          <w:rFonts w:eastAsia="Calibri" w:cstheme="minorHAnsi"/>
          <w:b/>
          <w:color w:val="000000"/>
        </w:rPr>
      </w:pPr>
    </w:p>
    <w:p w14:paraId="0440AE89" w14:textId="7CFDF43D" w:rsidR="00C91EAB" w:rsidRPr="007C4E77" w:rsidRDefault="00197909" w:rsidP="00197909">
      <w:pPr>
        <w:pStyle w:val="Ttulo1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="008A1BD9">
        <w:rPr>
          <w:rFonts w:asciiTheme="minorHAnsi" w:hAnsiTheme="minorHAnsi" w:cstheme="minorHAnsi"/>
          <w:sz w:val="22"/>
          <w:szCs w:val="22"/>
          <w:u w:val="single"/>
        </w:rPr>
        <w:t>D</w:t>
      </w:r>
      <w:r w:rsidRPr="00197909">
        <w:rPr>
          <w:rFonts w:asciiTheme="minorHAnsi" w:hAnsiTheme="minorHAnsi" w:cstheme="minorHAnsi"/>
          <w:sz w:val="22"/>
          <w:szCs w:val="22"/>
          <w:u w:val="single"/>
        </w:rPr>
        <w:t xml:space="preserve">URACIÓN </w:t>
      </w:r>
      <w:r w:rsidR="008A1BD9">
        <w:rPr>
          <w:rFonts w:asciiTheme="minorHAnsi" w:hAnsiTheme="minorHAnsi" w:cstheme="minorHAnsi"/>
          <w:sz w:val="22"/>
          <w:szCs w:val="22"/>
          <w:u w:val="single"/>
        </w:rPr>
        <w:t>Y CONDICIONES DEL CONTRATO</w:t>
      </w:r>
    </w:p>
    <w:p w14:paraId="407474B1" w14:textId="4EFDC71E" w:rsidR="00C91EAB" w:rsidRPr="007C4E77" w:rsidRDefault="00C91EAB" w:rsidP="0019790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jc w:val="both"/>
        <w:rPr>
          <w:rFonts w:cstheme="minorHAnsi"/>
          <w:color w:val="000000"/>
        </w:rPr>
      </w:pPr>
      <w:r w:rsidRPr="007C4E77">
        <w:rPr>
          <w:rFonts w:eastAsia="Calibri" w:cstheme="minorHAnsi"/>
          <w:color w:val="000000"/>
        </w:rPr>
        <w:t>El presente contrato es por producto, con una d</w:t>
      </w:r>
      <w:r w:rsidR="00197909">
        <w:rPr>
          <w:rFonts w:eastAsia="Calibri" w:cstheme="minorHAnsi"/>
          <w:color w:val="000000"/>
        </w:rPr>
        <w:t xml:space="preserve">uración máxima de </w:t>
      </w:r>
      <w:r w:rsidR="009B7529">
        <w:rPr>
          <w:rFonts w:eastAsia="Calibri" w:cstheme="minorHAnsi"/>
          <w:color w:val="000000"/>
        </w:rPr>
        <w:t>1</w:t>
      </w:r>
      <w:r w:rsidR="00C82DAC">
        <w:rPr>
          <w:rFonts w:eastAsia="Calibri" w:cstheme="minorHAnsi"/>
          <w:color w:val="000000"/>
        </w:rPr>
        <w:t>2</w:t>
      </w:r>
      <w:r w:rsidR="009B7529">
        <w:rPr>
          <w:rFonts w:eastAsia="Calibri" w:cstheme="minorHAnsi"/>
          <w:color w:val="000000"/>
        </w:rPr>
        <w:t>0</w:t>
      </w:r>
      <w:r w:rsidR="00197909">
        <w:rPr>
          <w:rFonts w:eastAsia="Calibri" w:cstheme="minorHAnsi"/>
          <w:color w:val="000000"/>
        </w:rPr>
        <w:t xml:space="preserve"> </w:t>
      </w:r>
      <w:r w:rsidR="00253DB0">
        <w:rPr>
          <w:rFonts w:eastAsia="Calibri" w:cstheme="minorHAnsi"/>
          <w:color w:val="000000"/>
        </w:rPr>
        <w:t>días</w:t>
      </w:r>
      <w:r w:rsidRPr="007C4E77">
        <w:rPr>
          <w:rFonts w:eastAsia="Calibri" w:cstheme="minorHAnsi"/>
          <w:color w:val="000000"/>
        </w:rPr>
        <w:t xml:space="preserve">. </w:t>
      </w:r>
    </w:p>
    <w:p w14:paraId="4EAD899C" w14:textId="2F3C2534" w:rsidR="00C91EAB" w:rsidRPr="007C4E77" w:rsidRDefault="00C91EAB" w:rsidP="0019790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7C4E77">
        <w:rPr>
          <w:rFonts w:eastAsia="Calibri" w:cstheme="minorHAnsi"/>
          <w:color w:val="000000"/>
        </w:rPr>
        <w:t>Al momento de la postulación</w:t>
      </w:r>
      <w:r w:rsidR="00197909">
        <w:rPr>
          <w:rFonts w:eastAsia="Calibri" w:cstheme="minorHAnsi"/>
          <w:color w:val="000000"/>
        </w:rPr>
        <w:t xml:space="preserve">, el/la </w:t>
      </w:r>
      <w:r w:rsidR="009B7529">
        <w:rPr>
          <w:rFonts w:eastAsia="Calibri" w:cstheme="minorHAnsi"/>
          <w:color w:val="000000"/>
        </w:rPr>
        <w:t xml:space="preserve">postulante </w:t>
      </w:r>
      <w:r w:rsidR="00197909">
        <w:rPr>
          <w:rFonts w:eastAsia="Calibri" w:cstheme="minorHAnsi"/>
          <w:color w:val="000000"/>
        </w:rPr>
        <w:t>deberá presentar</w:t>
      </w:r>
      <w:r w:rsidRPr="007C4E77">
        <w:rPr>
          <w:rFonts w:eastAsia="Calibri" w:cstheme="minorHAnsi"/>
          <w:color w:val="000000"/>
        </w:rPr>
        <w:t xml:space="preserve"> una propuesta técnica y económica de trabajo </w:t>
      </w:r>
      <w:r w:rsidR="00197909">
        <w:rPr>
          <w:rFonts w:eastAsia="Calibri" w:cstheme="minorHAnsi"/>
          <w:color w:val="000000"/>
        </w:rPr>
        <w:t xml:space="preserve">munido de </w:t>
      </w:r>
      <w:r w:rsidRPr="007C4E77">
        <w:rPr>
          <w:rFonts w:eastAsia="Calibri" w:cstheme="minorHAnsi"/>
          <w:color w:val="000000"/>
        </w:rPr>
        <w:t>un cronograma, en donde se e</w:t>
      </w:r>
      <w:r w:rsidR="00197909">
        <w:rPr>
          <w:rFonts w:eastAsia="Calibri" w:cstheme="minorHAnsi"/>
          <w:color w:val="000000"/>
        </w:rPr>
        <w:t xml:space="preserve">specifiquen los resultados y </w:t>
      </w:r>
      <w:r w:rsidRPr="007C4E77">
        <w:rPr>
          <w:rFonts w:eastAsia="Calibri" w:cstheme="minorHAnsi"/>
          <w:color w:val="000000"/>
        </w:rPr>
        <w:t xml:space="preserve"> fechas </w:t>
      </w:r>
      <w:r w:rsidR="00197909">
        <w:rPr>
          <w:rFonts w:eastAsia="Calibri" w:cstheme="minorHAnsi"/>
          <w:color w:val="000000"/>
        </w:rPr>
        <w:t xml:space="preserve">estimativas </w:t>
      </w:r>
      <w:r w:rsidRPr="007C4E77">
        <w:rPr>
          <w:rFonts w:eastAsia="Calibri" w:cstheme="minorHAnsi"/>
          <w:color w:val="000000"/>
        </w:rPr>
        <w:t>de entrega de los productos.</w:t>
      </w:r>
    </w:p>
    <w:p w14:paraId="7285014E" w14:textId="78CCB39E" w:rsidR="00C91EAB" w:rsidRPr="007C4E77" w:rsidRDefault="00C91EAB" w:rsidP="0019790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7C4E77">
        <w:rPr>
          <w:rFonts w:eastAsia="Calibri" w:cstheme="minorHAnsi"/>
          <w:color w:val="000000"/>
        </w:rPr>
        <w:t>Para el cumplimiento de los servicios solicitados</w:t>
      </w:r>
      <w:r w:rsidR="00C82DAC">
        <w:rPr>
          <w:rFonts w:eastAsia="Calibri" w:cstheme="minorHAnsi"/>
          <w:color w:val="000000"/>
        </w:rPr>
        <w:t>,</w:t>
      </w:r>
      <w:r w:rsidRPr="007C4E77">
        <w:rPr>
          <w:rFonts w:eastAsia="Calibri" w:cstheme="minorHAnsi"/>
          <w:color w:val="000000"/>
        </w:rPr>
        <w:t xml:space="preserve"> el/la </w:t>
      </w:r>
      <w:r w:rsidR="009B7529">
        <w:rPr>
          <w:rFonts w:eastAsia="Calibri" w:cstheme="minorHAnsi"/>
          <w:color w:val="000000"/>
        </w:rPr>
        <w:t xml:space="preserve">postulante </w:t>
      </w:r>
      <w:r w:rsidRPr="007C4E77">
        <w:rPr>
          <w:rFonts w:eastAsia="Calibri" w:cstheme="minorHAnsi"/>
          <w:color w:val="000000"/>
        </w:rPr>
        <w:t xml:space="preserve">desarrollará sus actividades con sus </w:t>
      </w:r>
      <w:r w:rsidR="00197909">
        <w:rPr>
          <w:rFonts w:eastAsia="Calibri" w:cstheme="minorHAnsi"/>
          <w:color w:val="000000"/>
        </w:rPr>
        <w:t xml:space="preserve">propios </w:t>
      </w:r>
      <w:r w:rsidR="009B7529">
        <w:rPr>
          <w:rFonts w:eastAsia="Calibri" w:cstheme="minorHAnsi"/>
          <w:color w:val="000000"/>
        </w:rPr>
        <w:t>recursos (</w:t>
      </w:r>
      <w:r w:rsidRPr="007C4E77">
        <w:rPr>
          <w:rFonts w:eastAsia="Calibri" w:cstheme="minorHAnsi"/>
          <w:color w:val="000000"/>
        </w:rPr>
        <w:t>equipos y oficina</w:t>
      </w:r>
      <w:r w:rsidR="009B7529">
        <w:rPr>
          <w:rFonts w:eastAsia="Calibri" w:cstheme="minorHAnsi"/>
          <w:color w:val="000000"/>
        </w:rPr>
        <w:t>)</w:t>
      </w:r>
      <w:r w:rsidRPr="007C4E77">
        <w:rPr>
          <w:rFonts w:eastAsia="Calibri" w:cstheme="minorHAnsi"/>
          <w:color w:val="000000"/>
        </w:rPr>
        <w:t>.</w:t>
      </w:r>
      <w:r w:rsidR="00197909">
        <w:rPr>
          <w:rFonts w:eastAsia="Calibri" w:cstheme="minorHAnsi"/>
          <w:color w:val="000000"/>
        </w:rPr>
        <w:t xml:space="preserve"> No obstante, deberá disponer de tiempo para efectuar </w:t>
      </w:r>
      <w:r w:rsidR="009B7529">
        <w:rPr>
          <w:rFonts w:eastAsia="Calibri" w:cstheme="minorHAnsi"/>
          <w:color w:val="000000"/>
        </w:rPr>
        <w:t xml:space="preserve">las </w:t>
      </w:r>
      <w:r w:rsidR="00197909">
        <w:rPr>
          <w:rFonts w:eastAsia="Calibri" w:cstheme="minorHAnsi"/>
          <w:color w:val="000000"/>
        </w:rPr>
        <w:t xml:space="preserve">actividades previstas en el ítem </w:t>
      </w:r>
      <w:r w:rsidR="00C82DAC">
        <w:rPr>
          <w:rFonts w:eastAsia="Calibri" w:cstheme="minorHAnsi"/>
          <w:color w:val="000000"/>
        </w:rPr>
        <w:t>3</w:t>
      </w:r>
      <w:r w:rsidR="00197909">
        <w:rPr>
          <w:rFonts w:eastAsia="Calibri" w:cstheme="minorHAnsi"/>
          <w:color w:val="000000"/>
        </w:rPr>
        <w:t>, en caso de ser convocado por las instancias de supervisión.</w:t>
      </w:r>
    </w:p>
    <w:p w14:paraId="18379AFD" w14:textId="0675E9F3" w:rsidR="008A1BD9" w:rsidRDefault="00C91EAB" w:rsidP="00965BE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jc w:val="both"/>
        <w:rPr>
          <w:rFonts w:cstheme="minorHAnsi"/>
          <w:color w:val="000000"/>
        </w:rPr>
      </w:pPr>
      <w:r w:rsidRPr="007C4E77">
        <w:rPr>
          <w:rFonts w:eastAsia="Calibri" w:cstheme="minorHAnsi"/>
          <w:color w:val="000000"/>
        </w:rPr>
        <w:t>Los productos serán entregados a través de un informe en formato digital (en versión PDF y otra en Word), por correo electrónico y una copia impresa</w:t>
      </w:r>
      <w:r w:rsidR="00197909">
        <w:rPr>
          <w:rFonts w:eastAsia="Calibri" w:cstheme="minorHAnsi"/>
          <w:color w:val="000000"/>
        </w:rPr>
        <w:t xml:space="preserve"> </w:t>
      </w:r>
      <w:r w:rsidR="009B7529">
        <w:rPr>
          <w:rFonts w:eastAsia="Calibri" w:cstheme="minorHAnsi"/>
          <w:color w:val="000000"/>
        </w:rPr>
        <w:t>vía</w:t>
      </w:r>
      <w:r w:rsidR="00197909">
        <w:rPr>
          <w:rFonts w:eastAsia="Calibri" w:cstheme="minorHAnsi"/>
          <w:color w:val="000000"/>
        </w:rPr>
        <w:t xml:space="preserve"> Mesa de Entrada de la DNCC/MADES.</w:t>
      </w:r>
    </w:p>
    <w:p w14:paraId="53702057" w14:textId="6013BFEA" w:rsidR="008A1BD9" w:rsidRPr="00057565" w:rsidRDefault="008A1BD9" w:rsidP="00965BE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jc w:val="both"/>
        <w:rPr>
          <w:rFonts w:cstheme="minorHAnsi"/>
          <w:color w:val="000000"/>
        </w:rPr>
      </w:pPr>
      <w:r w:rsidRPr="008A1BD9">
        <w:rPr>
          <w:rFonts w:cstheme="minorHAnsi"/>
          <w:color w:val="000000"/>
        </w:rPr>
        <w:t>L</w:t>
      </w:r>
      <w:r w:rsidRPr="00057565">
        <w:rPr>
          <w:rFonts w:cstheme="minorHAnsi"/>
          <w:color w:val="000000"/>
        </w:rPr>
        <w:t>os viajes</w:t>
      </w:r>
      <w:r w:rsidRPr="008A1BD9">
        <w:rPr>
          <w:rFonts w:cstheme="minorHAnsi"/>
          <w:color w:val="000000"/>
        </w:rPr>
        <w:t xml:space="preserve"> requeridos a nivel nacional, deberán ser especificados e incluidos en la propuesta económica del/la postulante.</w:t>
      </w:r>
    </w:p>
    <w:p w14:paraId="068AD5D8" w14:textId="1103A27E" w:rsidR="00C91EAB" w:rsidRPr="00057565" w:rsidRDefault="00C91EAB" w:rsidP="00197909">
      <w:pPr>
        <w:pStyle w:val="Ttulo1"/>
        <w:ind w:left="0" w:firstLine="0"/>
        <w:rPr>
          <w:rFonts w:cstheme="minorHAnsi"/>
          <w:sz w:val="2"/>
        </w:rPr>
      </w:pPr>
    </w:p>
    <w:p w14:paraId="173A823C" w14:textId="298B45CC" w:rsidR="00C91EAB" w:rsidRPr="007C4E77" w:rsidRDefault="00197909" w:rsidP="00197909">
      <w:pPr>
        <w:pStyle w:val="Ttulo1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8F43FF" w:rsidRPr="00057565">
        <w:rPr>
          <w:rFonts w:asciiTheme="minorHAnsi" w:hAnsiTheme="minorHAnsi" w:cstheme="minorHAnsi"/>
          <w:sz w:val="22"/>
          <w:szCs w:val="22"/>
          <w:u w:val="single"/>
        </w:rPr>
        <w:t>DOCUMENTOS DE POSTULACIÓN</w:t>
      </w:r>
    </w:p>
    <w:p w14:paraId="3AA2E534" w14:textId="1994B178" w:rsidR="00C91EAB" w:rsidRPr="007C4E77" w:rsidRDefault="008F43FF" w:rsidP="00197909">
      <w:pPr>
        <w:spacing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El/la </w:t>
      </w:r>
      <w:r w:rsidR="009B7529">
        <w:rPr>
          <w:rFonts w:eastAsia="Calibri" w:cstheme="minorHAnsi"/>
        </w:rPr>
        <w:t xml:space="preserve">Postulante </w:t>
      </w:r>
      <w:r>
        <w:rPr>
          <w:rFonts w:eastAsia="Calibri" w:cstheme="minorHAnsi"/>
        </w:rPr>
        <w:t>deberá presentar los siguientes documentos de postulación</w:t>
      </w:r>
      <w:r w:rsidR="00C91EAB" w:rsidRPr="007C4E77">
        <w:rPr>
          <w:rFonts w:eastAsia="Calibri" w:cstheme="minorHAnsi"/>
        </w:rPr>
        <w:t>:</w:t>
      </w:r>
    </w:p>
    <w:p w14:paraId="278245B9" w14:textId="3E335995" w:rsidR="00197909" w:rsidRPr="00197909" w:rsidRDefault="00197909" w:rsidP="001979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cstheme="minorHAnsi"/>
          <w:color w:val="000000"/>
        </w:rPr>
      </w:pPr>
      <w:r>
        <w:rPr>
          <w:rFonts w:eastAsia="Calibri" w:cstheme="minorHAnsi"/>
          <w:color w:val="000000"/>
        </w:rPr>
        <w:t>Carta de Manifestación de Interés;</w:t>
      </w:r>
      <w:r w:rsidR="0060621F">
        <w:rPr>
          <w:rFonts w:eastAsia="Calibri" w:cstheme="minorHAnsi"/>
          <w:color w:val="000000"/>
        </w:rPr>
        <w:t xml:space="preserve"> Copia de Cédula de Identidad Civil/Pasaporte vigente, Certificado de Cumplimiento Tributario;</w:t>
      </w:r>
    </w:p>
    <w:p w14:paraId="19C6F5F1" w14:textId="247AFDA8" w:rsidR="008F43FF" w:rsidRPr="008F43FF" w:rsidRDefault="008F43FF" w:rsidP="001979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cstheme="minorHAnsi"/>
          <w:color w:val="000000"/>
        </w:rPr>
      </w:pPr>
      <w:r>
        <w:rPr>
          <w:rFonts w:eastAsia="Calibri" w:cstheme="minorHAnsi"/>
          <w:color w:val="000000"/>
        </w:rPr>
        <w:t>CV Norm</w:t>
      </w:r>
      <w:r w:rsidR="009B7529">
        <w:rPr>
          <w:rFonts w:eastAsia="Calibri" w:cstheme="minorHAnsi"/>
          <w:color w:val="000000"/>
        </w:rPr>
        <w:t>alizado</w:t>
      </w:r>
      <w:r w:rsidR="0060621F">
        <w:rPr>
          <w:rFonts w:eastAsia="Calibri" w:cstheme="minorHAnsi"/>
          <w:color w:val="000000"/>
        </w:rPr>
        <w:t xml:space="preserve"> junto a sus documentos </w:t>
      </w:r>
      <w:proofErr w:type="spellStart"/>
      <w:r w:rsidR="0060621F">
        <w:rPr>
          <w:rFonts w:eastAsia="Calibri" w:cstheme="minorHAnsi"/>
          <w:color w:val="000000"/>
        </w:rPr>
        <w:t>respaldatorios</w:t>
      </w:r>
      <w:proofErr w:type="spellEnd"/>
      <w:r>
        <w:rPr>
          <w:rFonts w:eastAsia="Calibri" w:cstheme="minorHAnsi"/>
          <w:color w:val="000000"/>
        </w:rPr>
        <w:t>;</w:t>
      </w:r>
    </w:p>
    <w:p w14:paraId="163FD894" w14:textId="4F19E841" w:rsidR="00C91EAB" w:rsidRPr="007C4E77" w:rsidRDefault="00197909" w:rsidP="001979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cstheme="minorHAnsi"/>
          <w:color w:val="000000"/>
        </w:rPr>
      </w:pPr>
      <w:r>
        <w:rPr>
          <w:rFonts w:eastAsia="Calibri" w:cstheme="minorHAnsi"/>
          <w:color w:val="000000"/>
        </w:rPr>
        <w:t>Propuesta T</w:t>
      </w:r>
      <w:r w:rsidR="00C91EAB" w:rsidRPr="007C4E77">
        <w:rPr>
          <w:rFonts w:eastAsia="Calibri" w:cstheme="minorHAnsi"/>
          <w:color w:val="000000"/>
        </w:rPr>
        <w:t>écnica</w:t>
      </w:r>
      <w:r w:rsidR="0060621F">
        <w:rPr>
          <w:rFonts w:eastAsia="Calibri" w:cstheme="minorHAnsi"/>
          <w:color w:val="000000"/>
        </w:rPr>
        <w:t xml:space="preserve"> o Metodológica</w:t>
      </w:r>
      <w:r w:rsidR="008F43FF">
        <w:rPr>
          <w:rFonts w:eastAsia="Calibri" w:cstheme="minorHAnsi"/>
          <w:color w:val="000000"/>
        </w:rPr>
        <w:t xml:space="preserve"> (Formato Libre</w:t>
      </w:r>
      <w:r w:rsidR="00C91EAB" w:rsidRPr="007C4E77">
        <w:rPr>
          <w:rFonts w:eastAsia="Calibri" w:cstheme="minorHAnsi"/>
          <w:color w:val="000000"/>
        </w:rPr>
        <w:t>).</w:t>
      </w:r>
    </w:p>
    <w:p w14:paraId="38705300" w14:textId="10384AE0" w:rsidR="0060621F" w:rsidRPr="0060621F" w:rsidRDefault="00C91EAB" w:rsidP="006062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rPr>
          <w:rFonts w:cstheme="minorHAnsi"/>
          <w:lang w:val="es-MX"/>
        </w:rPr>
      </w:pPr>
      <w:r w:rsidRPr="007C4E77">
        <w:rPr>
          <w:rFonts w:eastAsia="Calibri" w:cstheme="minorHAnsi"/>
          <w:color w:val="000000"/>
        </w:rPr>
        <w:lastRenderedPageBreak/>
        <w:t>Propuesta Económica</w:t>
      </w:r>
      <w:r w:rsidR="008F43FF">
        <w:rPr>
          <w:rFonts w:eastAsia="Calibri" w:cstheme="minorHAnsi"/>
          <w:color w:val="000000"/>
        </w:rPr>
        <w:t xml:space="preserve"> Norm</w:t>
      </w:r>
      <w:r w:rsidR="009B7529">
        <w:rPr>
          <w:rFonts w:eastAsia="Calibri" w:cstheme="minorHAnsi"/>
          <w:color w:val="000000"/>
        </w:rPr>
        <w:t>alizada</w:t>
      </w:r>
      <w:r w:rsidR="008F43FF">
        <w:rPr>
          <w:rFonts w:eastAsia="Calibri" w:cstheme="minorHAnsi"/>
          <w:color w:val="000000"/>
        </w:rPr>
        <w:t xml:space="preserve"> (Cotizad</w:t>
      </w:r>
      <w:r w:rsidR="009B7529">
        <w:rPr>
          <w:rFonts w:eastAsia="Calibri" w:cstheme="minorHAnsi"/>
          <w:color w:val="000000"/>
        </w:rPr>
        <w:t>a</w:t>
      </w:r>
      <w:r w:rsidR="008F43FF">
        <w:rPr>
          <w:rFonts w:eastAsia="Calibri" w:cstheme="minorHAnsi"/>
          <w:color w:val="000000"/>
        </w:rPr>
        <w:t xml:space="preserve"> en Gs.</w:t>
      </w:r>
      <w:r w:rsidRPr="007C4E77">
        <w:rPr>
          <w:rFonts w:eastAsia="Calibri" w:cstheme="minorHAnsi"/>
          <w:color w:val="000000"/>
        </w:rPr>
        <w:t>).</w:t>
      </w:r>
    </w:p>
    <w:p w14:paraId="0F5EC9BF" w14:textId="2ADCB149" w:rsidR="002E32D3" w:rsidRDefault="002E32D3" w:rsidP="00057565">
      <w:pPr>
        <w:pStyle w:val="Ttulo1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Pr="00057565">
        <w:rPr>
          <w:rFonts w:asciiTheme="minorHAnsi" w:hAnsiTheme="minorHAnsi" w:cstheme="minorHAnsi"/>
          <w:sz w:val="22"/>
          <w:szCs w:val="22"/>
          <w:u w:val="single"/>
        </w:rPr>
        <w:t>CANALES DE POSTULACIÓN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5AACE6" w14:textId="57925E5B" w:rsidR="006729E9" w:rsidRDefault="006729E9" w:rsidP="00057565">
      <w:pPr>
        <w:jc w:val="both"/>
        <w:rPr>
          <w:rFonts w:eastAsia="Calibri" w:cs="Arial"/>
        </w:rPr>
      </w:pPr>
      <w:r w:rsidRPr="006729E9">
        <w:rPr>
          <w:rFonts w:ascii="Calibri" w:eastAsia="Calibri" w:hAnsi="Calibri" w:cs="Arial"/>
        </w:rPr>
        <w:t>Los</w:t>
      </w:r>
      <w:r>
        <w:rPr>
          <w:rFonts w:ascii="Calibri" w:eastAsia="Calibri" w:hAnsi="Calibri" w:cs="Arial"/>
        </w:rPr>
        <w:t>/as</w:t>
      </w:r>
      <w:r w:rsidRPr="006729E9">
        <w:rPr>
          <w:rFonts w:ascii="Calibri" w:eastAsia="Calibri" w:hAnsi="Calibri" w:cs="Arial"/>
        </w:rPr>
        <w:t xml:space="preserve"> profesionales individuales </w:t>
      </w:r>
      <w:r>
        <w:rPr>
          <w:rFonts w:ascii="Calibri" w:eastAsia="Calibri" w:hAnsi="Calibri" w:cs="Arial"/>
        </w:rPr>
        <w:t xml:space="preserve">interesados/as </w:t>
      </w:r>
      <w:r w:rsidRPr="006729E9">
        <w:rPr>
          <w:rFonts w:ascii="Calibri" w:eastAsia="Calibri" w:hAnsi="Calibri" w:cs="Arial"/>
        </w:rPr>
        <w:t>deberán remitir su postulación a los correos:  </w:t>
      </w:r>
      <w:hyperlink r:id="rId8" w:history="1">
        <w:r w:rsidRPr="006729E9">
          <w:rPr>
            <w:rFonts w:ascii="Calibri" w:eastAsia="Calibri" w:hAnsi="Calibri" w:cs="Arial"/>
            <w:b/>
            <w:color w:val="4472C4"/>
            <w:u w:val="single"/>
          </w:rPr>
          <w:t>proyectofacp@gmail.com</w:t>
        </w:r>
      </w:hyperlink>
      <w:r w:rsidRPr="006729E9">
        <w:rPr>
          <w:rFonts w:ascii="Calibri" w:eastAsia="Calibri" w:hAnsi="Calibri" w:cs="Arial"/>
        </w:rPr>
        <w:t xml:space="preserve"> y </w:t>
      </w:r>
      <w:hyperlink r:id="rId9" w:history="1">
        <w:r w:rsidRPr="006729E9">
          <w:rPr>
            <w:rFonts w:ascii="Calibri" w:eastAsia="Calibri" w:hAnsi="Calibri" w:cs="Arial"/>
            <w:b/>
            <w:color w:val="4472C4"/>
            <w:u w:val="single"/>
          </w:rPr>
          <w:t>responsables.proyectofacpy@gmail.com</w:t>
        </w:r>
      </w:hyperlink>
      <w:r w:rsidR="009E2E9F">
        <w:rPr>
          <w:rFonts w:ascii="Calibri" w:eastAsia="Calibri" w:hAnsi="Calibri" w:cs="Arial"/>
        </w:rPr>
        <w:t xml:space="preserve"> ;</w:t>
      </w:r>
      <w:r w:rsidRPr="006729E9">
        <w:rPr>
          <w:rFonts w:ascii="Calibri" w:eastAsia="Calibri" w:hAnsi="Calibri" w:cs="Arial"/>
        </w:rPr>
        <w:t xml:space="preserve">  especificando en el asunto del correo</w:t>
      </w:r>
      <w:r w:rsidR="009E2E9F">
        <w:rPr>
          <w:rFonts w:ascii="Calibri" w:eastAsia="Calibri" w:hAnsi="Calibri" w:cs="Arial"/>
        </w:rPr>
        <w:t>,</w:t>
      </w:r>
      <w:r w:rsidRPr="006729E9">
        <w:rPr>
          <w:rFonts w:ascii="Calibri" w:eastAsia="Calibri" w:hAnsi="Calibri" w:cs="Arial"/>
        </w:rPr>
        <w:t xml:space="preserve"> el cargo al cual postula.</w:t>
      </w:r>
    </w:p>
    <w:p w14:paraId="153D3C79" w14:textId="14F399A8" w:rsidR="006729E9" w:rsidRPr="00057565" w:rsidRDefault="006729E9" w:rsidP="00057565">
      <w:pPr>
        <w:jc w:val="both"/>
        <w:rPr>
          <w:lang w:eastAsia="es-PY"/>
        </w:rPr>
      </w:pPr>
      <w:r>
        <w:rPr>
          <w:rFonts w:ascii="Calibri" w:eastAsia="Calibri" w:hAnsi="Calibri" w:cs="Arial"/>
        </w:rPr>
        <w:t xml:space="preserve">En caso de requerirse alguna aclaración respecto a los </w:t>
      </w:r>
      <w:proofErr w:type="spellStart"/>
      <w:r>
        <w:rPr>
          <w:rFonts w:ascii="Calibri" w:eastAsia="Calibri" w:hAnsi="Calibri" w:cs="Arial"/>
        </w:rPr>
        <w:t>TdR</w:t>
      </w:r>
      <w:proofErr w:type="spellEnd"/>
      <w:r w:rsidR="009E2E9F">
        <w:rPr>
          <w:rFonts w:ascii="Calibri" w:eastAsia="Calibri" w:hAnsi="Calibri" w:cs="Arial"/>
        </w:rPr>
        <w:t xml:space="preserve"> o el llamado, ésta deberá realizarse por escrito a los mismos correos de postulación, hasta la fecha previa de cierre</w:t>
      </w:r>
      <w:r w:rsidR="00253DB0">
        <w:rPr>
          <w:rFonts w:ascii="Calibri" w:eastAsia="Calibri" w:hAnsi="Calibri" w:cs="Arial"/>
        </w:rPr>
        <w:t xml:space="preserve"> del llamado</w:t>
      </w:r>
      <w:r w:rsidR="009E2E9F">
        <w:rPr>
          <w:rFonts w:ascii="Calibri" w:eastAsia="Calibri" w:hAnsi="Calibri" w:cs="Arial"/>
        </w:rPr>
        <w:t>.</w:t>
      </w:r>
    </w:p>
    <w:p w14:paraId="1D1542F2" w14:textId="77777777" w:rsidR="008A1BD9" w:rsidRPr="00057565" w:rsidRDefault="008A1BD9" w:rsidP="00057565">
      <w:pPr>
        <w:rPr>
          <w:lang w:eastAsia="es-PY"/>
        </w:rPr>
      </w:pPr>
    </w:p>
    <w:sectPr w:rsidR="008A1BD9" w:rsidRPr="00057565" w:rsidSect="00E23504">
      <w:headerReference w:type="default" r:id="rId10"/>
      <w:footerReference w:type="default" r:id="rId11"/>
      <w:pgSz w:w="11907" w:h="16839" w:code="9"/>
      <w:pgMar w:top="1560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7E33" w16cex:dateUtc="2022-04-05T12:37:00Z"/>
  <w16cex:commentExtensible w16cex:durableId="25F68A8F" w16cex:dateUtc="2022-04-05T13:29:00Z"/>
  <w16cex:commentExtensible w16cex:durableId="25F68AA6" w16cex:dateUtc="2022-04-05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99352" w16cid:durableId="25F67E33"/>
  <w16cid:commentId w16cid:paraId="18BA7B0C" w16cid:durableId="25F68A8F"/>
  <w16cid:commentId w16cid:paraId="64DCB5AF" w16cid:durableId="25F68A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E1E94" w14:textId="77777777" w:rsidR="00CC6352" w:rsidRDefault="00CC6352" w:rsidP="006477F7">
      <w:pPr>
        <w:spacing w:after="0" w:line="240" w:lineRule="auto"/>
      </w:pPr>
      <w:r>
        <w:separator/>
      </w:r>
    </w:p>
  </w:endnote>
  <w:endnote w:type="continuationSeparator" w:id="0">
    <w:p w14:paraId="7A64DA6E" w14:textId="77777777" w:rsidR="00CC6352" w:rsidRDefault="00CC6352" w:rsidP="0064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FABreuer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A9C99" w14:textId="50ADF4B7" w:rsidR="008A3522" w:rsidRDefault="008A3522">
    <w:pPr>
      <w:pStyle w:val="Piedepgina"/>
    </w:pPr>
    <w:r w:rsidRPr="00F126D4">
      <w:rPr>
        <w:rFonts w:ascii="Calibri" w:eastAsia="Calibri" w:hAnsi="Calibri" w:cs="Times New Roman"/>
        <w:noProof/>
        <w:lang w:eastAsia="es-PY"/>
      </w:rPr>
      <w:drawing>
        <wp:inline distT="0" distB="0" distL="0" distR="0" wp14:anchorId="3C91E48D" wp14:editId="43F9C76B">
          <wp:extent cx="5400040" cy="6337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A DE LOGOD E COOPERANTES EN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E4F94" w14:textId="77777777" w:rsidR="00CC6352" w:rsidRDefault="00CC6352" w:rsidP="006477F7">
      <w:pPr>
        <w:spacing w:after="0" w:line="240" w:lineRule="auto"/>
      </w:pPr>
      <w:r>
        <w:separator/>
      </w:r>
    </w:p>
  </w:footnote>
  <w:footnote w:type="continuationSeparator" w:id="0">
    <w:p w14:paraId="0A97419F" w14:textId="77777777" w:rsidR="00CC6352" w:rsidRDefault="00CC6352" w:rsidP="0064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3EED" w14:textId="119E8650" w:rsidR="008A3522" w:rsidRDefault="008A3522">
    <w:pPr>
      <w:pStyle w:val="Encabezado"/>
    </w:pPr>
    <w:r w:rsidRPr="00F126D4">
      <w:rPr>
        <w:rFonts w:ascii="Calibri" w:eastAsia="Calibri" w:hAnsi="Calibri" w:cs="Times New Roman"/>
        <w:noProof/>
        <w:lang w:eastAsia="es-PY"/>
      </w:rPr>
      <w:drawing>
        <wp:anchor distT="0" distB="0" distL="114300" distR="114300" simplePos="0" relativeHeight="251659264" behindDoc="0" locked="0" layoutInCell="1" allowOverlap="1" wp14:anchorId="09935D91" wp14:editId="7579477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400675" cy="5510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ncabezado PARA EL PROYECTOAFAC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551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FE381" w14:textId="7E2A70AA" w:rsidR="008A3522" w:rsidRDefault="008A35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DBA"/>
    <w:multiLevelType w:val="hybridMultilevel"/>
    <w:tmpl w:val="A3BCCBB2"/>
    <w:lvl w:ilvl="0" w:tplc="19FC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D4C"/>
    <w:multiLevelType w:val="hybridMultilevel"/>
    <w:tmpl w:val="1862F0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CE15F6"/>
    <w:multiLevelType w:val="hybridMultilevel"/>
    <w:tmpl w:val="29061448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292707"/>
    <w:multiLevelType w:val="multilevel"/>
    <w:tmpl w:val="D55A7D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FA0CEC"/>
    <w:multiLevelType w:val="hybridMultilevel"/>
    <w:tmpl w:val="6C2097D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E373C">
      <w:numFmt w:val="bullet"/>
      <w:lvlText w:val="•"/>
      <w:lvlJc w:val="left"/>
      <w:pPr>
        <w:ind w:left="1993" w:hanging="913"/>
      </w:pPr>
      <w:rPr>
        <w:rFonts w:ascii="Calibri" w:eastAsia="Times New Roman" w:hAnsi="Calibri" w:cs="Calibri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D0D81"/>
    <w:multiLevelType w:val="hybridMultilevel"/>
    <w:tmpl w:val="69C04D0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274BE"/>
    <w:multiLevelType w:val="multilevel"/>
    <w:tmpl w:val="CDC80A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1B8"/>
    <w:multiLevelType w:val="multilevel"/>
    <w:tmpl w:val="3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224EBB"/>
    <w:multiLevelType w:val="hybridMultilevel"/>
    <w:tmpl w:val="FCEEFDE0"/>
    <w:lvl w:ilvl="0" w:tplc="41B2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7339B"/>
    <w:multiLevelType w:val="hybridMultilevel"/>
    <w:tmpl w:val="DCFEA3F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577F1"/>
    <w:multiLevelType w:val="multilevel"/>
    <w:tmpl w:val="6A6875D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C7494"/>
    <w:multiLevelType w:val="hybridMultilevel"/>
    <w:tmpl w:val="4BD46C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D3B71"/>
    <w:multiLevelType w:val="hybridMultilevel"/>
    <w:tmpl w:val="3594D49C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C303735"/>
    <w:multiLevelType w:val="hybridMultilevel"/>
    <w:tmpl w:val="45543B0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71D2E"/>
    <w:multiLevelType w:val="hybridMultilevel"/>
    <w:tmpl w:val="70969E12"/>
    <w:lvl w:ilvl="0" w:tplc="7D7EAE92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E591F97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206D7E"/>
    <w:multiLevelType w:val="hybridMultilevel"/>
    <w:tmpl w:val="49665CFE"/>
    <w:lvl w:ilvl="0" w:tplc="578E79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E496A"/>
    <w:multiLevelType w:val="hybridMultilevel"/>
    <w:tmpl w:val="74B6D77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50BF6"/>
    <w:multiLevelType w:val="hybridMultilevel"/>
    <w:tmpl w:val="2F8C924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A6821"/>
    <w:multiLevelType w:val="hybridMultilevel"/>
    <w:tmpl w:val="685E597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93F7D"/>
    <w:multiLevelType w:val="hybridMultilevel"/>
    <w:tmpl w:val="A02EB2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116A8"/>
    <w:multiLevelType w:val="hybridMultilevel"/>
    <w:tmpl w:val="0540E89C"/>
    <w:lvl w:ilvl="0" w:tplc="4A8E7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258A5"/>
    <w:multiLevelType w:val="hybridMultilevel"/>
    <w:tmpl w:val="F146A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62A50"/>
    <w:multiLevelType w:val="hybridMultilevel"/>
    <w:tmpl w:val="A6DCF36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C2943"/>
    <w:multiLevelType w:val="multilevel"/>
    <w:tmpl w:val="4AD64B1E"/>
    <w:lvl w:ilvl="0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F6567DF"/>
    <w:multiLevelType w:val="hybridMultilevel"/>
    <w:tmpl w:val="5622BC9E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F6A2EDB"/>
    <w:multiLevelType w:val="hybridMultilevel"/>
    <w:tmpl w:val="73980378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280061"/>
    <w:multiLevelType w:val="hybridMultilevel"/>
    <w:tmpl w:val="4AE23C1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D1C52"/>
    <w:multiLevelType w:val="hybridMultilevel"/>
    <w:tmpl w:val="BA7CB4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936BE"/>
    <w:multiLevelType w:val="hybridMultilevel"/>
    <w:tmpl w:val="AFD4CE7E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4847C1"/>
    <w:multiLevelType w:val="hybridMultilevel"/>
    <w:tmpl w:val="DF847FC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5E04DB"/>
    <w:multiLevelType w:val="hybridMultilevel"/>
    <w:tmpl w:val="361418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9B3C31"/>
    <w:multiLevelType w:val="hybridMultilevel"/>
    <w:tmpl w:val="A59AAA1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F54A7"/>
    <w:multiLevelType w:val="hybridMultilevel"/>
    <w:tmpl w:val="091024F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7B0FAB"/>
    <w:multiLevelType w:val="multilevel"/>
    <w:tmpl w:val="9CFE2FD4"/>
    <w:lvl w:ilvl="0">
      <w:start w:val="21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C1C09E0"/>
    <w:multiLevelType w:val="hybridMultilevel"/>
    <w:tmpl w:val="23942ED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86334"/>
    <w:multiLevelType w:val="hybridMultilevel"/>
    <w:tmpl w:val="FC7A7F7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3"/>
  </w:num>
  <w:num w:numId="4">
    <w:abstractNumId w:val="29"/>
  </w:num>
  <w:num w:numId="5">
    <w:abstractNumId w:val="19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7"/>
  </w:num>
  <w:num w:numId="9">
    <w:abstractNumId w:val="9"/>
  </w:num>
  <w:num w:numId="10">
    <w:abstractNumId w:val="30"/>
  </w:num>
  <w:num w:numId="11">
    <w:abstractNumId w:val="21"/>
  </w:num>
  <w:num w:numId="12">
    <w:abstractNumId w:val="12"/>
  </w:num>
  <w:num w:numId="13">
    <w:abstractNumId w:val="6"/>
  </w:num>
  <w:num w:numId="14">
    <w:abstractNumId w:val="28"/>
  </w:num>
  <w:num w:numId="15">
    <w:abstractNumId w:val="15"/>
  </w:num>
  <w:num w:numId="16">
    <w:abstractNumId w:val="34"/>
  </w:num>
  <w:num w:numId="17">
    <w:abstractNumId w:val="1"/>
  </w:num>
  <w:num w:numId="18">
    <w:abstractNumId w:val="23"/>
  </w:num>
  <w:num w:numId="19">
    <w:abstractNumId w:val="8"/>
  </w:num>
  <w:num w:numId="20">
    <w:abstractNumId w:val="5"/>
  </w:num>
  <w:num w:numId="21">
    <w:abstractNumId w:val="10"/>
  </w:num>
  <w:num w:numId="22">
    <w:abstractNumId w:val="2"/>
  </w:num>
  <w:num w:numId="23">
    <w:abstractNumId w:val="27"/>
  </w:num>
  <w:num w:numId="24">
    <w:abstractNumId w:val="31"/>
  </w:num>
  <w:num w:numId="25">
    <w:abstractNumId w:val="20"/>
  </w:num>
  <w:num w:numId="26">
    <w:abstractNumId w:val="0"/>
  </w:num>
  <w:num w:numId="27">
    <w:abstractNumId w:val="13"/>
  </w:num>
  <w:num w:numId="28">
    <w:abstractNumId w:val="26"/>
  </w:num>
  <w:num w:numId="29">
    <w:abstractNumId w:val="17"/>
  </w:num>
  <w:num w:numId="30">
    <w:abstractNumId w:val="35"/>
  </w:num>
  <w:num w:numId="31">
    <w:abstractNumId w:val="32"/>
  </w:num>
  <w:num w:numId="32">
    <w:abstractNumId w:val="16"/>
  </w:num>
  <w:num w:numId="33">
    <w:abstractNumId w:val="18"/>
  </w:num>
  <w:num w:numId="34">
    <w:abstractNumId w:val="22"/>
  </w:num>
  <w:num w:numId="35">
    <w:abstractNumId w:val="36"/>
  </w:num>
  <w:num w:numId="36">
    <w:abstractNumId w:val="11"/>
  </w:num>
  <w:num w:numId="37">
    <w:abstractNumId w:val="7"/>
  </w:num>
  <w:num w:numId="38">
    <w:abstractNumId w:val="25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C"/>
    <w:rsid w:val="000005AB"/>
    <w:rsid w:val="00001752"/>
    <w:rsid w:val="00001CB4"/>
    <w:rsid w:val="00014696"/>
    <w:rsid w:val="000226CB"/>
    <w:rsid w:val="00023653"/>
    <w:rsid w:val="000259E7"/>
    <w:rsid w:val="00025CF8"/>
    <w:rsid w:val="00035379"/>
    <w:rsid w:val="000360C6"/>
    <w:rsid w:val="0003649F"/>
    <w:rsid w:val="00042B12"/>
    <w:rsid w:val="00045086"/>
    <w:rsid w:val="000460BA"/>
    <w:rsid w:val="00046AA9"/>
    <w:rsid w:val="0004771F"/>
    <w:rsid w:val="0005003E"/>
    <w:rsid w:val="00050BC0"/>
    <w:rsid w:val="00052759"/>
    <w:rsid w:val="00055CB1"/>
    <w:rsid w:val="0005718A"/>
    <w:rsid w:val="00057565"/>
    <w:rsid w:val="00063EF5"/>
    <w:rsid w:val="000640C1"/>
    <w:rsid w:val="0006480C"/>
    <w:rsid w:val="00067B31"/>
    <w:rsid w:val="00070E82"/>
    <w:rsid w:val="00073928"/>
    <w:rsid w:val="00073FC3"/>
    <w:rsid w:val="0008075D"/>
    <w:rsid w:val="00082260"/>
    <w:rsid w:val="0008394F"/>
    <w:rsid w:val="0008499D"/>
    <w:rsid w:val="00094D9B"/>
    <w:rsid w:val="00095B87"/>
    <w:rsid w:val="000A1FDE"/>
    <w:rsid w:val="000A23FE"/>
    <w:rsid w:val="000A36A6"/>
    <w:rsid w:val="000A59AF"/>
    <w:rsid w:val="000A65B0"/>
    <w:rsid w:val="000B01A1"/>
    <w:rsid w:val="000B7025"/>
    <w:rsid w:val="000C54A4"/>
    <w:rsid w:val="000C5607"/>
    <w:rsid w:val="000C5A43"/>
    <w:rsid w:val="000D0A4E"/>
    <w:rsid w:val="000D2D8C"/>
    <w:rsid w:val="000D572C"/>
    <w:rsid w:val="000D5EA6"/>
    <w:rsid w:val="000E45B9"/>
    <w:rsid w:val="000E4853"/>
    <w:rsid w:val="000E62CE"/>
    <w:rsid w:val="000E6774"/>
    <w:rsid w:val="000E677B"/>
    <w:rsid w:val="000E7DBF"/>
    <w:rsid w:val="000F3CAC"/>
    <w:rsid w:val="000F4AA8"/>
    <w:rsid w:val="000F5102"/>
    <w:rsid w:val="000F5627"/>
    <w:rsid w:val="000F6447"/>
    <w:rsid w:val="000F644F"/>
    <w:rsid w:val="000F6BCD"/>
    <w:rsid w:val="000F7365"/>
    <w:rsid w:val="000F7EE5"/>
    <w:rsid w:val="001071B8"/>
    <w:rsid w:val="00111524"/>
    <w:rsid w:val="00112763"/>
    <w:rsid w:val="00112A89"/>
    <w:rsid w:val="00113E8B"/>
    <w:rsid w:val="001151C9"/>
    <w:rsid w:val="00117BA4"/>
    <w:rsid w:val="00121CF9"/>
    <w:rsid w:val="00121E51"/>
    <w:rsid w:val="00122FAC"/>
    <w:rsid w:val="00123CB1"/>
    <w:rsid w:val="00127D24"/>
    <w:rsid w:val="00131F1C"/>
    <w:rsid w:val="00135696"/>
    <w:rsid w:val="00141769"/>
    <w:rsid w:val="00141A9D"/>
    <w:rsid w:val="00144B66"/>
    <w:rsid w:val="0015531F"/>
    <w:rsid w:val="00161D3C"/>
    <w:rsid w:val="001621EC"/>
    <w:rsid w:val="00172821"/>
    <w:rsid w:val="00181EC4"/>
    <w:rsid w:val="001824FD"/>
    <w:rsid w:val="001830A3"/>
    <w:rsid w:val="00185EB6"/>
    <w:rsid w:val="0018760A"/>
    <w:rsid w:val="00191166"/>
    <w:rsid w:val="001915F0"/>
    <w:rsid w:val="0019521E"/>
    <w:rsid w:val="001954D6"/>
    <w:rsid w:val="00196256"/>
    <w:rsid w:val="0019754F"/>
    <w:rsid w:val="00197909"/>
    <w:rsid w:val="001B164E"/>
    <w:rsid w:val="001B2BC3"/>
    <w:rsid w:val="001B47BC"/>
    <w:rsid w:val="001B5287"/>
    <w:rsid w:val="001B5758"/>
    <w:rsid w:val="001C3902"/>
    <w:rsid w:val="001C4D93"/>
    <w:rsid w:val="001D1886"/>
    <w:rsid w:val="001D54FA"/>
    <w:rsid w:val="001D7CA4"/>
    <w:rsid w:val="001F487D"/>
    <w:rsid w:val="001F765C"/>
    <w:rsid w:val="002023C5"/>
    <w:rsid w:val="00205033"/>
    <w:rsid w:val="00205E00"/>
    <w:rsid w:val="00210740"/>
    <w:rsid w:val="00213546"/>
    <w:rsid w:val="002141AD"/>
    <w:rsid w:val="00215F6D"/>
    <w:rsid w:val="002177FA"/>
    <w:rsid w:val="002232DB"/>
    <w:rsid w:val="00224A11"/>
    <w:rsid w:val="002303AB"/>
    <w:rsid w:val="00231BA0"/>
    <w:rsid w:val="00234AB6"/>
    <w:rsid w:val="00236586"/>
    <w:rsid w:val="00236968"/>
    <w:rsid w:val="00236FB2"/>
    <w:rsid w:val="00240B34"/>
    <w:rsid w:val="00245641"/>
    <w:rsid w:val="0024587E"/>
    <w:rsid w:val="002474F0"/>
    <w:rsid w:val="0025151A"/>
    <w:rsid w:val="00253DB0"/>
    <w:rsid w:val="00253FB8"/>
    <w:rsid w:val="0026182F"/>
    <w:rsid w:val="002643D1"/>
    <w:rsid w:val="00264F8A"/>
    <w:rsid w:val="0026681E"/>
    <w:rsid w:val="002705DA"/>
    <w:rsid w:val="0027140E"/>
    <w:rsid w:val="00275B79"/>
    <w:rsid w:val="00276D20"/>
    <w:rsid w:val="00280B98"/>
    <w:rsid w:val="00281148"/>
    <w:rsid w:val="00287429"/>
    <w:rsid w:val="00290B2B"/>
    <w:rsid w:val="002948EB"/>
    <w:rsid w:val="00296080"/>
    <w:rsid w:val="002A1687"/>
    <w:rsid w:val="002A20D8"/>
    <w:rsid w:val="002A210A"/>
    <w:rsid w:val="002A3158"/>
    <w:rsid w:val="002A4AD1"/>
    <w:rsid w:val="002A6403"/>
    <w:rsid w:val="002A73DD"/>
    <w:rsid w:val="002B07DE"/>
    <w:rsid w:val="002B6246"/>
    <w:rsid w:val="002C2BCC"/>
    <w:rsid w:val="002C35A1"/>
    <w:rsid w:val="002C4AB9"/>
    <w:rsid w:val="002C77EC"/>
    <w:rsid w:val="002D0363"/>
    <w:rsid w:val="002D0F63"/>
    <w:rsid w:val="002E0833"/>
    <w:rsid w:val="002E1654"/>
    <w:rsid w:val="002E247A"/>
    <w:rsid w:val="002E32D3"/>
    <w:rsid w:val="002E5ED4"/>
    <w:rsid w:val="002E6103"/>
    <w:rsid w:val="002F2036"/>
    <w:rsid w:val="002F25B4"/>
    <w:rsid w:val="002F4A37"/>
    <w:rsid w:val="002F4B64"/>
    <w:rsid w:val="00311CF0"/>
    <w:rsid w:val="00315458"/>
    <w:rsid w:val="00316983"/>
    <w:rsid w:val="00317F82"/>
    <w:rsid w:val="003227F0"/>
    <w:rsid w:val="00322926"/>
    <w:rsid w:val="003234CF"/>
    <w:rsid w:val="00330345"/>
    <w:rsid w:val="00335393"/>
    <w:rsid w:val="003408AE"/>
    <w:rsid w:val="00347045"/>
    <w:rsid w:val="003515B5"/>
    <w:rsid w:val="003545BC"/>
    <w:rsid w:val="00355D7B"/>
    <w:rsid w:val="00360E6D"/>
    <w:rsid w:val="00364525"/>
    <w:rsid w:val="0036628B"/>
    <w:rsid w:val="00366899"/>
    <w:rsid w:val="00366BF9"/>
    <w:rsid w:val="00370A72"/>
    <w:rsid w:val="00370BAF"/>
    <w:rsid w:val="00373C50"/>
    <w:rsid w:val="0037438A"/>
    <w:rsid w:val="0037534D"/>
    <w:rsid w:val="00376AB6"/>
    <w:rsid w:val="00377148"/>
    <w:rsid w:val="0038252A"/>
    <w:rsid w:val="00383CBE"/>
    <w:rsid w:val="0038788A"/>
    <w:rsid w:val="00391770"/>
    <w:rsid w:val="00391C7D"/>
    <w:rsid w:val="0039522D"/>
    <w:rsid w:val="003960D9"/>
    <w:rsid w:val="003A36EB"/>
    <w:rsid w:val="003A3AD1"/>
    <w:rsid w:val="003A4DD9"/>
    <w:rsid w:val="003B5DCD"/>
    <w:rsid w:val="003C3EF6"/>
    <w:rsid w:val="003C51B2"/>
    <w:rsid w:val="003C5F46"/>
    <w:rsid w:val="003D1F5C"/>
    <w:rsid w:val="003D5C86"/>
    <w:rsid w:val="003F33B4"/>
    <w:rsid w:val="003F3E01"/>
    <w:rsid w:val="003F4E2F"/>
    <w:rsid w:val="003F6492"/>
    <w:rsid w:val="0040003C"/>
    <w:rsid w:val="004067E2"/>
    <w:rsid w:val="00410C3A"/>
    <w:rsid w:val="004110E4"/>
    <w:rsid w:val="00417F48"/>
    <w:rsid w:val="004204FB"/>
    <w:rsid w:val="00425065"/>
    <w:rsid w:val="00430F07"/>
    <w:rsid w:val="00431CFA"/>
    <w:rsid w:val="00431EF6"/>
    <w:rsid w:val="004359FF"/>
    <w:rsid w:val="00437C2A"/>
    <w:rsid w:val="00437DAC"/>
    <w:rsid w:val="00441623"/>
    <w:rsid w:val="00445153"/>
    <w:rsid w:val="00446132"/>
    <w:rsid w:val="00450761"/>
    <w:rsid w:val="004516EF"/>
    <w:rsid w:val="00451AEB"/>
    <w:rsid w:val="00452015"/>
    <w:rsid w:val="00454FDE"/>
    <w:rsid w:val="00457C44"/>
    <w:rsid w:val="00474089"/>
    <w:rsid w:val="00474AE4"/>
    <w:rsid w:val="0047582E"/>
    <w:rsid w:val="00476E0E"/>
    <w:rsid w:val="0048255A"/>
    <w:rsid w:val="004874F3"/>
    <w:rsid w:val="00487CA9"/>
    <w:rsid w:val="0049359F"/>
    <w:rsid w:val="00495A05"/>
    <w:rsid w:val="004A3233"/>
    <w:rsid w:val="004A5E8A"/>
    <w:rsid w:val="004A742E"/>
    <w:rsid w:val="004A7B69"/>
    <w:rsid w:val="004B3049"/>
    <w:rsid w:val="004B5153"/>
    <w:rsid w:val="004C03F5"/>
    <w:rsid w:val="004C17B3"/>
    <w:rsid w:val="004C2302"/>
    <w:rsid w:val="004C73A4"/>
    <w:rsid w:val="004C7E00"/>
    <w:rsid w:val="004D2B57"/>
    <w:rsid w:val="004D359E"/>
    <w:rsid w:val="004D41ED"/>
    <w:rsid w:val="004D48B7"/>
    <w:rsid w:val="004E1D36"/>
    <w:rsid w:val="004E2012"/>
    <w:rsid w:val="004E24D9"/>
    <w:rsid w:val="004E2C72"/>
    <w:rsid w:val="004E40C3"/>
    <w:rsid w:val="004F0E83"/>
    <w:rsid w:val="004F3BE3"/>
    <w:rsid w:val="004F614F"/>
    <w:rsid w:val="00501033"/>
    <w:rsid w:val="00503DCF"/>
    <w:rsid w:val="00504F5A"/>
    <w:rsid w:val="005061FE"/>
    <w:rsid w:val="005062A7"/>
    <w:rsid w:val="005109A5"/>
    <w:rsid w:val="00513761"/>
    <w:rsid w:val="005212F8"/>
    <w:rsid w:val="005252A4"/>
    <w:rsid w:val="005253F4"/>
    <w:rsid w:val="0052678E"/>
    <w:rsid w:val="00530167"/>
    <w:rsid w:val="00532BD2"/>
    <w:rsid w:val="00543968"/>
    <w:rsid w:val="00553865"/>
    <w:rsid w:val="00556807"/>
    <w:rsid w:val="0055730B"/>
    <w:rsid w:val="005574C7"/>
    <w:rsid w:val="0056047F"/>
    <w:rsid w:val="00565568"/>
    <w:rsid w:val="00576C3C"/>
    <w:rsid w:val="005774C0"/>
    <w:rsid w:val="0058714E"/>
    <w:rsid w:val="005901D2"/>
    <w:rsid w:val="00591701"/>
    <w:rsid w:val="00594B06"/>
    <w:rsid w:val="00597C9D"/>
    <w:rsid w:val="005A04E3"/>
    <w:rsid w:val="005A1049"/>
    <w:rsid w:val="005A1074"/>
    <w:rsid w:val="005A14FA"/>
    <w:rsid w:val="005A651F"/>
    <w:rsid w:val="005A7468"/>
    <w:rsid w:val="005A7FB8"/>
    <w:rsid w:val="005B0687"/>
    <w:rsid w:val="005B11D8"/>
    <w:rsid w:val="005B4ACF"/>
    <w:rsid w:val="005B71A4"/>
    <w:rsid w:val="005C31AD"/>
    <w:rsid w:val="005D18CD"/>
    <w:rsid w:val="005D32A0"/>
    <w:rsid w:val="005E43F8"/>
    <w:rsid w:val="005F08D1"/>
    <w:rsid w:val="005F188E"/>
    <w:rsid w:val="005F4127"/>
    <w:rsid w:val="005F73C7"/>
    <w:rsid w:val="00600539"/>
    <w:rsid w:val="00603AA4"/>
    <w:rsid w:val="0060621F"/>
    <w:rsid w:val="00613B21"/>
    <w:rsid w:val="006165FC"/>
    <w:rsid w:val="00617780"/>
    <w:rsid w:val="0062269C"/>
    <w:rsid w:val="00622835"/>
    <w:rsid w:val="00626519"/>
    <w:rsid w:val="006278B9"/>
    <w:rsid w:val="006355CF"/>
    <w:rsid w:val="00640D84"/>
    <w:rsid w:val="00643B63"/>
    <w:rsid w:val="006472CD"/>
    <w:rsid w:val="006477F7"/>
    <w:rsid w:val="00651147"/>
    <w:rsid w:val="00651148"/>
    <w:rsid w:val="0065759E"/>
    <w:rsid w:val="00662C97"/>
    <w:rsid w:val="0067278B"/>
    <w:rsid w:val="006729E9"/>
    <w:rsid w:val="00674FB1"/>
    <w:rsid w:val="00676062"/>
    <w:rsid w:val="00681EFF"/>
    <w:rsid w:val="00682C86"/>
    <w:rsid w:val="00684511"/>
    <w:rsid w:val="006860AB"/>
    <w:rsid w:val="00691B43"/>
    <w:rsid w:val="00693217"/>
    <w:rsid w:val="0069329A"/>
    <w:rsid w:val="00695B66"/>
    <w:rsid w:val="006A7C53"/>
    <w:rsid w:val="006B53B3"/>
    <w:rsid w:val="006B564D"/>
    <w:rsid w:val="006B75F4"/>
    <w:rsid w:val="006C13FF"/>
    <w:rsid w:val="006C4B93"/>
    <w:rsid w:val="006C66DC"/>
    <w:rsid w:val="006C7130"/>
    <w:rsid w:val="006D46C4"/>
    <w:rsid w:val="006E061D"/>
    <w:rsid w:val="006E1956"/>
    <w:rsid w:val="006E220D"/>
    <w:rsid w:val="006E5927"/>
    <w:rsid w:val="006F30B4"/>
    <w:rsid w:val="006F3B32"/>
    <w:rsid w:val="006F6BEA"/>
    <w:rsid w:val="006F7458"/>
    <w:rsid w:val="007024E7"/>
    <w:rsid w:val="007027BA"/>
    <w:rsid w:val="00704061"/>
    <w:rsid w:val="007111DE"/>
    <w:rsid w:val="0071147E"/>
    <w:rsid w:val="00712694"/>
    <w:rsid w:val="00713C41"/>
    <w:rsid w:val="00716040"/>
    <w:rsid w:val="00730171"/>
    <w:rsid w:val="00730364"/>
    <w:rsid w:val="00737EE7"/>
    <w:rsid w:val="00743982"/>
    <w:rsid w:val="007464B4"/>
    <w:rsid w:val="007533D2"/>
    <w:rsid w:val="00753B58"/>
    <w:rsid w:val="00762355"/>
    <w:rsid w:val="007647FB"/>
    <w:rsid w:val="007655EB"/>
    <w:rsid w:val="00766B58"/>
    <w:rsid w:val="007706E1"/>
    <w:rsid w:val="007708CF"/>
    <w:rsid w:val="00771CE1"/>
    <w:rsid w:val="00773052"/>
    <w:rsid w:val="00774AF3"/>
    <w:rsid w:val="00775C09"/>
    <w:rsid w:val="00777707"/>
    <w:rsid w:val="007810EC"/>
    <w:rsid w:val="0078122A"/>
    <w:rsid w:val="00783267"/>
    <w:rsid w:val="007864B0"/>
    <w:rsid w:val="00787B21"/>
    <w:rsid w:val="0079018C"/>
    <w:rsid w:val="00791441"/>
    <w:rsid w:val="0079353E"/>
    <w:rsid w:val="007954F6"/>
    <w:rsid w:val="007A0753"/>
    <w:rsid w:val="007A11FD"/>
    <w:rsid w:val="007A3C99"/>
    <w:rsid w:val="007B1321"/>
    <w:rsid w:val="007B2645"/>
    <w:rsid w:val="007B4793"/>
    <w:rsid w:val="007B59BE"/>
    <w:rsid w:val="007B6B05"/>
    <w:rsid w:val="007C4E77"/>
    <w:rsid w:val="007C6BB3"/>
    <w:rsid w:val="007D109E"/>
    <w:rsid w:val="007D2513"/>
    <w:rsid w:val="007D4CE8"/>
    <w:rsid w:val="007D4D37"/>
    <w:rsid w:val="007D77DF"/>
    <w:rsid w:val="007E1C18"/>
    <w:rsid w:val="007E534C"/>
    <w:rsid w:val="007E7380"/>
    <w:rsid w:val="007F0972"/>
    <w:rsid w:val="007F57CC"/>
    <w:rsid w:val="007F65BA"/>
    <w:rsid w:val="00804483"/>
    <w:rsid w:val="00805E97"/>
    <w:rsid w:val="008063A9"/>
    <w:rsid w:val="0080656E"/>
    <w:rsid w:val="00812032"/>
    <w:rsid w:val="00820E50"/>
    <w:rsid w:val="00840B22"/>
    <w:rsid w:val="0084108F"/>
    <w:rsid w:val="00844F20"/>
    <w:rsid w:val="008450D6"/>
    <w:rsid w:val="008540FA"/>
    <w:rsid w:val="00855DB7"/>
    <w:rsid w:val="00856C47"/>
    <w:rsid w:val="00856E0F"/>
    <w:rsid w:val="00865253"/>
    <w:rsid w:val="00865F56"/>
    <w:rsid w:val="00867E90"/>
    <w:rsid w:val="00873B75"/>
    <w:rsid w:val="00875478"/>
    <w:rsid w:val="00875568"/>
    <w:rsid w:val="00875877"/>
    <w:rsid w:val="008810D8"/>
    <w:rsid w:val="0088178D"/>
    <w:rsid w:val="00882137"/>
    <w:rsid w:val="0088220F"/>
    <w:rsid w:val="008828A8"/>
    <w:rsid w:val="008873FC"/>
    <w:rsid w:val="00890D0E"/>
    <w:rsid w:val="00893741"/>
    <w:rsid w:val="008A1BD9"/>
    <w:rsid w:val="008A2CA4"/>
    <w:rsid w:val="008A3522"/>
    <w:rsid w:val="008A3FF0"/>
    <w:rsid w:val="008A68AF"/>
    <w:rsid w:val="008A6BD1"/>
    <w:rsid w:val="008B2C5E"/>
    <w:rsid w:val="008B47D9"/>
    <w:rsid w:val="008B564D"/>
    <w:rsid w:val="008C3BEB"/>
    <w:rsid w:val="008D4E5A"/>
    <w:rsid w:val="008D7D9E"/>
    <w:rsid w:val="008E020A"/>
    <w:rsid w:val="008E06C9"/>
    <w:rsid w:val="008E2722"/>
    <w:rsid w:val="008E468B"/>
    <w:rsid w:val="008E60E0"/>
    <w:rsid w:val="008F004D"/>
    <w:rsid w:val="008F43FF"/>
    <w:rsid w:val="008F4CF2"/>
    <w:rsid w:val="008F58EA"/>
    <w:rsid w:val="00901502"/>
    <w:rsid w:val="009037AC"/>
    <w:rsid w:val="00904D4D"/>
    <w:rsid w:val="00907757"/>
    <w:rsid w:val="00910A4B"/>
    <w:rsid w:val="00914F61"/>
    <w:rsid w:val="009252A8"/>
    <w:rsid w:val="0092740E"/>
    <w:rsid w:val="0092785B"/>
    <w:rsid w:val="00930A21"/>
    <w:rsid w:val="009310F7"/>
    <w:rsid w:val="009330AC"/>
    <w:rsid w:val="00933B83"/>
    <w:rsid w:val="009340D4"/>
    <w:rsid w:val="00935337"/>
    <w:rsid w:val="00935A65"/>
    <w:rsid w:val="00941DCD"/>
    <w:rsid w:val="00946CB2"/>
    <w:rsid w:val="0095166E"/>
    <w:rsid w:val="00951967"/>
    <w:rsid w:val="009530FB"/>
    <w:rsid w:val="009540A9"/>
    <w:rsid w:val="009553D2"/>
    <w:rsid w:val="00957E00"/>
    <w:rsid w:val="00962BD8"/>
    <w:rsid w:val="00965BEA"/>
    <w:rsid w:val="009661D2"/>
    <w:rsid w:val="00966A27"/>
    <w:rsid w:val="00967360"/>
    <w:rsid w:val="00972087"/>
    <w:rsid w:val="00973543"/>
    <w:rsid w:val="009736D5"/>
    <w:rsid w:val="009768D7"/>
    <w:rsid w:val="0099312C"/>
    <w:rsid w:val="009974ED"/>
    <w:rsid w:val="009A0D12"/>
    <w:rsid w:val="009A26CC"/>
    <w:rsid w:val="009A278C"/>
    <w:rsid w:val="009A2919"/>
    <w:rsid w:val="009B211C"/>
    <w:rsid w:val="009B3CBE"/>
    <w:rsid w:val="009B5CFA"/>
    <w:rsid w:val="009B7529"/>
    <w:rsid w:val="009C038A"/>
    <w:rsid w:val="009C2103"/>
    <w:rsid w:val="009C3C44"/>
    <w:rsid w:val="009C582F"/>
    <w:rsid w:val="009D310A"/>
    <w:rsid w:val="009E2E9F"/>
    <w:rsid w:val="009E3ADD"/>
    <w:rsid w:val="009E475E"/>
    <w:rsid w:val="009E4BF8"/>
    <w:rsid w:val="009F15EC"/>
    <w:rsid w:val="009F20E7"/>
    <w:rsid w:val="009F4B19"/>
    <w:rsid w:val="00A01695"/>
    <w:rsid w:val="00A02FC1"/>
    <w:rsid w:val="00A05034"/>
    <w:rsid w:val="00A06E56"/>
    <w:rsid w:val="00A10C8A"/>
    <w:rsid w:val="00A12269"/>
    <w:rsid w:val="00A12A5D"/>
    <w:rsid w:val="00A16ABD"/>
    <w:rsid w:val="00A20E55"/>
    <w:rsid w:val="00A26E32"/>
    <w:rsid w:val="00A3129B"/>
    <w:rsid w:val="00A318D2"/>
    <w:rsid w:val="00A31ABC"/>
    <w:rsid w:val="00A34811"/>
    <w:rsid w:val="00A35926"/>
    <w:rsid w:val="00A3665B"/>
    <w:rsid w:val="00A40FC3"/>
    <w:rsid w:val="00A45D60"/>
    <w:rsid w:val="00A57A6A"/>
    <w:rsid w:val="00A60D58"/>
    <w:rsid w:val="00A64B9A"/>
    <w:rsid w:val="00A6554E"/>
    <w:rsid w:val="00A66C10"/>
    <w:rsid w:val="00A72834"/>
    <w:rsid w:val="00A73131"/>
    <w:rsid w:val="00A75150"/>
    <w:rsid w:val="00A77718"/>
    <w:rsid w:val="00A83BCD"/>
    <w:rsid w:val="00A9000D"/>
    <w:rsid w:val="00A9104C"/>
    <w:rsid w:val="00A91956"/>
    <w:rsid w:val="00A9551D"/>
    <w:rsid w:val="00A96392"/>
    <w:rsid w:val="00AA64F5"/>
    <w:rsid w:val="00AA7B47"/>
    <w:rsid w:val="00AA7D02"/>
    <w:rsid w:val="00AB0065"/>
    <w:rsid w:val="00AB65DB"/>
    <w:rsid w:val="00AC197E"/>
    <w:rsid w:val="00AC5869"/>
    <w:rsid w:val="00AC6623"/>
    <w:rsid w:val="00AC6D63"/>
    <w:rsid w:val="00AD1AE2"/>
    <w:rsid w:val="00AE120C"/>
    <w:rsid w:val="00AE1380"/>
    <w:rsid w:val="00AE27FC"/>
    <w:rsid w:val="00AE57E6"/>
    <w:rsid w:val="00AF2712"/>
    <w:rsid w:val="00AF2D8B"/>
    <w:rsid w:val="00AF32D3"/>
    <w:rsid w:val="00AF59C5"/>
    <w:rsid w:val="00AF645B"/>
    <w:rsid w:val="00AF7053"/>
    <w:rsid w:val="00B05BD0"/>
    <w:rsid w:val="00B16C58"/>
    <w:rsid w:val="00B1765A"/>
    <w:rsid w:val="00B23F2F"/>
    <w:rsid w:val="00B35373"/>
    <w:rsid w:val="00B374DB"/>
    <w:rsid w:val="00B4050B"/>
    <w:rsid w:val="00B4302A"/>
    <w:rsid w:val="00B43B8E"/>
    <w:rsid w:val="00B50B0D"/>
    <w:rsid w:val="00B551AE"/>
    <w:rsid w:val="00B63ABF"/>
    <w:rsid w:val="00B66523"/>
    <w:rsid w:val="00B66B44"/>
    <w:rsid w:val="00B675D0"/>
    <w:rsid w:val="00B72C91"/>
    <w:rsid w:val="00B72DA6"/>
    <w:rsid w:val="00B755C2"/>
    <w:rsid w:val="00B9022D"/>
    <w:rsid w:val="00B94D1E"/>
    <w:rsid w:val="00B95D62"/>
    <w:rsid w:val="00BA39A9"/>
    <w:rsid w:val="00BA43E3"/>
    <w:rsid w:val="00BA74FB"/>
    <w:rsid w:val="00BB0A1D"/>
    <w:rsid w:val="00BB44E1"/>
    <w:rsid w:val="00BB4910"/>
    <w:rsid w:val="00BB5258"/>
    <w:rsid w:val="00BC1C54"/>
    <w:rsid w:val="00BC482F"/>
    <w:rsid w:val="00BC5D92"/>
    <w:rsid w:val="00BC625D"/>
    <w:rsid w:val="00BC6C7E"/>
    <w:rsid w:val="00BD00C1"/>
    <w:rsid w:val="00BE4037"/>
    <w:rsid w:val="00BE53D2"/>
    <w:rsid w:val="00BE5AB4"/>
    <w:rsid w:val="00BF05AE"/>
    <w:rsid w:val="00BF0BF7"/>
    <w:rsid w:val="00BF7162"/>
    <w:rsid w:val="00BF734E"/>
    <w:rsid w:val="00C0035B"/>
    <w:rsid w:val="00C051D5"/>
    <w:rsid w:val="00C05ABF"/>
    <w:rsid w:val="00C1395A"/>
    <w:rsid w:val="00C23E11"/>
    <w:rsid w:val="00C26DA5"/>
    <w:rsid w:val="00C32DDE"/>
    <w:rsid w:val="00C33563"/>
    <w:rsid w:val="00C40417"/>
    <w:rsid w:val="00C43896"/>
    <w:rsid w:val="00C47F23"/>
    <w:rsid w:val="00C70295"/>
    <w:rsid w:val="00C70C5B"/>
    <w:rsid w:val="00C724A7"/>
    <w:rsid w:val="00C75481"/>
    <w:rsid w:val="00C81925"/>
    <w:rsid w:val="00C82DAC"/>
    <w:rsid w:val="00C871E6"/>
    <w:rsid w:val="00C91EAB"/>
    <w:rsid w:val="00C92AE3"/>
    <w:rsid w:val="00C97EC8"/>
    <w:rsid w:val="00CA096B"/>
    <w:rsid w:val="00CB04C7"/>
    <w:rsid w:val="00CB0F23"/>
    <w:rsid w:val="00CC0DF1"/>
    <w:rsid w:val="00CC6352"/>
    <w:rsid w:val="00CC758C"/>
    <w:rsid w:val="00CD32FD"/>
    <w:rsid w:val="00CD3C86"/>
    <w:rsid w:val="00CD455E"/>
    <w:rsid w:val="00CE1862"/>
    <w:rsid w:val="00CE6D63"/>
    <w:rsid w:val="00CE75F4"/>
    <w:rsid w:val="00CF26DF"/>
    <w:rsid w:val="00CF5DA2"/>
    <w:rsid w:val="00CF7967"/>
    <w:rsid w:val="00D011BC"/>
    <w:rsid w:val="00D01614"/>
    <w:rsid w:val="00D01A5F"/>
    <w:rsid w:val="00D03F8A"/>
    <w:rsid w:val="00D1152E"/>
    <w:rsid w:val="00D12A6F"/>
    <w:rsid w:val="00D13DA9"/>
    <w:rsid w:val="00D15D01"/>
    <w:rsid w:val="00D2110A"/>
    <w:rsid w:val="00D214B9"/>
    <w:rsid w:val="00D246EE"/>
    <w:rsid w:val="00D272DE"/>
    <w:rsid w:val="00D27E90"/>
    <w:rsid w:val="00D32357"/>
    <w:rsid w:val="00D332D6"/>
    <w:rsid w:val="00D42644"/>
    <w:rsid w:val="00D4420F"/>
    <w:rsid w:val="00D46FDB"/>
    <w:rsid w:val="00D5094E"/>
    <w:rsid w:val="00D51037"/>
    <w:rsid w:val="00D52F2E"/>
    <w:rsid w:val="00D531F0"/>
    <w:rsid w:val="00D62AA8"/>
    <w:rsid w:val="00D63773"/>
    <w:rsid w:val="00D73B7B"/>
    <w:rsid w:val="00D758E4"/>
    <w:rsid w:val="00D84914"/>
    <w:rsid w:val="00D84BEB"/>
    <w:rsid w:val="00D85746"/>
    <w:rsid w:val="00D90617"/>
    <w:rsid w:val="00D9386D"/>
    <w:rsid w:val="00D952B4"/>
    <w:rsid w:val="00D96DD4"/>
    <w:rsid w:val="00D9756F"/>
    <w:rsid w:val="00DA2645"/>
    <w:rsid w:val="00DA421D"/>
    <w:rsid w:val="00DA4DD8"/>
    <w:rsid w:val="00DA5705"/>
    <w:rsid w:val="00DA72CE"/>
    <w:rsid w:val="00DB500A"/>
    <w:rsid w:val="00DC25AC"/>
    <w:rsid w:val="00DC2F2D"/>
    <w:rsid w:val="00DC3815"/>
    <w:rsid w:val="00DC5055"/>
    <w:rsid w:val="00DC700F"/>
    <w:rsid w:val="00DC762E"/>
    <w:rsid w:val="00DC79E7"/>
    <w:rsid w:val="00DD17A4"/>
    <w:rsid w:val="00DD1A65"/>
    <w:rsid w:val="00DD2B39"/>
    <w:rsid w:val="00DE13A8"/>
    <w:rsid w:val="00DF5CD4"/>
    <w:rsid w:val="00E03DAC"/>
    <w:rsid w:val="00E06546"/>
    <w:rsid w:val="00E07D86"/>
    <w:rsid w:val="00E07E74"/>
    <w:rsid w:val="00E13E3D"/>
    <w:rsid w:val="00E23504"/>
    <w:rsid w:val="00E25297"/>
    <w:rsid w:val="00E27137"/>
    <w:rsid w:val="00E27693"/>
    <w:rsid w:val="00E27BE8"/>
    <w:rsid w:val="00E27D65"/>
    <w:rsid w:val="00E31BE9"/>
    <w:rsid w:val="00E33FE9"/>
    <w:rsid w:val="00E41B65"/>
    <w:rsid w:val="00E420AC"/>
    <w:rsid w:val="00E6042F"/>
    <w:rsid w:val="00E63BEF"/>
    <w:rsid w:val="00E65392"/>
    <w:rsid w:val="00E67102"/>
    <w:rsid w:val="00E702B4"/>
    <w:rsid w:val="00E733B3"/>
    <w:rsid w:val="00E737F8"/>
    <w:rsid w:val="00E77F00"/>
    <w:rsid w:val="00E806B1"/>
    <w:rsid w:val="00E8123F"/>
    <w:rsid w:val="00E87183"/>
    <w:rsid w:val="00E92608"/>
    <w:rsid w:val="00E94F82"/>
    <w:rsid w:val="00EA074E"/>
    <w:rsid w:val="00EB0438"/>
    <w:rsid w:val="00EB2329"/>
    <w:rsid w:val="00EB2595"/>
    <w:rsid w:val="00EB6FBD"/>
    <w:rsid w:val="00EC582D"/>
    <w:rsid w:val="00EC742C"/>
    <w:rsid w:val="00EC7E24"/>
    <w:rsid w:val="00ED6CFC"/>
    <w:rsid w:val="00EE11CE"/>
    <w:rsid w:val="00EE24D1"/>
    <w:rsid w:val="00EE335A"/>
    <w:rsid w:val="00EE63F0"/>
    <w:rsid w:val="00EF03F0"/>
    <w:rsid w:val="00EF518D"/>
    <w:rsid w:val="00EF55DA"/>
    <w:rsid w:val="00F00D34"/>
    <w:rsid w:val="00F0294E"/>
    <w:rsid w:val="00F03B6E"/>
    <w:rsid w:val="00F04292"/>
    <w:rsid w:val="00F10D0B"/>
    <w:rsid w:val="00F126D4"/>
    <w:rsid w:val="00F13DB6"/>
    <w:rsid w:val="00F166AE"/>
    <w:rsid w:val="00F16F16"/>
    <w:rsid w:val="00F17F9E"/>
    <w:rsid w:val="00F2102C"/>
    <w:rsid w:val="00F22B7E"/>
    <w:rsid w:val="00F2308B"/>
    <w:rsid w:val="00F23C49"/>
    <w:rsid w:val="00F2453A"/>
    <w:rsid w:val="00F24EBC"/>
    <w:rsid w:val="00F3614E"/>
    <w:rsid w:val="00F36C07"/>
    <w:rsid w:val="00F37166"/>
    <w:rsid w:val="00F40E88"/>
    <w:rsid w:val="00F41727"/>
    <w:rsid w:val="00F43FAD"/>
    <w:rsid w:val="00F455D8"/>
    <w:rsid w:val="00F6188A"/>
    <w:rsid w:val="00F62EF8"/>
    <w:rsid w:val="00F63BD1"/>
    <w:rsid w:val="00F7205C"/>
    <w:rsid w:val="00F77189"/>
    <w:rsid w:val="00F8252C"/>
    <w:rsid w:val="00F847D9"/>
    <w:rsid w:val="00F91127"/>
    <w:rsid w:val="00F94C73"/>
    <w:rsid w:val="00F97B17"/>
    <w:rsid w:val="00FB4287"/>
    <w:rsid w:val="00FC2B12"/>
    <w:rsid w:val="00FC69DD"/>
    <w:rsid w:val="00FE152A"/>
    <w:rsid w:val="00FE49A7"/>
    <w:rsid w:val="00FF062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1101"/>
  <w15:docId w15:val="{1478AEDB-2E83-4D15-A4E9-F2BCC53C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F7"/>
  </w:style>
  <w:style w:type="paragraph" w:styleId="Ttulo1">
    <w:name w:val="heading 1"/>
    <w:basedOn w:val="Normal"/>
    <w:next w:val="Normal"/>
    <w:link w:val="Ttulo1Car"/>
    <w:uiPriority w:val="9"/>
    <w:qFormat/>
    <w:rsid w:val="00C91EAB"/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ind w:left="720" w:hanging="360"/>
      <w:jc w:val="both"/>
      <w:outlineLvl w:val="0"/>
    </w:pPr>
    <w:rPr>
      <w:rFonts w:ascii="Calibri" w:eastAsia="Calibri" w:hAnsi="Calibri" w:cs="Calibri"/>
      <w:b/>
      <w:color w:val="000000"/>
      <w:sz w:val="24"/>
      <w:szCs w:val="24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7F7"/>
  </w:style>
  <w:style w:type="paragraph" w:styleId="Piedepgina">
    <w:name w:val="footer"/>
    <w:basedOn w:val="Normal"/>
    <w:link w:val="Piedepgina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F7"/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6477F7"/>
    <w:pPr>
      <w:ind w:left="720"/>
      <w:contextualSpacing/>
    </w:pPr>
  </w:style>
  <w:style w:type="character" w:customStyle="1" w:styleId="Marc1">
    <w:name w:val="Marc 1"/>
    <w:rsid w:val="006477F7"/>
    <w:rPr>
      <w:b/>
      <w:noProof/>
      <w:sz w:val="22"/>
    </w:rPr>
  </w:style>
  <w:style w:type="table" w:styleId="Tablaconcuadrcula">
    <w:name w:val="Table Grid"/>
    <w:basedOn w:val="Tablanormal"/>
    <w:uiPriority w:val="39"/>
    <w:rsid w:val="005D32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276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76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769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27693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1 Car"/>
    <w:link w:val="Prrafodelista"/>
    <w:uiPriority w:val="34"/>
    <w:locked/>
    <w:rsid w:val="00E27693"/>
  </w:style>
  <w:style w:type="paragraph" w:styleId="Textodeglobo">
    <w:name w:val="Balloon Text"/>
    <w:basedOn w:val="Normal"/>
    <w:link w:val="TextodegloboCar"/>
    <w:uiPriority w:val="99"/>
    <w:semiHidden/>
    <w:unhideWhenUsed/>
    <w:rsid w:val="000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B1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10A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1AD"/>
    <w:rPr>
      <w:b/>
      <w:bCs/>
      <w:sz w:val="20"/>
      <w:szCs w:val="20"/>
    </w:rPr>
  </w:style>
  <w:style w:type="paragraph" w:customStyle="1" w:styleId="Normal11">
    <w:name w:val="Normal 11"/>
    <w:basedOn w:val="Normal"/>
    <w:link w:val="Normal11Char1"/>
    <w:rsid w:val="00643B63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Normal11Char1">
    <w:name w:val="Normal 11 Char1"/>
    <w:link w:val="Normal11"/>
    <w:rsid w:val="00643B63"/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Default">
    <w:name w:val="Default"/>
    <w:rsid w:val="00AF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691B43"/>
    <w:rPr>
      <w:b/>
      <w:bCs/>
    </w:rPr>
  </w:style>
  <w:style w:type="character" w:customStyle="1" w:styleId="fontstyle01">
    <w:name w:val="fontstyle01"/>
    <w:basedOn w:val="Fuentedeprrafopredeter"/>
    <w:rsid w:val="00C32DDE"/>
    <w:rPr>
      <w:rFonts w:ascii="CFABreuerText-Regular" w:hAnsi="CFABreuerText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91EAB"/>
    <w:rPr>
      <w:rFonts w:ascii="Calibri" w:eastAsia="Calibri" w:hAnsi="Calibri" w:cs="Calibri"/>
      <w:b/>
      <w:color w:val="000000"/>
      <w:sz w:val="24"/>
      <w:szCs w:val="24"/>
      <w:lang w:eastAsia="es-PY"/>
    </w:rPr>
  </w:style>
  <w:style w:type="paragraph" w:styleId="Revisin">
    <w:name w:val="Revision"/>
    <w:hidden/>
    <w:uiPriority w:val="99"/>
    <w:semiHidden/>
    <w:rsid w:val="00965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fac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ponsables.proyectofacpy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A737-959B-4C7C-A5E6-E54FAFF0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1526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Valdez Arias</dc:creator>
  <cp:lastModifiedBy>DNCC/MADES</cp:lastModifiedBy>
  <cp:revision>3</cp:revision>
  <cp:lastPrinted>2022-05-10T14:40:00Z</cp:lastPrinted>
  <dcterms:created xsi:type="dcterms:W3CDTF">2022-04-25T14:37:00Z</dcterms:created>
  <dcterms:modified xsi:type="dcterms:W3CDTF">2022-05-11T12:11:00Z</dcterms:modified>
</cp:coreProperties>
</file>