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B102E" w14:textId="60972451" w:rsidR="006D140E" w:rsidRPr="00782C4F" w:rsidRDefault="00072420" w:rsidP="00782C4F">
      <w:pPr>
        <w:spacing w:after="0"/>
        <w:jc w:val="center"/>
        <w:rPr>
          <w:rFonts w:eastAsia="MS Mincho" w:cstheme="minorHAnsi"/>
          <w:b/>
          <w:lang w:val="es-ES_tradnl" w:eastAsia="ja-JP"/>
        </w:rPr>
      </w:pPr>
      <w:r w:rsidRPr="00782C4F">
        <w:rPr>
          <w:rFonts w:eastAsia="MS Mincho" w:cstheme="minorHAnsi"/>
          <w:b/>
          <w:lang w:val="es-PY" w:eastAsia="ja-JP"/>
        </w:rPr>
        <w:t xml:space="preserve">Proyecto </w:t>
      </w:r>
      <w:r w:rsidR="006D140E" w:rsidRPr="00782C4F">
        <w:rPr>
          <w:rFonts w:eastAsia="MS Mincho" w:cstheme="minorHAnsi"/>
          <w:b/>
          <w:lang w:val="es-PY" w:eastAsia="ja-JP"/>
        </w:rPr>
        <w:t>Cuarta Comunicación Nacional y Tercer Informe Bienal de Actualización de la República del Paraguay</w:t>
      </w:r>
    </w:p>
    <w:p w14:paraId="0EA5915D" w14:textId="77777777" w:rsidR="006D140E" w:rsidRPr="00782C4F" w:rsidRDefault="006D140E" w:rsidP="00782C4F">
      <w:pPr>
        <w:spacing w:after="0"/>
        <w:jc w:val="both"/>
        <w:rPr>
          <w:rFonts w:eastAsia="MS Mincho" w:cstheme="minorHAnsi"/>
          <w:b/>
          <w:lang w:val="es-ES_tradnl" w:eastAsia="ja-JP"/>
        </w:rPr>
      </w:pPr>
    </w:p>
    <w:p w14:paraId="06D4F1B5" w14:textId="5C2C9EAE" w:rsidR="00EF5770" w:rsidRPr="00782C4F" w:rsidRDefault="00EF5770" w:rsidP="00782C4F">
      <w:pPr>
        <w:spacing w:after="0"/>
        <w:jc w:val="center"/>
        <w:rPr>
          <w:rFonts w:eastAsia="MS Mincho" w:cstheme="minorHAnsi"/>
          <w:b/>
          <w:lang w:val="es-ES_tradnl" w:eastAsia="ja-JP"/>
        </w:rPr>
      </w:pPr>
      <w:r w:rsidRPr="00782C4F">
        <w:rPr>
          <w:rFonts w:eastAsia="MS Mincho" w:cstheme="minorHAnsi"/>
          <w:b/>
          <w:lang w:val="es-ES_tradnl" w:eastAsia="ja-JP"/>
        </w:rPr>
        <w:t>TERMINO DE REFERENCIA</w:t>
      </w:r>
    </w:p>
    <w:p w14:paraId="74B70C09" w14:textId="77777777" w:rsidR="004B4E89" w:rsidRPr="00782C4F" w:rsidRDefault="004B4E89" w:rsidP="00782C4F">
      <w:pPr>
        <w:tabs>
          <w:tab w:val="left" w:pos="284"/>
        </w:tabs>
        <w:spacing w:after="0"/>
        <w:jc w:val="center"/>
        <w:rPr>
          <w:rFonts w:cstheme="minorHAnsi"/>
          <w:b/>
          <w:u w:val="single"/>
        </w:rPr>
      </w:pPr>
      <w:bookmarkStart w:id="0" w:name="_Hlk27127604"/>
    </w:p>
    <w:p w14:paraId="2D55B300" w14:textId="7BD87E3A" w:rsidR="004B4E89" w:rsidRPr="00782C4F" w:rsidRDefault="004B4E89" w:rsidP="00782C4F">
      <w:pPr>
        <w:jc w:val="center"/>
        <w:rPr>
          <w:rFonts w:cstheme="minorHAnsi"/>
          <w:b/>
        </w:rPr>
      </w:pPr>
      <w:r w:rsidRPr="00782C4F">
        <w:rPr>
          <w:rFonts w:cstheme="minorHAnsi"/>
          <w:b/>
        </w:rPr>
        <w:t xml:space="preserve"> “Especialista</w:t>
      </w:r>
      <w:r w:rsidR="00647C3E" w:rsidRPr="00782C4F">
        <w:rPr>
          <w:rFonts w:cstheme="minorHAnsi"/>
          <w:b/>
        </w:rPr>
        <w:t xml:space="preserve"> técnico </w:t>
      </w:r>
      <w:r w:rsidR="00A255BA" w:rsidRPr="00782C4F">
        <w:rPr>
          <w:rFonts w:cstheme="minorHAnsi"/>
          <w:b/>
        </w:rPr>
        <w:t xml:space="preserve">nacional </w:t>
      </w:r>
      <w:r w:rsidR="00B01171" w:rsidRPr="00B01171">
        <w:rPr>
          <w:rFonts w:cstheme="minorHAnsi"/>
          <w:b/>
        </w:rPr>
        <w:t xml:space="preserve">para </w:t>
      </w:r>
      <w:r w:rsidR="00B01171">
        <w:rPr>
          <w:rFonts w:cstheme="minorHAnsi"/>
          <w:b/>
        </w:rPr>
        <w:t xml:space="preserve">la </w:t>
      </w:r>
      <w:r w:rsidR="00B01171" w:rsidRPr="00B01171">
        <w:rPr>
          <w:rFonts w:cstheme="minorHAnsi"/>
          <w:b/>
        </w:rPr>
        <w:t>operativización del Artículo 6 del Acuerdo de Paris</w:t>
      </w:r>
      <w:r w:rsidRPr="00782C4F">
        <w:rPr>
          <w:rFonts w:cstheme="minorHAnsi"/>
          <w:b/>
        </w:rPr>
        <w:t>.”</w:t>
      </w:r>
    </w:p>
    <w:bookmarkEnd w:id="0"/>
    <w:p w14:paraId="4675ECA7" w14:textId="77777777" w:rsidR="00EF5770" w:rsidRPr="00782C4F" w:rsidRDefault="00EF5770" w:rsidP="00782C4F">
      <w:pPr>
        <w:spacing w:after="0"/>
        <w:jc w:val="both"/>
        <w:rPr>
          <w:rFonts w:eastAsia="MS Mincho" w:cstheme="minorHAnsi"/>
          <w:lang w:val="es-ES_tradnl" w:eastAsia="ja-JP"/>
        </w:rPr>
      </w:pPr>
    </w:p>
    <w:p w14:paraId="3504AA25" w14:textId="77777777" w:rsidR="00EF5770" w:rsidRPr="00782C4F" w:rsidRDefault="00EF5770" w:rsidP="00782C4F">
      <w:pPr>
        <w:numPr>
          <w:ilvl w:val="0"/>
          <w:numId w:val="1"/>
        </w:numPr>
        <w:spacing w:after="0"/>
        <w:jc w:val="both"/>
        <w:rPr>
          <w:rFonts w:eastAsia="MS Mincho" w:cstheme="minorHAnsi"/>
          <w:b/>
          <w:lang w:val="es-ES_tradnl" w:eastAsia="ja-JP"/>
        </w:rPr>
      </w:pPr>
      <w:r w:rsidRPr="00782C4F">
        <w:rPr>
          <w:rFonts w:eastAsia="MS Mincho" w:cstheme="minorHAnsi"/>
          <w:b/>
          <w:lang w:val="es-ES_tradnl" w:eastAsia="ja-JP"/>
        </w:rPr>
        <w:t xml:space="preserve">Antecedentes </w:t>
      </w:r>
    </w:p>
    <w:p w14:paraId="0F00215D" w14:textId="77777777" w:rsidR="00BE013B" w:rsidRPr="00782C4F" w:rsidRDefault="00BE013B" w:rsidP="00782C4F">
      <w:pPr>
        <w:spacing w:after="0"/>
        <w:jc w:val="both"/>
        <w:rPr>
          <w:rFonts w:eastAsia="MS Mincho" w:cstheme="minorHAnsi"/>
          <w:lang w:val="es-ES_tradnl" w:eastAsia="ja-JP"/>
        </w:rPr>
      </w:pPr>
    </w:p>
    <w:p w14:paraId="7D551C37" w14:textId="1AEBB2E9" w:rsidR="00E57F60" w:rsidRPr="00782C4F" w:rsidRDefault="00E57F60" w:rsidP="00782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lang w:eastAsia="es-PY"/>
        </w:rPr>
      </w:pPr>
      <w:r w:rsidRPr="00782C4F">
        <w:rPr>
          <w:rFonts w:eastAsia="Times New Roman" w:cstheme="minorHAnsi"/>
          <w:lang w:eastAsia="es-PY"/>
        </w:rPr>
        <w:t xml:space="preserve">En 1993 Paraguay ratificó la Convención Marco de las Naciones Unidas sobre el Cambio Climático (CMNUCC) mediante la Ley Nº 251. El Ministerio del Ambiente y Desarrollo Sostenible (MADES), anteriormente denominado Secretaría del Ambiente, es el Punto Focal ante la CMNUCC y la </w:t>
      </w:r>
      <w:r w:rsidR="004961B6">
        <w:rPr>
          <w:rFonts w:eastAsia="Times New Roman" w:cstheme="minorHAnsi"/>
          <w:lang w:eastAsia="es-PY"/>
        </w:rPr>
        <w:t>I</w:t>
      </w:r>
      <w:r w:rsidRPr="00782C4F">
        <w:rPr>
          <w:rFonts w:eastAsia="Times New Roman" w:cstheme="minorHAnsi"/>
          <w:lang w:eastAsia="es-PY"/>
        </w:rPr>
        <w:t xml:space="preserve">nstitución </w:t>
      </w:r>
      <w:r w:rsidR="004961B6">
        <w:rPr>
          <w:rFonts w:eastAsia="Times New Roman" w:cstheme="minorHAnsi"/>
          <w:lang w:eastAsia="es-PY"/>
        </w:rPr>
        <w:t>N</w:t>
      </w:r>
      <w:r w:rsidRPr="00782C4F">
        <w:rPr>
          <w:rFonts w:eastAsia="Times New Roman" w:cstheme="minorHAnsi"/>
          <w:lang w:eastAsia="es-PY"/>
        </w:rPr>
        <w:t>acional responsable de liderar la preparación de las Comunicaciones Nacionales y ortos reportes posteriores ante la CMNUCC. A través de la Ley N° 1561/00 "Que crea el Sistema Nacional del Ambiente, el Consejo Nacional del Ambiente y la Secretaria del Ambiente", y posterior Ley N° 6123/18 “Eleva al rango de Ministerio a la Secretaría del Ambiente y pasa a denominarse Ministerio del Ambiente y Desarrollo Sostenible”, se constituye como la autoridad de aplicación de la Ley N° 251/93 “Que aprueba el Convenio sobre Cambio Climático adoptado durante la Conferencia de las Naciones Unidas sobre Medio Ambiente y Desarrollo”. En este contexto, dentro del MADES, las actividades son coordinadas por la Dirección Nacional de Cambio Climático, dependiente del Gabinete del Ministro.</w:t>
      </w:r>
    </w:p>
    <w:p w14:paraId="45287798" w14:textId="77777777" w:rsidR="00E57F60" w:rsidRPr="00782C4F" w:rsidRDefault="00E57F60" w:rsidP="00782C4F">
      <w:pPr>
        <w:spacing w:after="60"/>
        <w:jc w:val="both"/>
        <w:rPr>
          <w:rFonts w:eastAsia="SimSun" w:cstheme="minorHAnsi"/>
          <w:lang w:val="es-PY"/>
        </w:rPr>
      </w:pPr>
    </w:p>
    <w:p w14:paraId="3C80E7BF" w14:textId="439CF8A6" w:rsidR="00E57F60" w:rsidRPr="00782C4F" w:rsidRDefault="00E57F60" w:rsidP="00782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lang w:eastAsia="es-PY"/>
        </w:rPr>
      </w:pPr>
      <w:r w:rsidRPr="00782C4F">
        <w:rPr>
          <w:rFonts w:eastAsia="Times New Roman" w:cstheme="minorHAnsi"/>
          <w:lang w:eastAsia="es-PY"/>
        </w:rPr>
        <w:t>La Primera Comunicación Nacional de Paraguay se presentó en octubre de 2001, la Segunda en noviembre de 2011 y la Tercera en diciembre de 2017. Además, el 30 de diciembre de 2015 se presentó el Primer Informe Bienal de Actualización (IBA1) y el 27 de diciembre de 2018, el Segundo Informe de Actualización Bienal (IBA2)</w:t>
      </w:r>
      <w:r w:rsidR="000521E2">
        <w:rPr>
          <w:rFonts w:eastAsia="Times New Roman" w:cstheme="minorHAnsi"/>
          <w:lang w:eastAsia="es-PY"/>
        </w:rPr>
        <w:t xml:space="preserve"> </w:t>
      </w:r>
      <w:r w:rsidR="00FF2956">
        <w:rPr>
          <w:rFonts w:eastAsia="Times New Roman" w:cstheme="minorHAnsi"/>
          <w:lang w:eastAsia="es-PY"/>
        </w:rPr>
        <w:t xml:space="preserve">y el 31 de agosto del 2021, el Tercer Informe Bienal de Actualización (IBA3) </w:t>
      </w:r>
    </w:p>
    <w:p w14:paraId="384768F2" w14:textId="77777777" w:rsidR="00E57F60" w:rsidRPr="00782C4F" w:rsidRDefault="00E57F60" w:rsidP="00782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lang w:eastAsia="es-PY"/>
        </w:rPr>
      </w:pPr>
    </w:p>
    <w:p w14:paraId="2691EE99" w14:textId="77777777" w:rsidR="00E57F60" w:rsidRPr="00782C4F" w:rsidRDefault="00E57F60" w:rsidP="00782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lang w:eastAsia="es-PY"/>
        </w:rPr>
      </w:pPr>
      <w:r w:rsidRPr="00782C4F">
        <w:rPr>
          <w:rFonts w:eastAsia="Times New Roman" w:cstheme="minorHAnsi"/>
          <w:lang w:eastAsia="es-PY"/>
        </w:rPr>
        <w:t>En el año 2015, el gobierno paraguayo presentó sus Contribuciones Nacionalmente Determinadas (NDC, por sus siglas en inglés) a la Convención Marco de las Naciones Unidas sobre el Cambio Climático, que detalla los compromisos nacionales sobre mitigación y adaptación al cambio climático. La meta de reducción de gases de efecto invernadero (GEI) que propone el país es del 20% de las emisiones proyectadas al año 2030, en un escenario BAU (</w:t>
      </w:r>
      <w:proofErr w:type="spellStart"/>
      <w:r w:rsidRPr="00782C4F">
        <w:rPr>
          <w:rFonts w:eastAsia="Times New Roman" w:cstheme="minorHAnsi"/>
          <w:lang w:eastAsia="es-PY"/>
        </w:rPr>
        <w:t>Bussines</w:t>
      </w:r>
      <w:proofErr w:type="spellEnd"/>
      <w:r w:rsidRPr="00782C4F">
        <w:rPr>
          <w:rFonts w:eastAsia="Times New Roman" w:cstheme="minorHAnsi"/>
          <w:lang w:eastAsia="es-PY"/>
        </w:rPr>
        <w:t xml:space="preserve"> as Usual, por sus siglas en inglés), siendo 10% de esta reducción incondicional y 10% condicional al apoyo internacional recibido.</w:t>
      </w:r>
    </w:p>
    <w:p w14:paraId="477B1F86" w14:textId="77777777" w:rsidR="00E57F60" w:rsidRPr="00782C4F" w:rsidRDefault="00E57F60" w:rsidP="00782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lang w:val="es-PY" w:eastAsia="es-PY"/>
        </w:rPr>
      </w:pPr>
    </w:p>
    <w:p w14:paraId="42585BC9" w14:textId="506D6F90" w:rsidR="00EF5770" w:rsidRPr="00782C4F" w:rsidRDefault="00EF5770" w:rsidP="00782C4F">
      <w:pPr>
        <w:numPr>
          <w:ilvl w:val="0"/>
          <w:numId w:val="1"/>
        </w:numPr>
        <w:spacing w:after="0"/>
        <w:jc w:val="both"/>
        <w:rPr>
          <w:rFonts w:eastAsia="MS Mincho" w:cstheme="minorHAnsi"/>
          <w:b/>
          <w:lang w:val="es-PY" w:eastAsia="ja-JP"/>
        </w:rPr>
      </w:pPr>
      <w:r w:rsidRPr="00782C4F">
        <w:rPr>
          <w:rFonts w:eastAsia="MS Mincho" w:cstheme="minorHAnsi"/>
          <w:b/>
          <w:lang w:val="es-PY" w:eastAsia="ja-JP"/>
        </w:rPr>
        <w:t>Objetivo de</w:t>
      </w:r>
      <w:r w:rsidR="00072420" w:rsidRPr="00782C4F">
        <w:rPr>
          <w:rFonts w:eastAsia="MS Mincho" w:cstheme="minorHAnsi"/>
          <w:b/>
          <w:lang w:val="es-PY" w:eastAsia="ja-JP"/>
        </w:rPr>
        <w:t>l Proyecto.</w:t>
      </w:r>
      <w:r w:rsidRPr="00782C4F">
        <w:rPr>
          <w:rFonts w:eastAsia="MS Mincho" w:cstheme="minorHAnsi"/>
          <w:b/>
          <w:lang w:val="es-PY" w:eastAsia="ja-JP"/>
        </w:rPr>
        <w:t xml:space="preserve"> </w:t>
      </w:r>
    </w:p>
    <w:p w14:paraId="69AF9C0C" w14:textId="12DF056F" w:rsidR="00E57F60" w:rsidRPr="00782C4F" w:rsidRDefault="00E57F60" w:rsidP="00782C4F">
      <w:pPr>
        <w:spacing w:after="0"/>
        <w:jc w:val="both"/>
        <w:rPr>
          <w:rFonts w:cstheme="minorHAnsi"/>
          <w:lang w:val="es-PY"/>
        </w:rPr>
      </w:pPr>
      <w:r w:rsidRPr="00782C4F">
        <w:rPr>
          <w:rFonts w:eastAsia="MS Mincho" w:cstheme="minorHAnsi"/>
          <w:lang w:val="es-PY" w:eastAsia="ja-JP"/>
        </w:rPr>
        <w:br/>
      </w:r>
      <w:r w:rsidRPr="00782C4F">
        <w:rPr>
          <w:rFonts w:cstheme="minorHAnsi"/>
          <w:lang w:val="es-PY"/>
        </w:rPr>
        <w:t>El objetivo del proyecto es apoyar a la República del Paraguay en la preparación y presentación de la Cuarta Comunicación Nacional (CCN) y el Tercer Informe Bienal de Actualización (IBA3)</w:t>
      </w:r>
      <w:r w:rsidR="00ED520A">
        <w:rPr>
          <w:rFonts w:cstheme="minorHAnsi"/>
          <w:lang w:val="es-PY"/>
        </w:rPr>
        <w:t xml:space="preserve">, </w:t>
      </w:r>
      <w:r w:rsidR="00DA4048">
        <w:rPr>
          <w:rFonts w:cstheme="minorHAnsi"/>
          <w:lang w:val="es-PY"/>
        </w:rPr>
        <w:t>(ya presentado en el</w:t>
      </w:r>
      <w:r w:rsidR="00ED520A">
        <w:rPr>
          <w:rFonts w:cstheme="minorHAnsi"/>
          <w:lang w:val="es-PY"/>
        </w:rPr>
        <w:t xml:space="preserve"> 2021)</w:t>
      </w:r>
      <w:r w:rsidRPr="00782C4F">
        <w:rPr>
          <w:rFonts w:cstheme="minorHAnsi"/>
          <w:lang w:val="es-PY"/>
        </w:rPr>
        <w:t xml:space="preserve">, para dar cumplimiento a los compromisos bajo la Convención Marco de las Naciones Unidas sobre el Cambio Climático (CMNUCC). Este proyecto se construye tomando como </w:t>
      </w:r>
      <w:r w:rsidRPr="00782C4F">
        <w:rPr>
          <w:rFonts w:cstheme="minorHAnsi"/>
          <w:lang w:val="es-PY"/>
        </w:rPr>
        <w:lastRenderedPageBreak/>
        <w:t xml:space="preserve">base los avances realizados durante la preparación del Segundo Informe Bienal de Actualización (IBA2), el análisis técnico del IBA2 en el marco del proceso de Consulta y Análisis Internacional (ICA, por sus siglas en inglés), y otros avances del país en materia de cambio climático a través de diferentes iniciativas. El proyecto </w:t>
      </w:r>
      <w:r w:rsidR="00FF2956">
        <w:rPr>
          <w:rFonts w:cstheme="minorHAnsi"/>
          <w:lang w:val="es-PY"/>
        </w:rPr>
        <w:t>es</w:t>
      </w:r>
      <w:r w:rsidRPr="00782C4F">
        <w:rPr>
          <w:rFonts w:cstheme="minorHAnsi"/>
          <w:lang w:val="es-PY"/>
        </w:rPr>
        <w:t xml:space="preserve"> ejecutado por el Ministerio del Ambiente y Desarrollo Sostenible (MADES), a través de la Dirección Nacional de Cambio Climático (DNCC), que t</w:t>
      </w:r>
      <w:r w:rsidR="00FF2956">
        <w:rPr>
          <w:rFonts w:cstheme="minorHAnsi"/>
          <w:lang w:val="es-PY"/>
        </w:rPr>
        <w:t>iene</w:t>
      </w:r>
      <w:r w:rsidRPr="00782C4F">
        <w:rPr>
          <w:rFonts w:cstheme="minorHAnsi"/>
          <w:lang w:val="es-PY"/>
        </w:rPr>
        <w:t xml:space="preserve"> bajo su responsabilidad la coordinación de las actividades propuestas en el proyecto, en estrecha colaboración de las instituciones miembros de la Comisión Nacional de Cambio Climático (CNCC) y otros actores nacionales clave</w:t>
      </w:r>
      <w:r w:rsidR="00FF2956">
        <w:rPr>
          <w:rFonts w:cstheme="minorHAnsi"/>
          <w:lang w:val="es-PY"/>
        </w:rPr>
        <w:t>s</w:t>
      </w:r>
      <w:r w:rsidRPr="00782C4F">
        <w:rPr>
          <w:rFonts w:cstheme="minorHAnsi"/>
          <w:lang w:val="es-PY"/>
        </w:rPr>
        <w:t>.</w:t>
      </w:r>
    </w:p>
    <w:p w14:paraId="7E7CD9EE" w14:textId="77777777" w:rsidR="00E57F60" w:rsidRPr="00782C4F" w:rsidRDefault="00E57F60" w:rsidP="00782C4F">
      <w:pPr>
        <w:spacing w:after="0"/>
        <w:jc w:val="both"/>
        <w:rPr>
          <w:rFonts w:cstheme="minorHAnsi"/>
          <w:lang w:val="es-PY"/>
        </w:rPr>
      </w:pPr>
    </w:p>
    <w:p w14:paraId="690F2A6F" w14:textId="0613F8B6" w:rsidR="002B785D" w:rsidRPr="00782C4F" w:rsidRDefault="00E57F60" w:rsidP="00782C4F">
      <w:pPr>
        <w:spacing w:after="0"/>
        <w:jc w:val="both"/>
        <w:rPr>
          <w:rFonts w:cstheme="minorHAnsi"/>
          <w:lang w:val="es-PY"/>
        </w:rPr>
      </w:pPr>
      <w:r w:rsidRPr="00782C4F">
        <w:rPr>
          <w:rFonts w:cstheme="minorHAnsi"/>
          <w:lang w:val="es-PY"/>
        </w:rPr>
        <w:t>Se espera que este proyecto tenga un gran impacto en el fortalecimiento de las capacidades institucionales relacionadas a la gestión de la acción climática, tanto en el MADES, como también en otras instituciones que trabajan en la temática. Además, se espera generar información relevante para mejorar la toma de decisiones y la planificación de acciones a nivel nacional.</w:t>
      </w:r>
    </w:p>
    <w:p w14:paraId="57CFE3EC" w14:textId="044916C2" w:rsidR="00072420" w:rsidRPr="00782C4F" w:rsidRDefault="00072420" w:rsidP="00782C4F">
      <w:pPr>
        <w:spacing w:after="0"/>
        <w:jc w:val="both"/>
        <w:rPr>
          <w:rFonts w:cstheme="minorHAnsi"/>
          <w:b/>
          <w:bCs/>
          <w:lang w:val="es-PY"/>
        </w:rPr>
      </w:pPr>
    </w:p>
    <w:p w14:paraId="6D8A101B" w14:textId="532307BE" w:rsidR="00072420" w:rsidRPr="00782C4F" w:rsidRDefault="00072420" w:rsidP="00782C4F">
      <w:pPr>
        <w:pStyle w:val="Prrafodelista"/>
        <w:numPr>
          <w:ilvl w:val="0"/>
          <w:numId w:val="1"/>
        </w:numPr>
        <w:spacing w:after="0"/>
        <w:contextualSpacing w:val="0"/>
        <w:jc w:val="both"/>
        <w:rPr>
          <w:rFonts w:cstheme="minorHAnsi"/>
          <w:b/>
          <w:bCs/>
          <w:lang w:val="es-PY"/>
        </w:rPr>
      </w:pPr>
      <w:r w:rsidRPr="00782C4F">
        <w:rPr>
          <w:rFonts w:cstheme="minorHAnsi"/>
          <w:b/>
          <w:bCs/>
          <w:lang w:val="es-PY"/>
        </w:rPr>
        <w:t xml:space="preserve">Objetivo de la Consultoría </w:t>
      </w:r>
    </w:p>
    <w:p w14:paraId="00ED983A" w14:textId="0547ED53" w:rsidR="00072420" w:rsidRPr="00782C4F" w:rsidRDefault="00072420" w:rsidP="00782C4F">
      <w:pPr>
        <w:spacing w:after="0"/>
        <w:jc w:val="both"/>
        <w:rPr>
          <w:rFonts w:cstheme="minorHAnsi"/>
          <w:lang w:val="es-PY"/>
        </w:rPr>
      </w:pPr>
    </w:p>
    <w:p w14:paraId="33684698" w14:textId="2B05D045" w:rsidR="00072420" w:rsidRPr="00782C4F" w:rsidRDefault="00072420" w:rsidP="00782C4F">
      <w:pPr>
        <w:spacing w:after="0"/>
        <w:jc w:val="both"/>
        <w:rPr>
          <w:rFonts w:cstheme="minorHAnsi"/>
          <w:lang w:val="es-PY"/>
        </w:rPr>
      </w:pPr>
      <w:r w:rsidRPr="00782C4F">
        <w:rPr>
          <w:rFonts w:cstheme="minorHAnsi"/>
          <w:lang w:val="es-PY"/>
        </w:rPr>
        <w:t>Contar con un</w:t>
      </w:r>
      <w:r w:rsidR="003E478C" w:rsidRPr="00782C4F">
        <w:rPr>
          <w:rFonts w:cstheme="minorHAnsi"/>
          <w:lang w:val="es-PY"/>
        </w:rPr>
        <w:t>/a Especialista Técnico/a</w:t>
      </w:r>
      <w:r w:rsidR="00647C3E" w:rsidRPr="00782C4F">
        <w:rPr>
          <w:rFonts w:cstheme="minorHAnsi"/>
          <w:lang w:val="es-PY"/>
        </w:rPr>
        <w:t xml:space="preserve"> </w:t>
      </w:r>
      <w:r w:rsidR="00096AEB" w:rsidRPr="00782C4F">
        <w:rPr>
          <w:rFonts w:cstheme="minorHAnsi"/>
          <w:lang w:val="es-PY"/>
        </w:rPr>
        <w:t xml:space="preserve">para </w:t>
      </w:r>
      <w:r w:rsidR="00982F89">
        <w:rPr>
          <w:rFonts w:cstheme="minorHAnsi"/>
          <w:lang w:val="es-PY"/>
        </w:rPr>
        <w:t xml:space="preserve">la </w:t>
      </w:r>
      <w:proofErr w:type="spellStart"/>
      <w:r w:rsidR="00096AEB" w:rsidRPr="00782C4F">
        <w:rPr>
          <w:rFonts w:cstheme="minorHAnsi"/>
          <w:lang w:val="es-PY"/>
        </w:rPr>
        <w:t>operativización</w:t>
      </w:r>
      <w:proofErr w:type="spellEnd"/>
      <w:r w:rsidR="00096AEB" w:rsidRPr="00782C4F">
        <w:rPr>
          <w:rFonts w:cstheme="minorHAnsi"/>
          <w:lang w:val="es-PY"/>
        </w:rPr>
        <w:t xml:space="preserve"> del </w:t>
      </w:r>
      <w:r w:rsidR="00A66184" w:rsidRPr="00782C4F">
        <w:rPr>
          <w:rFonts w:cstheme="minorHAnsi"/>
          <w:lang w:val="es-PY"/>
        </w:rPr>
        <w:t>A</w:t>
      </w:r>
      <w:r w:rsidR="00096AEB" w:rsidRPr="00782C4F">
        <w:rPr>
          <w:rFonts w:cstheme="minorHAnsi"/>
          <w:lang w:val="es-PY"/>
        </w:rPr>
        <w:t xml:space="preserve">rticulo 6 del Acuerdo de Paris </w:t>
      </w:r>
      <w:r w:rsidR="00C53973" w:rsidRPr="00782C4F">
        <w:rPr>
          <w:rFonts w:cstheme="minorHAnsi"/>
          <w:lang w:val="es-PY"/>
        </w:rPr>
        <w:t>bajo</w:t>
      </w:r>
      <w:r w:rsidRPr="00782C4F">
        <w:rPr>
          <w:rFonts w:cstheme="minorHAnsi"/>
          <w:lang w:val="es-PY"/>
        </w:rPr>
        <w:t xml:space="preserve"> la supervisión de la Dirección Nacional de Cambio Climático. </w:t>
      </w:r>
    </w:p>
    <w:p w14:paraId="6F1E1C7C" w14:textId="7562B17D" w:rsidR="00E57F60" w:rsidRDefault="00E57F60" w:rsidP="00782C4F">
      <w:pPr>
        <w:spacing w:after="0"/>
        <w:jc w:val="both"/>
        <w:rPr>
          <w:rFonts w:cstheme="minorHAnsi"/>
          <w:lang w:val="es-MX"/>
        </w:rPr>
      </w:pPr>
    </w:p>
    <w:p w14:paraId="66400D2E" w14:textId="3C815CAB" w:rsidR="00FC17F3" w:rsidRDefault="00FC17F3" w:rsidP="00FC17F3">
      <w:pPr>
        <w:pStyle w:val="Prrafodelista"/>
        <w:numPr>
          <w:ilvl w:val="0"/>
          <w:numId w:val="1"/>
        </w:numPr>
        <w:spacing w:after="0"/>
        <w:jc w:val="both"/>
        <w:rPr>
          <w:rFonts w:cstheme="minorHAnsi"/>
          <w:lang w:val="es-MX"/>
        </w:rPr>
      </w:pPr>
      <w:r>
        <w:rPr>
          <w:rFonts w:cstheme="minorHAnsi"/>
          <w:lang w:val="es-MX"/>
        </w:rPr>
        <w:t>Productos</w:t>
      </w:r>
    </w:p>
    <w:p w14:paraId="49CCCF7B" w14:textId="241DD4BD" w:rsidR="00FC17F3" w:rsidRPr="00FC17F3" w:rsidRDefault="00FC17F3" w:rsidP="00FC17F3">
      <w:pPr>
        <w:spacing w:after="0"/>
        <w:jc w:val="both"/>
        <w:rPr>
          <w:rFonts w:cstheme="minorHAnsi"/>
          <w:lang w:val="es-MX"/>
        </w:rPr>
      </w:pPr>
    </w:p>
    <w:tbl>
      <w:tblPr>
        <w:tblStyle w:val="Tablaconcuadrcula"/>
        <w:tblW w:w="8940" w:type="dxa"/>
        <w:jc w:val="center"/>
        <w:tblLook w:val="04A0" w:firstRow="1" w:lastRow="0" w:firstColumn="1" w:lastColumn="0" w:noHBand="0" w:noVBand="1"/>
      </w:tblPr>
      <w:tblGrid>
        <w:gridCol w:w="7239"/>
        <w:gridCol w:w="1701"/>
      </w:tblGrid>
      <w:tr w:rsidR="00FC17F3" w:rsidRPr="009C2083" w14:paraId="295C6187" w14:textId="77777777" w:rsidTr="00B56F0B">
        <w:trPr>
          <w:jc w:val="center"/>
        </w:trPr>
        <w:tc>
          <w:tcPr>
            <w:tcW w:w="7239" w:type="dxa"/>
            <w:tcBorders>
              <w:top w:val="single" w:sz="4" w:space="0" w:color="auto"/>
              <w:left w:val="single" w:sz="4" w:space="0" w:color="auto"/>
              <w:bottom w:val="single" w:sz="4" w:space="0" w:color="auto"/>
              <w:right w:val="single" w:sz="4" w:space="0" w:color="auto"/>
            </w:tcBorders>
            <w:hideMark/>
          </w:tcPr>
          <w:p w14:paraId="2D09B738" w14:textId="77777777" w:rsidR="00FC17F3" w:rsidRPr="009C2083" w:rsidRDefault="00FC17F3" w:rsidP="00B56F0B">
            <w:pPr>
              <w:autoSpaceDE w:val="0"/>
              <w:autoSpaceDN w:val="0"/>
              <w:adjustRightInd w:val="0"/>
              <w:rPr>
                <w:rFonts w:eastAsia="Times New Roman" w:cstheme="minorHAnsi"/>
                <w:b/>
                <w:sz w:val="20"/>
                <w:szCs w:val="20"/>
                <w:lang w:val="es-ES_tradnl"/>
              </w:rPr>
            </w:pPr>
            <w:r w:rsidRPr="009C2083">
              <w:rPr>
                <w:rFonts w:eastAsia="Times New Roman" w:cstheme="minorHAnsi"/>
                <w:b/>
                <w:bCs/>
                <w:sz w:val="20"/>
                <w:szCs w:val="20"/>
                <w:lang w:val="es-ES_tradnl" w:eastAsia="en-AU"/>
              </w:rPr>
              <w:t>Resultados esperados y productos a entregar:</w:t>
            </w:r>
          </w:p>
        </w:tc>
        <w:tc>
          <w:tcPr>
            <w:tcW w:w="1701" w:type="dxa"/>
            <w:tcBorders>
              <w:top w:val="single" w:sz="4" w:space="0" w:color="auto"/>
              <w:left w:val="single" w:sz="4" w:space="0" w:color="auto"/>
              <w:bottom w:val="single" w:sz="4" w:space="0" w:color="auto"/>
              <w:right w:val="single" w:sz="4" w:space="0" w:color="auto"/>
            </w:tcBorders>
            <w:hideMark/>
          </w:tcPr>
          <w:p w14:paraId="68C6B00A" w14:textId="77777777" w:rsidR="00FC17F3" w:rsidRPr="009C2083" w:rsidRDefault="00FC17F3" w:rsidP="00B56F0B">
            <w:pPr>
              <w:autoSpaceDE w:val="0"/>
              <w:autoSpaceDN w:val="0"/>
              <w:adjustRightInd w:val="0"/>
              <w:jc w:val="center"/>
              <w:rPr>
                <w:rFonts w:eastAsia="Times New Roman" w:cstheme="minorHAnsi"/>
                <w:b/>
                <w:sz w:val="20"/>
                <w:szCs w:val="20"/>
                <w:lang w:val="es-ES_tradnl"/>
              </w:rPr>
            </w:pPr>
            <w:r w:rsidRPr="009C2083">
              <w:rPr>
                <w:rFonts w:eastAsia="Times New Roman" w:cstheme="minorHAnsi"/>
                <w:b/>
                <w:bCs/>
                <w:sz w:val="20"/>
                <w:szCs w:val="20"/>
                <w:lang w:val="es-ES_tradnl" w:eastAsia="en-AU"/>
              </w:rPr>
              <w:t>Fecha de entrega</w:t>
            </w:r>
          </w:p>
        </w:tc>
      </w:tr>
      <w:tr w:rsidR="00FC17F3" w:rsidRPr="009C2083" w14:paraId="1E6A76A5" w14:textId="77777777" w:rsidTr="00B56F0B">
        <w:trPr>
          <w:jc w:val="center"/>
        </w:trPr>
        <w:tc>
          <w:tcPr>
            <w:tcW w:w="7239" w:type="dxa"/>
            <w:tcBorders>
              <w:top w:val="single" w:sz="4" w:space="0" w:color="auto"/>
              <w:left w:val="single" w:sz="4" w:space="0" w:color="auto"/>
              <w:bottom w:val="single" w:sz="4" w:space="0" w:color="auto"/>
              <w:right w:val="single" w:sz="4" w:space="0" w:color="auto"/>
            </w:tcBorders>
            <w:hideMark/>
          </w:tcPr>
          <w:p w14:paraId="58162F1D" w14:textId="77777777" w:rsidR="00FC17F3" w:rsidRPr="009C2083" w:rsidRDefault="00FC17F3" w:rsidP="00B56F0B">
            <w:pPr>
              <w:jc w:val="both"/>
              <w:rPr>
                <w:rFonts w:eastAsia="Times New Roman" w:cstheme="minorHAnsi"/>
                <w:b/>
                <w:sz w:val="20"/>
                <w:szCs w:val="20"/>
                <w:lang w:val="es-ES_tradnl" w:eastAsia="en-AU"/>
              </w:rPr>
            </w:pPr>
            <w:r w:rsidRPr="009C2083">
              <w:rPr>
                <w:rFonts w:eastAsia="Times New Roman" w:cstheme="minorHAnsi"/>
                <w:b/>
                <w:sz w:val="20"/>
                <w:szCs w:val="20"/>
                <w:lang w:val="es-ES_tradnl" w:eastAsia="en-AU"/>
              </w:rPr>
              <w:t>Producto 1:  Informe conteniendo</w:t>
            </w:r>
            <w:r>
              <w:rPr>
                <w:rFonts w:eastAsia="Times New Roman" w:cstheme="minorHAnsi"/>
                <w:b/>
                <w:sz w:val="20"/>
                <w:szCs w:val="20"/>
                <w:lang w:val="es-ES_tradnl" w:eastAsia="en-AU"/>
              </w:rPr>
              <w:t>:</w:t>
            </w:r>
          </w:p>
          <w:p w14:paraId="7113E6A4" w14:textId="1A8105A5" w:rsidR="00FC17F3" w:rsidRDefault="001568CB" w:rsidP="00FC17F3">
            <w:pPr>
              <w:numPr>
                <w:ilvl w:val="0"/>
                <w:numId w:val="47"/>
              </w:numPr>
              <w:spacing w:after="160" w:line="256" w:lineRule="auto"/>
              <w:ind w:left="169" w:hanging="142"/>
              <w:contextualSpacing/>
              <w:rPr>
                <w:rFonts w:eastAsia="Times New Roman" w:cstheme="minorHAnsi"/>
                <w:sz w:val="20"/>
                <w:szCs w:val="20"/>
                <w:lang w:val="es-ES_tradnl" w:eastAsia="en-AU"/>
              </w:rPr>
            </w:pPr>
            <w:r>
              <w:rPr>
                <w:rFonts w:eastAsia="Times New Roman" w:cstheme="minorHAnsi"/>
                <w:sz w:val="20"/>
                <w:szCs w:val="20"/>
                <w:lang w:val="es-ES_tradnl" w:eastAsia="en-AU"/>
              </w:rPr>
              <w:t xml:space="preserve">Plan de Trabajo </w:t>
            </w:r>
            <w:r w:rsidR="00FF6D32">
              <w:rPr>
                <w:rFonts w:eastAsia="Times New Roman" w:cstheme="minorHAnsi"/>
                <w:sz w:val="20"/>
                <w:szCs w:val="20"/>
                <w:lang w:val="es-ES_tradnl" w:eastAsia="en-AU"/>
              </w:rPr>
              <w:t>con un descriptivo de las actividades a ser desarrolladas y el respectivo cronograma.</w:t>
            </w:r>
          </w:p>
          <w:p w14:paraId="1BCCC40E" w14:textId="439A8E36" w:rsidR="00ED30FD" w:rsidRPr="00ED30FD" w:rsidRDefault="00E81970" w:rsidP="00ED30FD">
            <w:pPr>
              <w:numPr>
                <w:ilvl w:val="0"/>
                <w:numId w:val="47"/>
              </w:numPr>
              <w:spacing w:after="160" w:line="256" w:lineRule="auto"/>
              <w:ind w:left="169" w:hanging="142"/>
              <w:contextualSpacing/>
              <w:rPr>
                <w:rFonts w:eastAsia="Times New Roman" w:cstheme="minorHAnsi"/>
                <w:sz w:val="20"/>
                <w:szCs w:val="20"/>
                <w:lang w:val="es-ES_tradnl" w:eastAsia="en-AU"/>
              </w:rPr>
            </w:pPr>
            <w:r>
              <w:rPr>
                <w:rFonts w:eastAsia="Times New Roman" w:cstheme="minorHAnsi"/>
                <w:sz w:val="20"/>
                <w:szCs w:val="20"/>
                <w:lang w:val="es-ES_tradnl" w:eastAsia="en-AU"/>
              </w:rPr>
              <w:t>Resumen de las principales actividades realizadas en la DNCC.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98A06EF" w14:textId="083D6F05" w:rsidR="00FC17F3" w:rsidRPr="009C2083" w:rsidRDefault="00676B3F" w:rsidP="00B56F0B">
            <w:pPr>
              <w:jc w:val="center"/>
              <w:rPr>
                <w:rFonts w:eastAsia="Times New Roman" w:cstheme="minorHAnsi"/>
                <w:color w:val="000000" w:themeColor="text1"/>
                <w:sz w:val="20"/>
                <w:szCs w:val="20"/>
                <w:lang w:val="es-ES_tradnl" w:eastAsia="en-AU"/>
              </w:rPr>
            </w:pPr>
            <w:r>
              <w:rPr>
                <w:rFonts w:eastAsia="Times New Roman" w:cstheme="minorHAnsi"/>
                <w:color w:val="000000" w:themeColor="text1"/>
                <w:sz w:val="20"/>
                <w:szCs w:val="20"/>
                <w:lang w:val="es-ES_tradnl" w:eastAsia="en-AU"/>
              </w:rPr>
              <w:t>15</w:t>
            </w:r>
            <w:r w:rsidR="00FC17F3" w:rsidRPr="009C2083">
              <w:rPr>
                <w:rFonts w:eastAsia="Times New Roman" w:cstheme="minorHAnsi"/>
                <w:color w:val="000000" w:themeColor="text1"/>
                <w:sz w:val="20"/>
                <w:szCs w:val="20"/>
                <w:lang w:val="es-ES_tradnl" w:eastAsia="en-AU"/>
              </w:rPr>
              <w:t xml:space="preserve"> días de la firma del contrato</w:t>
            </w:r>
          </w:p>
          <w:p w14:paraId="5F38BAFD" w14:textId="77777777" w:rsidR="00FC17F3" w:rsidRPr="009C2083" w:rsidRDefault="00FC17F3" w:rsidP="00B56F0B">
            <w:pPr>
              <w:jc w:val="center"/>
              <w:rPr>
                <w:rFonts w:eastAsia="Times New Roman" w:cstheme="minorHAnsi"/>
                <w:color w:val="000000" w:themeColor="text1"/>
                <w:sz w:val="20"/>
                <w:szCs w:val="20"/>
                <w:lang w:val="es-ES_tradnl"/>
              </w:rPr>
            </w:pPr>
          </w:p>
        </w:tc>
      </w:tr>
      <w:tr w:rsidR="00FC17F3" w:rsidRPr="009C2083" w14:paraId="4CA313AF" w14:textId="77777777" w:rsidTr="00B56F0B">
        <w:trPr>
          <w:jc w:val="center"/>
        </w:trPr>
        <w:tc>
          <w:tcPr>
            <w:tcW w:w="7239" w:type="dxa"/>
            <w:tcBorders>
              <w:top w:val="single" w:sz="4" w:space="0" w:color="auto"/>
              <w:left w:val="single" w:sz="4" w:space="0" w:color="auto"/>
              <w:bottom w:val="single" w:sz="4" w:space="0" w:color="auto"/>
              <w:right w:val="single" w:sz="4" w:space="0" w:color="auto"/>
            </w:tcBorders>
            <w:hideMark/>
          </w:tcPr>
          <w:p w14:paraId="08D0B64E" w14:textId="18A9BE88" w:rsidR="00FF6D32" w:rsidRPr="00310014" w:rsidRDefault="00FC17F3" w:rsidP="00B56F0B">
            <w:pPr>
              <w:jc w:val="both"/>
              <w:rPr>
                <w:rFonts w:eastAsia="Times New Roman" w:cstheme="minorHAnsi"/>
                <w:b/>
                <w:sz w:val="20"/>
                <w:szCs w:val="20"/>
                <w:lang w:val="es-ES_tradnl" w:eastAsia="en-AU"/>
              </w:rPr>
            </w:pPr>
            <w:r w:rsidRPr="00310014">
              <w:rPr>
                <w:rFonts w:eastAsia="Times New Roman" w:cstheme="minorHAnsi"/>
                <w:b/>
                <w:sz w:val="20"/>
                <w:szCs w:val="20"/>
                <w:lang w:val="es-ES_tradnl" w:eastAsia="en-AU"/>
              </w:rPr>
              <w:t>Producto 2:  Informe conteniendo:</w:t>
            </w:r>
          </w:p>
          <w:p w14:paraId="4015FA2F" w14:textId="6A852499" w:rsidR="00FF6D32" w:rsidRPr="00ED30FD" w:rsidRDefault="00ED30FD" w:rsidP="00ED30FD">
            <w:pPr>
              <w:jc w:val="both"/>
              <w:rPr>
                <w:rFonts w:cstheme="minorHAnsi"/>
                <w:sz w:val="20"/>
                <w:szCs w:val="20"/>
              </w:rPr>
            </w:pPr>
            <w:r>
              <w:rPr>
                <w:rFonts w:eastAsia="Times New Roman" w:cstheme="minorHAnsi"/>
                <w:sz w:val="20"/>
                <w:szCs w:val="20"/>
                <w:lang w:val="es-ES_tradnl" w:eastAsia="en-AU"/>
              </w:rPr>
              <w:t xml:space="preserve">- </w:t>
            </w:r>
            <w:r w:rsidR="00FF6D32" w:rsidRPr="00ED30FD">
              <w:rPr>
                <w:rFonts w:eastAsia="Times New Roman" w:cstheme="minorHAnsi"/>
                <w:sz w:val="20"/>
                <w:szCs w:val="20"/>
                <w:lang w:val="es-ES_tradnl" w:eastAsia="en-AU"/>
              </w:rPr>
              <w:t xml:space="preserve">Análisis de las decisiones tomadas en la COP26 </w:t>
            </w:r>
            <w:r w:rsidR="00FF6D32" w:rsidRPr="00ED30FD">
              <w:rPr>
                <w:rFonts w:cstheme="minorHAnsi"/>
                <w:sz w:val="20"/>
                <w:szCs w:val="20"/>
              </w:rPr>
              <w:t>e identifica</w:t>
            </w:r>
            <w:r w:rsidR="00876485" w:rsidRPr="00ED30FD">
              <w:rPr>
                <w:rFonts w:cstheme="minorHAnsi"/>
                <w:sz w:val="20"/>
                <w:szCs w:val="20"/>
              </w:rPr>
              <w:t>ción de</w:t>
            </w:r>
            <w:r w:rsidR="00FF6D32" w:rsidRPr="00ED30FD">
              <w:rPr>
                <w:rFonts w:cstheme="minorHAnsi"/>
                <w:sz w:val="20"/>
                <w:szCs w:val="20"/>
              </w:rPr>
              <w:t xml:space="preserve"> las implicancias para Paraguay, incluyendo el funcionamiento de cada </w:t>
            </w:r>
            <w:r w:rsidR="003C7E05" w:rsidRPr="00ED30FD">
              <w:rPr>
                <w:rFonts w:cstheme="minorHAnsi"/>
                <w:sz w:val="20"/>
                <w:szCs w:val="20"/>
              </w:rPr>
              <w:t>artículo</w:t>
            </w:r>
            <w:r w:rsidR="00FF6D32" w:rsidRPr="00ED30FD">
              <w:rPr>
                <w:rFonts w:cstheme="minorHAnsi"/>
                <w:sz w:val="20"/>
                <w:szCs w:val="20"/>
              </w:rPr>
              <w:t xml:space="preserve"> con su respectiva operativización, funcionamiento y alcance.</w:t>
            </w:r>
          </w:p>
          <w:p w14:paraId="22402757" w14:textId="121F6043" w:rsidR="00082E33" w:rsidRPr="00ED30FD" w:rsidRDefault="00ED30FD" w:rsidP="00ED30FD">
            <w:pPr>
              <w:jc w:val="both"/>
              <w:rPr>
                <w:rFonts w:cstheme="minorHAnsi"/>
                <w:sz w:val="20"/>
                <w:szCs w:val="20"/>
              </w:rPr>
            </w:pPr>
            <w:r>
              <w:rPr>
                <w:rFonts w:cstheme="minorHAnsi"/>
                <w:sz w:val="20"/>
                <w:szCs w:val="20"/>
              </w:rPr>
              <w:t xml:space="preserve">-  </w:t>
            </w:r>
            <w:r w:rsidR="00082E33" w:rsidRPr="00ED30FD">
              <w:rPr>
                <w:rFonts w:cstheme="minorHAnsi"/>
                <w:sz w:val="20"/>
                <w:szCs w:val="20"/>
              </w:rPr>
              <w:t>Para la elaboración del análisis  considerar :Los  resultados de mitigación utilizados por las partes con propósito internacional y/</w:t>
            </w:r>
            <w:proofErr w:type="spellStart"/>
            <w:r w:rsidR="00082E33" w:rsidRPr="00ED30FD">
              <w:rPr>
                <w:rFonts w:cstheme="minorHAnsi"/>
                <w:sz w:val="20"/>
                <w:szCs w:val="20"/>
              </w:rPr>
              <w:t>o</w:t>
            </w:r>
            <w:proofErr w:type="spellEnd"/>
            <w:r w:rsidR="00082E33" w:rsidRPr="00ED30FD">
              <w:rPr>
                <w:rFonts w:cstheme="minorHAnsi"/>
                <w:sz w:val="20"/>
                <w:szCs w:val="20"/>
              </w:rPr>
              <w:t xml:space="preserve"> otros propósitos autorizados por las partes, Definición de ITMO, alcance y previendo los ajuste correspondientes en la contabilidad, Registro de la CMNUCC y Nacional y mecanismos para evitar la doble contabilidad, Gobernanza nacional e internacional bajo la CMNUCC</w:t>
            </w:r>
            <w:r w:rsidR="003C7E05" w:rsidRPr="00ED30FD">
              <w:rPr>
                <w:rFonts w:cstheme="minorHAnsi"/>
                <w:sz w:val="20"/>
                <w:szCs w:val="20"/>
              </w:rPr>
              <w:t xml:space="preserve"> </w:t>
            </w:r>
            <w:r w:rsidR="00310014" w:rsidRPr="00ED30FD">
              <w:rPr>
                <w:rFonts w:cstheme="minorHAnsi"/>
                <w:sz w:val="20"/>
                <w:szCs w:val="20"/>
              </w:rPr>
              <w:t xml:space="preserve">, </w:t>
            </w:r>
            <w:r w:rsidR="00082E33" w:rsidRPr="00ED30FD">
              <w:rPr>
                <w:rFonts w:cstheme="minorHAnsi"/>
                <w:sz w:val="20"/>
                <w:szCs w:val="20"/>
              </w:rPr>
              <w:t>Ciclo de reporte, contabilidad y revisión de la información requerida para el artículo 6 en coherencia con el del artículo 13</w:t>
            </w:r>
            <w:r w:rsidR="00310014" w:rsidRPr="00ED30FD">
              <w:rPr>
                <w:rFonts w:cstheme="minorHAnsi"/>
                <w:sz w:val="20"/>
                <w:szCs w:val="20"/>
              </w:rPr>
              <w:t>,</w:t>
            </w:r>
            <w:r w:rsidR="00082E33" w:rsidRPr="00ED30FD">
              <w:rPr>
                <w:rFonts w:cstheme="minorHAnsi"/>
                <w:sz w:val="20"/>
                <w:szCs w:val="20"/>
              </w:rPr>
              <w:t xml:space="preserve">Transición de los proyectos MDL y las condiciones fijadas para su incorporación al mercado. Procesos necesarios para la transición de actividades del MDL al mecanismo del 6.4. </w:t>
            </w:r>
          </w:p>
          <w:p w14:paraId="565C715D" w14:textId="3F3CF02F" w:rsidR="00FC17F3" w:rsidRPr="0038692F" w:rsidRDefault="00876485" w:rsidP="0038692F">
            <w:pPr>
              <w:numPr>
                <w:ilvl w:val="0"/>
                <w:numId w:val="47"/>
              </w:numPr>
              <w:spacing w:after="160" w:line="256" w:lineRule="auto"/>
              <w:ind w:left="169" w:hanging="142"/>
              <w:contextualSpacing/>
              <w:rPr>
                <w:rFonts w:eastAsia="Times New Roman" w:cstheme="minorHAnsi"/>
                <w:sz w:val="20"/>
                <w:szCs w:val="20"/>
                <w:lang w:val="es-ES_tradnl"/>
              </w:rPr>
            </w:pPr>
            <w:r w:rsidRPr="00310014">
              <w:rPr>
                <w:rFonts w:eastAsia="Times New Roman" w:cstheme="minorHAnsi"/>
                <w:sz w:val="20"/>
                <w:szCs w:val="20"/>
                <w:lang w:val="es-ES_tradnl" w:eastAsia="en-AU"/>
              </w:rPr>
              <w:t xml:space="preserve">Resumen de las principales actividades realizadas en la DNCC. </w:t>
            </w:r>
          </w:p>
        </w:tc>
        <w:tc>
          <w:tcPr>
            <w:tcW w:w="1701" w:type="dxa"/>
            <w:tcBorders>
              <w:top w:val="single" w:sz="4" w:space="0" w:color="auto"/>
              <w:left w:val="single" w:sz="4" w:space="0" w:color="auto"/>
              <w:bottom w:val="single" w:sz="4" w:space="0" w:color="auto"/>
              <w:right w:val="single" w:sz="4" w:space="0" w:color="auto"/>
            </w:tcBorders>
            <w:vAlign w:val="center"/>
          </w:tcPr>
          <w:p w14:paraId="3375E370" w14:textId="54D7066D" w:rsidR="00FC17F3" w:rsidRPr="009C2083" w:rsidRDefault="00676B3F" w:rsidP="00676B3F">
            <w:pPr>
              <w:jc w:val="center"/>
              <w:rPr>
                <w:rFonts w:eastAsia="Times New Roman" w:cstheme="minorHAnsi"/>
                <w:color w:val="000000" w:themeColor="text1"/>
                <w:sz w:val="20"/>
                <w:szCs w:val="20"/>
                <w:lang w:val="es-ES_tradnl"/>
              </w:rPr>
            </w:pPr>
            <w:r>
              <w:rPr>
                <w:rFonts w:eastAsia="Times New Roman" w:cstheme="minorHAnsi"/>
                <w:color w:val="000000" w:themeColor="text1"/>
                <w:sz w:val="20"/>
                <w:szCs w:val="20"/>
                <w:lang w:val="es-ES_tradnl" w:eastAsia="en-AU"/>
              </w:rPr>
              <w:t>45</w:t>
            </w:r>
            <w:r w:rsidR="00FC17F3" w:rsidRPr="009C2083">
              <w:rPr>
                <w:rFonts w:eastAsia="Times New Roman" w:cstheme="minorHAnsi"/>
                <w:color w:val="000000" w:themeColor="text1"/>
                <w:sz w:val="20"/>
                <w:szCs w:val="20"/>
                <w:lang w:val="es-ES_tradnl" w:eastAsia="en-AU"/>
              </w:rPr>
              <w:t xml:space="preserve"> días de la firma del contrato</w:t>
            </w:r>
          </w:p>
        </w:tc>
      </w:tr>
      <w:tr w:rsidR="00C059E8" w:rsidRPr="009C2083" w14:paraId="345D4BE1" w14:textId="77777777" w:rsidTr="00B56F0B">
        <w:trPr>
          <w:jc w:val="center"/>
        </w:trPr>
        <w:tc>
          <w:tcPr>
            <w:tcW w:w="7239" w:type="dxa"/>
            <w:tcBorders>
              <w:top w:val="single" w:sz="4" w:space="0" w:color="auto"/>
              <w:left w:val="single" w:sz="4" w:space="0" w:color="auto"/>
              <w:bottom w:val="single" w:sz="4" w:space="0" w:color="auto"/>
              <w:right w:val="single" w:sz="4" w:space="0" w:color="auto"/>
            </w:tcBorders>
          </w:tcPr>
          <w:p w14:paraId="5DBE1B8C" w14:textId="61BC6701" w:rsidR="00C059E8" w:rsidRPr="009C2083" w:rsidRDefault="00C059E8" w:rsidP="00C059E8">
            <w:pPr>
              <w:jc w:val="both"/>
              <w:rPr>
                <w:rFonts w:eastAsia="Times New Roman" w:cstheme="minorHAnsi"/>
                <w:b/>
                <w:sz w:val="20"/>
                <w:szCs w:val="20"/>
                <w:lang w:val="es-ES_tradnl" w:eastAsia="en-AU"/>
              </w:rPr>
            </w:pPr>
            <w:r w:rsidRPr="009C2083">
              <w:rPr>
                <w:rFonts w:eastAsia="Times New Roman" w:cstheme="minorHAnsi"/>
                <w:b/>
                <w:sz w:val="20"/>
                <w:szCs w:val="20"/>
                <w:lang w:val="es-ES_tradnl" w:eastAsia="en-AU"/>
              </w:rPr>
              <w:t xml:space="preserve">Producto </w:t>
            </w:r>
            <w:r>
              <w:rPr>
                <w:rFonts w:eastAsia="Times New Roman" w:cstheme="minorHAnsi"/>
                <w:b/>
                <w:sz w:val="20"/>
                <w:szCs w:val="20"/>
                <w:lang w:val="es-ES_tradnl" w:eastAsia="en-AU"/>
              </w:rPr>
              <w:t>3</w:t>
            </w:r>
            <w:r w:rsidRPr="009C2083">
              <w:rPr>
                <w:rFonts w:eastAsia="Times New Roman" w:cstheme="minorHAnsi"/>
                <w:b/>
                <w:sz w:val="20"/>
                <w:szCs w:val="20"/>
                <w:lang w:val="es-ES_tradnl" w:eastAsia="en-AU"/>
              </w:rPr>
              <w:t>: Informe conteniendo</w:t>
            </w:r>
            <w:r>
              <w:rPr>
                <w:rFonts w:eastAsia="Times New Roman" w:cstheme="minorHAnsi"/>
                <w:b/>
                <w:sz w:val="20"/>
                <w:szCs w:val="20"/>
                <w:lang w:val="es-ES_tradnl" w:eastAsia="en-AU"/>
              </w:rPr>
              <w:t>:</w:t>
            </w:r>
            <w:r w:rsidRPr="009C2083">
              <w:rPr>
                <w:rFonts w:eastAsia="Times New Roman" w:cstheme="minorHAnsi"/>
                <w:b/>
                <w:sz w:val="20"/>
                <w:szCs w:val="20"/>
                <w:lang w:val="es-ES_tradnl" w:eastAsia="en-AU"/>
              </w:rPr>
              <w:t xml:space="preserve"> </w:t>
            </w:r>
          </w:p>
          <w:p w14:paraId="6133AC77" w14:textId="77777777" w:rsidR="00C059E8" w:rsidRPr="00C059E8" w:rsidRDefault="00C059E8" w:rsidP="00C059E8">
            <w:pPr>
              <w:rPr>
                <w:rFonts w:eastAsia="Times New Roman" w:cstheme="minorHAnsi"/>
                <w:bCs/>
                <w:sz w:val="20"/>
                <w:szCs w:val="20"/>
                <w:lang w:val="es-ES_tradnl" w:eastAsia="en-AU"/>
              </w:rPr>
            </w:pPr>
            <w:r>
              <w:rPr>
                <w:rFonts w:eastAsia="Times New Roman" w:cstheme="minorHAnsi"/>
                <w:bCs/>
                <w:sz w:val="20"/>
                <w:szCs w:val="20"/>
                <w:lang w:val="es-ES_tradnl" w:eastAsia="en-AU"/>
              </w:rPr>
              <w:t>-</w:t>
            </w:r>
            <w:r w:rsidRPr="00310014">
              <w:rPr>
                <w:rFonts w:eastAsia="Times New Roman" w:cstheme="minorHAnsi"/>
                <w:bCs/>
                <w:sz w:val="20"/>
                <w:szCs w:val="20"/>
                <w:lang w:val="es-ES_tradnl" w:eastAsia="en-AU"/>
              </w:rPr>
              <w:t>Descri</w:t>
            </w:r>
            <w:r>
              <w:rPr>
                <w:rFonts w:eastAsia="Times New Roman" w:cstheme="minorHAnsi"/>
                <w:bCs/>
                <w:sz w:val="20"/>
                <w:szCs w:val="20"/>
                <w:lang w:val="es-ES_tradnl" w:eastAsia="en-AU"/>
              </w:rPr>
              <w:t xml:space="preserve">pción de las </w:t>
            </w:r>
            <w:r w:rsidRPr="00310014">
              <w:rPr>
                <w:rFonts w:eastAsia="Times New Roman" w:cstheme="minorHAnsi"/>
                <w:bCs/>
                <w:sz w:val="20"/>
                <w:szCs w:val="20"/>
                <w:lang w:val="es-ES_tradnl" w:eastAsia="en-AU"/>
              </w:rPr>
              <w:t>modalidades de las actividades de no mercado, principios y objetivos y su vinculación con los proyectos nacionales existentes y reportes.</w:t>
            </w:r>
          </w:p>
          <w:p w14:paraId="4EDED99C" w14:textId="4E11671E" w:rsidR="00ED30FD" w:rsidRPr="0038692F" w:rsidRDefault="00ED30FD" w:rsidP="00C059E8">
            <w:pPr>
              <w:jc w:val="both"/>
              <w:rPr>
                <w:rFonts w:eastAsia="Times New Roman" w:cstheme="minorHAnsi"/>
                <w:sz w:val="20"/>
                <w:szCs w:val="20"/>
                <w:lang w:val="es-ES_tradnl"/>
              </w:rPr>
            </w:pPr>
            <w:r>
              <w:rPr>
                <w:rFonts w:eastAsia="Times New Roman" w:cstheme="minorHAnsi"/>
                <w:sz w:val="20"/>
                <w:szCs w:val="20"/>
                <w:lang w:val="es-ES_tradnl"/>
              </w:rPr>
              <w:t xml:space="preserve">- </w:t>
            </w:r>
            <w:r w:rsidR="00C059E8">
              <w:rPr>
                <w:rFonts w:eastAsia="Times New Roman" w:cstheme="minorHAnsi"/>
                <w:sz w:val="20"/>
                <w:szCs w:val="20"/>
                <w:lang w:val="es-ES_tradnl"/>
              </w:rPr>
              <w:t>Resumen de las principales actividades realizadas en la DNCC</w:t>
            </w:r>
          </w:p>
        </w:tc>
        <w:tc>
          <w:tcPr>
            <w:tcW w:w="1701" w:type="dxa"/>
            <w:tcBorders>
              <w:top w:val="single" w:sz="4" w:space="0" w:color="auto"/>
              <w:left w:val="single" w:sz="4" w:space="0" w:color="auto"/>
              <w:bottom w:val="single" w:sz="4" w:space="0" w:color="auto"/>
              <w:right w:val="single" w:sz="4" w:space="0" w:color="auto"/>
            </w:tcBorders>
            <w:vAlign w:val="center"/>
          </w:tcPr>
          <w:p w14:paraId="564F1ECC" w14:textId="11E9270C" w:rsidR="00C059E8" w:rsidRPr="009C2083" w:rsidRDefault="00F50773" w:rsidP="00C059E8">
            <w:pPr>
              <w:jc w:val="center"/>
              <w:rPr>
                <w:rFonts w:eastAsia="Times New Roman" w:cstheme="minorHAnsi"/>
                <w:color w:val="000000" w:themeColor="text1"/>
                <w:sz w:val="20"/>
                <w:szCs w:val="20"/>
                <w:lang w:val="es-ES_tradnl" w:eastAsia="en-AU"/>
              </w:rPr>
            </w:pPr>
            <w:r>
              <w:rPr>
                <w:rFonts w:eastAsia="Times New Roman" w:cstheme="minorHAnsi"/>
                <w:color w:val="000000" w:themeColor="text1"/>
                <w:sz w:val="20"/>
                <w:szCs w:val="20"/>
                <w:lang w:val="es-ES_tradnl" w:eastAsia="en-AU"/>
              </w:rPr>
              <w:t>80</w:t>
            </w:r>
            <w:r w:rsidR="00C059E8" w:rsidRPr="009C2083">
              <w:rPr>
                <w:rFonts w:eastAsia="Times New Roman" w:cstheme="minorHAnsi"/>
                <w:color w:val="000000" w:themeColor="text1"/>
                <w:sz w:val="20"/>
                <w:szCs w:val="20"/>
                <w:lang w:val="es-ES_tradnl" w:eastAsia="en-AU"/>
              </w:rPr>
              <w:t xml:space="preserve"> días de la firma del contrato</w:t>
            </w:r>
          </w:p>
        </w:tc>
      </w:tr>
      <w:tr w:rsidR="00C059E8" w:rsidRPr="009C2083" w14:paraId="1B224CC3" w14:textId="77777777" w:rsidTr="00B56F0B">
        <w:trPr>
          <w:jc w:val="center"/>
        </w:trPr>
        <w:tc>
          <w:tcPr>
            <w:tcW w:w="7239" w:type="dxa"/>
            <w:tcBorders>
              <w:top w:val="single" w:sz="4" w:space="0" w:color="auto"/>
              <w:left w:val="single" w:sz="4" w:space="0" w:color="auto"/>
              <w:bottom w:val="single" w:sz="4" w:space="0" w:color="auto"/>
              <w:right w:val="single" w:sz="4" w:space="0" w:color="auto"/>
            </w:tcBorders>
            <w:hideMark/>
          </w:tcPr>
          <w:p w14:paraId="2736EBCE" w14:textId="0F5A46CD" w:rsidR="00C059E8" w:rsidRPr="009C2083" w:rsidRDefault="00C059E8" w:rsidP="00C059E8">
            <w:pPr>
              <w:jc w:val="both"/>
              <w:rPr>
                <w:rFonts w:eastAsia="Times New Roman" w:cstheme="minorHAnsi"/>
                <w:b/>
                <w:sz w:val="20"/>
                <w:szCs w:val="20"/>
                <w:lang w:val="es-ES_tradnl" w:eastAsia="en-AU"/>
              </w:rPr>
            </w:pPr>
            <w:r w:rsidRPr="009C2083">
              <w:rPr>
                <w:rFonts w:eastAsia="Times New Roman" w:cstheme="minorHAnsi"/>
                <w:b/>
                <w:sz w:val="20"/>
                <w:szCs w:val="20"/>
                <w:lang w:val="es-ES_tradnl" w:eastAsia="en-AU"/>
              </w:rPr>
              <w:t>P</w:t>
            </w:r>
            <w:bookmarkStart w:id="1" w:name="_GoBack"/>
            <w:bookmarkEnd w:id="1"/>
            <w:r w:rsidRPr="009C2083">
              <w:rPr>
                <w:rFonts w:eastAsia="Times New Roman" w:cstheme="minorHAnsi"/>
                <w:b/>
                <w:sz w:val="20"/>
                <w:szCs w:val="20"/>
                <w:lang w:val="es-ES_tradnl" w:eastAsia="en-AU"/>
              </w:rPr>
              <w:t xml:space="preserve">roducto </w:t>
            </w:r>
            <w:r>
              <w:rPr>
                <w:rFonts w:eastAsia="Times New Roman" w:cstheme="minorHAnsi"/>
                <w:b/>
                <w:sz w:val="20"/>
                <w:szCs w:val="20"/>
                <w:lang w:val="es-ES_tradnl" w:eastAsia="en-AU"/>
              </w:rPr>
              <w:t>4</w:t>
            </w:r>
            <w:r w:rsidRPr="009C2083">
              <w:rPr>
                <w:rFonts w:eastAsia="Times New Roman" w:cstheme="minorHAnsi"/>
                <w:b/>
                <w:sz w:val="20"/>
                <w:szCs w:val="20"/>
                <w:lang w:val="es-ES_tradnl" w:eastAsia="en-AU"/>
              </w:rPr>
              <w:t>:  Informe conteniendo</w:t>
            </w:r>
            <w:r>
              <w:rPr>
                <w:rFonts w:eastAsia="Times New Roman" w:cstheme="minorHAnsi"/>
                <w:b/>
                <w:sz w:val="20"/>
                <w:szCs w:val="20"/>
                <w:lang w:val="es-ES_tradnl" w:eastAsia="en-AU"/>
              </w:rPr>
              <w:t>:</w:t>
            </w:r>
          </w:p>
          <w:p w14:paraId="2A0D40D9" w14:textId="24F4F089" w:rsidR="00C059E8" w:rsidRPr="00310014" w:rsidRDefault="00C059E8" w:rsidP="00C059E8">
            <w:pPr>
              <w:jc w:val="both"/>
              <w:rPr>
                <w:rFonts w:eastAsia="Times New Roman" w:cstheme="minorHAnsi"/>
                <w:sz w:val="20"/>
                <w:szCs w:val="20"/>
                <w:lang w:val="es-ES_tradnl" w:eastAsia="en-AU"/>
              </w:rPr>
            </w:pPr>
            <w:r>
              <w:rPr>
                <w:rFonts w:eastAsia="Times New Roman" w:cstheme="minorHAnsi"/>
                <w:sz w:val="20"/>
                <w:szCs w:val="20"/>
                <w:lang w:val="es-ES_tradnl" w:eastAsia="en-AU"/>
              </w:rPr>
              <w:lastRenderedPageBreak/>
              <w:t>-</w:t>
            </w:r>
            <w:r w:rsidRPr="00310014">
              <w:rPr>
                <w:rFonts w:eastAsia="Times New Roman" w:cstheme="minorHAnsi"/>
                <w:sz w:val="20"/>
                <w:szCs w:val="20"/>
                <w:lang w:val="es-ES_tradnl" w:eastAsia="en-AU"/>
              </w:rPr>
              <w:t xml:space="preserve">La sistematización (formato tabla) de los proyectos relacionados a Mercado y No Mercado de Carbono para los reportes internacionales y </w:t>
            </w:r>
            <w:proofErr w:type="spellStart"/>
            <w:r w:rsidRPr="00310014">
              <w:rPr>
                <w:rFonts w:eastAsia="Times New Roman" w:cstheme="minorHAnsi"/>
                <w:sz w:val="20"/>
                <w:szCs w:val="20"/>
                <w:lang w:val="es-ES_tradnl" w:eastAsia="en-AU"/>
              </w:rPr>
              <w:t>NDCs</w:t>
            </w:r>
            <w:proofErr w:type="spellEnd"/>
            <w:r w:rsidRPr="00310014">
              <w:rPr>
                <w:rFonts w:eastAsia="Times New Roman" w:cstheme="minorHAnsi"/>
                <w:sz w:val="20"/>
                <w:szCs w:val="20"/>
                <w:lang w:val="es-ES_tradnl" w:eastAsia="en-AU"/>
              </w:rPr>
              <w:t>.</w:t>
            </w:r>
          </w:p>
          <w:p w14:paraId="681FD821" w14:textId="5B079CA6" w:rsidR="00C059E8" w:rsidRPr="00310014" w:rsidRDefault="00C059E8" w:rsidP="0038692F">
            <w:pPr>
              <w:spacing w:after="160" w:line="256" w:lineRule="auto"/>
              <w:contextualSpacing/>
              <w:rPr>
                <w:rFonts w:eastAsia="Times New Roman" w:cstheme="minorHAnsi"/>
                <w:sz w:val="20"/>
                <w:szCs w:val="20"/>
                <w:lang w:val="es-ES_tradnl"/>
              </w:rPr>
            </w:pPr>
            <w:r>
              <w:rPr>
                <w:rFonts w:eastAsia="Times New Roman" w:cstheme="minorHAnsi"/>
                <w:sz w:val="20"/>
                <w:szCs w:val="20"/>
                <w:lang w:val="es-ES_tradnl" w:eastAsia="en-AU"/>
              </w:rPr>
              <w:t>-</w:t>
            </w:r>
            <w:r w:rsidRPr="00310014">
              <w:rPr>
                <w:rFonts w:eastAsia="Times New Roman" w:cstheme="minorHAnsi"/>
                <w:sz w:val="20"/>
                <w:szCs w:val="20"/>
                <w:lang w:val="es-ES_tradnl" w:eastAsia="en-AU"/>
              </w:rPr>
              <w:t xml:space="preserve">Resumen de las principales actividades realizadas en la DNCC. </w:t>
            </w:r>
          </w:p>
        </w:tc>
        <w:tc>
          <w:tcPr>
            <w:tcW w:w="1701" w:type="dxa"/>
            <w:tcBorders>
              <w:top w:val="single" w:sz="4" w:space="0" w:color="auto"/>
              <w:left w:val="single" w:sz="4" w:space="0" w:color="auto"/>
              <w:bottom w:val="single" w:sz="4" w:space="0" w:color="auto"/>
              <w:right w:val="single" w:sz="4" w:space="0" w:color="auto"/>
            </w:tcBorders>
            <w:vAlign w:val="center"/>
          </w:tcPr>
          <w:p w14:paraId="28B363C9" w14:textId="6125A56A" w:rsidR="00C059E8" w:rsidRPr="009C2083" w:rsidRDefault="00F50773" w:rsidP="00C059E8">
            <w:pPr>
              <w:jc w:val="center"/>
              <w:rPr>
                <w:rFonts w:eastAsia="Times New Roman" w:cstheme="minorHAnsi"/>
                <w:color w:val="000000" w:themeColor="text1"/>
                <w:sz w:val="20"/>
                <w:szCs w:val="20"/>
                <w:lang w:val="es-ES_tradnl" w:eastAsia="en-AU"/>
              </w:rPr>
            </w:pPr>
            <w:r>
              <w:rPr>
                <w:rFonts w:eastAsia="Times New Roman" w:cstheme="minorHAnsi"/>
                <w:color w:val="000000" w:themeColor="text1"/>
                <w:sz w:val="20"/>
                <w:szCs w:val="20"/>
                <w:lang w:val="es-ES_tradnl" w:eastAsia="en-AU"/>
              </w:rPr>
              <w:lastRenderedPageBreak/>
              <w:t>110</w:t>
            </w:r>
            <w:r w:rsidR="00C059E8" w:rsidRPr="009C2083">
              <w:rPr>
                <w:rFonts w:eastAsia="Times New Roman" w:cstheme="minorHAnsi"/>
                <w:color w:val="000000" w:themeColor="text1"/>
                <w:sz w:val="20"/>
                <w:szCs w:val="20"/>
                <w:lang w:val="es-ES_tradnl" w:eastAsia="en-AU"/>
              </w:rPr>
              <w:t xml:space="preserve"> días de la firma del contrato</w:t>
            </w:r>
          </w:p>
          <w:p w14:paraId="0507E67F" w14:textId="77777777" w:rsidR="00C059E8" w:rsidRPr="009C2083" w:rsidRDefault="00C059E8" w:rsidP="00C059E8">
            <w:pPr>
              <w:jc w:val="center"/>
              <w:rPr>
                <w:rFonts w:eastAsia="Times New Roman" w:cstheme="minorHAnsi"/>
                <w:color w:val="000000" w:themeColor="text1"/>
                <w:sz w:val="20"/>
                <w:szCs w:val="20"/>
                <w:lang w:val="es-ES_tradnl"/>
              </w:rPr>
            </w:pPr>
          </w:p>
        </w:tc>
      </w:tr>
      <w:tr w:rsidR="00C059E8" w:rsidRPr="009C2083" w14:paraId="41D7F9BA" w14:textId="77777777" w:rsidTr="00B56F0B">
        <w:trPr>
          <w:jc w:val="center"/>
        </w:trPr>
        <w:tc>
          <w:tcPr>
            <w:tcW w:w="7239" w:type="dxa"/>
            <w:tcBorders>
              <w:top w:val="single" w:sz="4" w:space="0" w:color="auto"/>
              <w:left w:val="single" w:sz="4" w:space="0" w:color="auto"/>
              <w:bottom w:val="single" w:sz="4" w:space="0" w:color="auto"/>
              <w:right w:val="single" w:sz="4" w:space="0" w:color="auto"/>
            </w:tcBorders>
          </w:tcPr>
          <w:p w14:paraId="1BC10A74" w14:textId="5A53C658" w:rsidR="00C059E8" w:rsidRPr="009C2083" w:rsidRDefault="00C059E8" w:rsidP="00C059E8">
            <w:pPr>
              <w:jc w:val="both"/>
              <w:rPr>
                <w:rFonts w:eastAsia="Times New Roman" w:cstheme="minorHAnsi"/>
                <w:b/>
                <w:sz w:val="20"/>
                <w:szCs w:val="20"/>
                <w:lang w:val="es-ES_tradnl" w:eastAsia="en-AU"/>
              </w:rPr>
            </w:pPr>
            <w:r w:rsidRPr="009C2083">
              <w:rPr>
                <w:rFonts w:eastAsia="Times New Roman" w:cstheme="minorHAnsi"/>
                <w:b/>
                <w:sz w:val="20"/>
                <w:szCs w:val="20"/>
                <w:lang w:val="es-ES_tradnl" w:eastAsia="en-AU"/>
              </w:rPr>
              <w:lastRenderedPageBreak/>
              <w:t xml:space="preserve">Producto </w:t>
            </w:r>
            <w:r>
              <w:rPr>
                <w:rFonts w:eastAsia="Times New Roman" w:cstheme="minorHAnsi"/>
                <w:b/>
                <w:sz w:val="20"/>
                <w:szCs w:val="20"/>
                <w:lang w:val="es-ES_tradnl" w:eastAsia="en-AU"/>
              </w:rPr>
              <w:t>5</w:t>
            </w:r>
            <w:r w:rsidRPr="009C2083">
              <w:rPr>
                <w:rFonts w:eastAsia="Times New Roman" w:cstheme="minorHAnsi"/>
                <w:b/>
                <w:sz w:val="20"/>
                <w:szCs w:val="20"/>
                <w:lang w:val="es-ES_tradnl" w:eastAsia="en-AU"/>
              </w:rPr>
              <w:t>:  Informe conteniendo</w:t>
            </w:r>
            <w:r>
              <w:rPr>
                <w:rFonts w:eastAsia="Times New Roman" w:cstheme="minorHAnsi"/>
                <w:b/>
                <w:sz w:val="20"/>
                <w:szCs w:val="20"/>
                <w:lang w:val="es-ES_tradnl" w:eastAsia="en-AU"/>
              </w:rPr>
              <w:t>:</w:t>
            </w:r>
          </w:p>
          <w:p w14:paraId="794C5147" w14:textId="67BDC332" w:rsidR="00C059E8" w:rsidRDefault="00C059E8" w:rsidP="00C059E8">
            <w:pPr>
              <w:jc w:val="both"/>
              <w:rPr>
                <w:rFonts w:eastAsia="Times New Roman" w:cstheme="minorHAnsi"/>
                <w:sz w:val="20"/>
                <w:szCs w:val="20"/>
                <w:lang w:val="es-ES_tradnl" w:eastAsia="en-AU"/>
              </w:rPr>
            </w:pPr>
            <w:r>
              <w:rPr>
                <w:rFonts w:eastAsia="Times New Roman" w:cstheme="minorHAnsi"/>
                <w:sz w:val="20"/>
                <w:szCs w:val="20"/>
                <w:lang w:val="es-ES_tradnl" w:eastAsia="en-AU"/>
              </w:rPr>
              <w:t xml:space="preserve">-Identificación de los arreglos institucionales necesarios para la implementación del artículo 6 teniendo en cuenta las decisiones y directrices de la CMNUCC. </w:t>
            </w:r>
          </w:p>
          <w:p w14:paraId="739BAE27" w14:textId="75F64507" w:rsidR="00C059E8" w:rsidRPr="009C2083" w:rsidRDefault="00C059E8" w:rsidP="00C059E8">
            <w:pPr>
              <w:jc w:val="both"/>
              <w:rPr>
                <w:rFonts w:eastAsia="Times New Roman" w:cstheme="minorHAnsi"/>
                <w:b/>
                <w:sz w:val="20"/>
                <w:szCs w:val="20"/>
                <w:lang w:val="es-ES_tradnl" w:eastAsia="en-AU"/>
              </w:rPr>
            </w:pPr>
            <w:r>
              <w:rPr>
                <w:rFonts w:eastAsia="Times New Roman" w:cstheme="minorHAnsi"/>
                <w:sz w:val="20"/>
                <w:szCs w:val="20"/>
                <w:lang w:val="es-ES_tradnl"/>
              </w:rPr>
              <w:t>-Resumen de las principales actividades realizadas en la DNCC</w:t>
            </w:r>
          </w:p>
        </w:tc>
        <w:tc>
          <w:tcPr>
            <w:tcW w:w="1701" w:type="dxa"/>
            <w:tcBorders>
              <w:top w:val="single" w:sz="4" w:space="0" w:color="auto"/>
              <w:left w:val="single" w:sz="4" w:space="0" w:color="auto"/>
              <w:bottom w:val="single" w:sz="4" w:space="0" w:color="auto"/>
              <w:right w:val="single" w:sz="4" w:space="0" w:color="auto"/>
            </w:tcBorders>
            <w:vAlign w:val="center"/>
          </w:tcPr>
          <w:p w14:paraId="3D6DBD56" w14:textId="3B92451F" w:rsidR="00C059E8" w:rsidRPr="009C2083" w:rsidRDefault="00676B3F" w:rsidP="00C059E8">
            <w:pPr>
              <w:jc w:val="center"/>
              <w:rPr>
                <w:rFonts w:eastAsia="Times New Roman" w:cstheme="minorHAnsi"/>
                <w:color w:val="000000" w:themeColor="text1"/>
                <w:sz w:val="20"/>
                <w:szCs w:val="20"/>
                <w:lang w:val="es-ES_tradnl" w:eastAsia="en-AU"/>
              </w:rPr>
            </w:pPr>
            <w:r>
              <w:rPr>
                <w:rFonts w:eastAsia="Times New Roman" w:cstheme="minorHAnsi"/>
                <w:color w:val="000000" w:themeColor="text1"/>
                <w:sz w:val="20"/>
                <w:szCs w:val="20"/>
                <w:lang w:val="es-ES_tradnl" w:eastAsia="en-AU"/>
              </w:rPr>
              <w:t>1</w:t>
            </w:r>
            <w:r w:rsidR="00F50773">
              <w:rPr>
                <w:rFonts w:eastAsia="Times New Roman" w:cstheme="minorHAnsi"/>
                <w:color w:val="000000" w:themeColor="text1"/>
                <w:sz w:val="20"/>
                <w:szCs w:val="20"/>
                <w:lang w:val="es-ES_tradnl" w:eastAsia="en-AU"/>
              </w:rPr>
              <w:t>35</w:t>
            </w:r>
            <w:r w:rsidR="00C059E8" w:rsidRPr="009C2083">
              <w:rPr>
                <w:rFonts w:eastAsia="Times New Roman" w:cstheme="minorHAnsi"/>
                <w:color w:val="000000" w:themeColor="text1"/>
                <w:sz w:val="20"/>
                <w:szCs w:val="20"/>
                <w:lang w:val="es-ES_tradnl" w:eastAsia="en-AU"/>
              </w:rPr>
              <w:t xml:space="preserve"> días de la firma del contrato</w:t>
            </w:r>
          </w:p>
          <w:p w14:paraId="367501EF" w14:textId="77777777" w:rsidR="00C059E8" w:rsidRPr="009C2083" w:rsidRDefault="00C059E8" w:rsidP="00C059E8">
            <w:pPr>
              <w:jc w:val="center"/>
              <w:rPr>
                <w:rFonts w:eastAsia="Times New Roman" w:cstheme="minorHAnsi"/>
                <w:color w:val="000000" w:themeColor="text1"/>
                <w:sz w:val="20"/>
                <w:szCs w:val="20"/>
                <w:lang w:val="es-ES_tradnl" w:eastAsia="en-AU"/>
              </w:rPr>
            </w:pPr>
          </w:p>
        </w:tc>
      </w:tr>
      <w:tr w:rsidR="00C059E8" w:rsidRPr="009C2083" w14:paraId="70C68BF8" w14:textId="77777777" w:rsidTr="00B56F0B">
        <w:trPr>
          <w:jc w:val="center"/>
        </w:trPr>
        <w:tc>
          <w:tcPr>
            <w:tcW w:w="7239" w:type="dxa"/>
            <w:tcBorders>
              <w:top w:val="single" w:sz="4" w:space="0" w:color="auto"/>
              <w:left w:val="single" w:sz="4" w:space="0" w:color="auto"/>
              <w:bottom w:val="single" w:sz="4" w:space="0" w:color="auto"/>
              <w:right w:val="single" w:sz="4" w:space="0" w:color="auto"/>
            </w:tcBorders>
          </w:tcPr>
          <w:p w14:paraId="27143D72" w14:textId="50F405F9" w:rsidR="00C059E8" w:rsidRPr="009C2083" w:rsidRDefault="00C059E8" w:rsidP="00C059E8">
            <w:pPr>
              <w:jc w:val="both"/>
              <w:rPr>
                <w:rFonts w:eastAsia="Times New Roman" w:cstheme="minorHAnsi"/>
                <w:b/>
                <w:sz w:val="20"/>
                <w:szCs w:val="20"/>
                <w:lang w:val="es-ES_tradnl" w:eastAsia="en-AU"/>
              </w:rPr>
            </w:pPr>
            <w:r w:rsidRPr="009C2083">
              <w:rPr>
                <w:rFonts w:eastAsia="Times New Roman" w:cstheme="minorHAnsi"/>
                <w:b/>
                <w:sz w:val="20"/>
                <w:szCs w:val="20"/>
                <w:lang w:val="es-ES_tradnl" w:eastAsia="en-AU"/>
              </w:rPr>
              <w:t xml:space="preserve">Producto </w:t>
            </w:r>
            <w:r>
              <w:rPr>
                <w:rFonts w:eastAsia="Times New Roman" w:cstheme="minorHAnsi"/>
                <w:b/>
                <w:sz w:val="20"/>
                <w:szCs w:val="20"/>
                <w:lang w:val="es-ES_tradnl" w:eastAsia="en-AU"/>
              </w:rPr>
              <w:t>6</w:t>
            </w:r>
            <w:r w:rsidRPr="009C2083">
              <w:rPr>
                <w:rFonts w:eastAsia="Times New Roman" w:cstheme="minorHAnsi"/>
                <w:b/>
                <w:sz w:val="20"/>
                <w:szCs w:val="20"/>
                <w:lang w:val="es-ES_tradnl" w:eastAsia="en-AU"/>
              </w:rPr>
              <w:t>: Informe conteniendo</w:t>
            </w:r>
            <w:r>
              <w:rPr>
                <w:rFonts w:eastAsia="Times New Roman" w:cstheme="minorHAnsi"/>
                <w:b/>
                <w:sz w:val="20"/>
                <w:szCs w:val="20"/>
                <w:lang w:val="es-ES_tradnl" w:eastAsia="en-AU"/>
              </w:rPr>
              <w:t>:</w:t>
            </w:r>
            <w:r w:rsidRPr="009C2083">
              <w:rPr>
                <w:rFonts w:eastAsia="Times New Roman" w:cstheme="minorHAnsi"/>
                <w:b/>
                <w:sz w:val="20"/>
                <w:szCs w:val="20"/>
                <w:lang w:val="es-ES_tradnl" w:eastAsia="en-AU"/>
              </w:rPr>
              <w:t xml:space="preserve"> </w:t>
            </w:r>
          </w:p>
          <w:p w14:paraId="342BBB66" w14:textId="77777777" w:rsidR="00A76090" w:rsidRPr="00A76090" w:rsidRDefault="00C059E8" w:rsidP="00A76090">
            <w:pPr>
              <w:pStyle w:val="Prrafodelista"/>
              <w:numPr>
                <w:ilvl w:val="0"/>
                <w:numId w:val="48"/>
              </w:numPr>
              <w:ind w:left="169" w:hanging="142"/>
              <w:jc w:val="both"/>
              <w:rPr>
                <w:rFonts w:eastAsia="Times New Roman" w:cstheme="minorHAnsi"/>
                <w:sz w:val="20"/>
                <w:szCs w:val="20"/>
                <w:lang w:val="es-ES_tradnl"/>
              </w:rPr>
            </w:pPr>
            <w:r>
              <w:rPr>
                <w:rFonts w:eastAsia="Times New Roman" w:cstheme="minorHAnsi"/>
                <w:bCs/>
                <w:sz w:val="20"/>
                <w:szCs w:val="20"/>
                <w:lang w:val="es-ES_tradnl" w:eastAsia="en-AU"/>
              </w:rPr>
              <w:t xml:space="preserve">Sistematización de proyectos relacionados al Mercado de Carbono existentes en Paraguay, incluyendo los registrados bajo estándares internacionales. </w:t>
            </w:r>
          </w:p>
          <w:p w14:paraId="2AE23D6C" w14:textId="420ECA04" w:rsidR="00A76090" w:rsidRPr="00A76090" w:rsidRDefault="00A76090" w:rsidP="00A76090">
            <w:pPr>
              <w:pStyle w:val="Prrafodelista"/>
              <w:numPr>
                <w:ilvl w:val="0"/>
                <w:numId w:val="48"/>
              </w:numPr>
              <w:ind w:left="169" w:hanging="142"/>
              <w:jc w:val="both"/>
              <w:rPr>
                <w:rFonts w:eastAsia="Times New Roman" w:cstheme="minorHAnsi"/>
                <w:sz w:val="20"/>
                <w:szCs w:val="20"/>
                <w:lang w:val="es-ES_tradnl"/>
              </w:rPr>
            </w:pPr>
            <w:r w:rsidRPr="00A76090">
              <w:rPr>
                <w:rFonts w:eastAsia="Times New Roman" w:cstheme="minorHAnsi"/>
                <w:sz w:val="20"/>
                <w:szCs w:val="20"/>
                <w:lang w:val="es-ES_tradnl"/>
              </w:rPr>
              <w:t>Revis</w:t>
            </w:r>
            <w:r>
              <w:rPr>
                <w:rFonts w:eastAsia="Times New Roman" w:cstheme="minorHAnsi"/>
                <w:sz w:val="20"/>
                <w:szCs w:val="20"/>
                <w:lang w:val="es-ES_tradnl"/>
              </w:rPr>
              <w:t xml:space="preserve">ión </w:t>
            </w:r>
            <w:r w:rsidRPr="00A76090">
              <w:rPr>
                <w:rFonts w:eastAsia="Times New Roman" w:cstheme="minorHAnsi"/>
                <w:sz w:val="20"/>
                <w:szCs w:val="20"/>
                <w:lang w:val="es-ES_tradnl"/>
              </w:rPr>
              <w:t xml:space="preserve">y analizar los estándares internacionales sobre los criterios y esquemas para certificar reducciones de emisiones de carbono. </w:t>
            </w:r>
          </w:p>
          <w:p w14:paraId="4E41D011" w14:textId="08941057" w:rsidR="00C059E8" w:rsidRPr="009C2083" w:rsidRDefault="00C059E8" w:rsidP="00C059E8">
            <w:pPr>
              <w:jc w:val="both"/>
              <w:rPr>
                <w:rFonts w:eastAsia="Times New Roman" w:cstheme="minorHAnsi"/>
                <w:b/>
                <w:sz w:val="20"/>
                <w:szCs w:val="20"/>
                <w:lang w:val="es-ES_tradnl" w:eastAsia="en-AU"/>
              </w:rPr>
            </w:pPr>
            <w:r>
              <w:rPr>
                <w:rFonts w:eastAsia="Times New Roman" w:cstheme="minorHAnsi"/>
                <w:sz w:val="20"/>
                <w:szCs w:val="20"/>
                <w:lang w:val="es-ES_tradnl"/>
              </w:rPr>
              <w:t>Resumen de las principales actividades realizadas en la DNCC</w:t>
            </w:r>
          </w:p>
        </w:tc>
        <w:tc>
          <w:tcPr>
            <w:tcW w:w="1701" w:type="dxa"/>
            <w:tcBorders>
              <w:top w:val="single" w:sz="4" w:space="0" w:color="auto"/>
              <w:left w:val="single" w:sz="4" w:space="0" w:color="auto"/>
              <w:bottom w:val="single" w:sz="4" w:space="0" w:color="auto"/>
              <w:right w:val="single" w:sz="4" w:space="0" w:color="auto"/>
            </w:tcBorders>
            <w:vAlign w:val="center"/>
          </w:tcPr>
          <w:p w14:paraId="4DD7F45E" w14:textId="481D3AF6" w:rsidR="00C059E8" w:rsidRPr="009C2083" w:rsidRDefault="00F50773" w:rsidP="00F50773">
            <w:pPr>
              <w:jc w:val="center"/>
              <w:rPr>
                <w:rFonts w:eastAsia="Times New Roman" w:cstheme="minorHAnsi"/>
                <w:color w:val="000000" w:themeColor="text1"/>
                <w:sz w:val="20"/>
                <w:szCs w:val="20"/>
                <w:lang w:val="es-ES_tradnl" w:eastAsia="en-AU"/>
              </w:rPr>
            </w:pPr>
            <w:r>
              <w:rPr>
                <w:rFonts w:eastAsia="Times New Roman" w:cstheme="minorHAnsi"/>
                <w:color w:val="000000" w:themeColor="text1"/>
                <w:sz w:val="20"/>
                <w:szCs w:val="20"/>
                <w:lang w:val="es-ES_tradnl" w:eastAsia="en-AU"/>
              </w:rPr>
              <w:t>170</w:t>
            </w:r>
            <w:r w:rsidR="00C059E8" w:rsidRPr="009C2083">
              <w:rPr>
                <w:rFonts w:eastAsia="Times New Roman" w:cstheme="minorHAnsi"/>
                <w:color w:val="000000" w:themeColor="text1"/>
                <w:sz w:val="20"/>
                <w:szCs w:val="20"/>
                <w:lang w:val="es-ES_tradnl" w:eastAsia="en-AU"/>
              </w:rPr>
              <w:t xml:space="preserve"> días de la firma del contrato</w:t>
            </w:r>
          </w:p>
        </w:tc>
      </w:tr>
      <w:tr w:rsidR="00C059E8" w:rsidRPr="009C2083" w14:paraId="6B8A2D6E" w14:textId="77777777" w:rsidTr="00B56F0B">
        <w:trPr>
          <w:jc w:val="center"/>
        </w:trPr>
        <w:tc>
          <w:tcPr>
            <w:tcW w:w="7239" w:type="dxa"/>
            <w:tcBorders>
              <w:top w:val="single" w:sz="4" w:space="0" w:color="auto"/>
              <w:left w:val="single" w:sz="4" w:space="0" w:color="auto"/>
              <w:bottom w:val="single" w:sz="4" w:space="0" w:color="auto"/>
              <w:right w:val="single" w:sz="4" w:space="0" w:color="auto"/>
            </w:tcBorders>
          </w:tcPr>
          <w:p w14:paraId="39F44F11" w14:textId="61719D4C" w:rsidR="00C059E8" w:rsidRPr="00C625B3" w:rsidRDefault="00C059E8" w:rsidP="00C059E8">
            <w:pPr>
              <w:jc w:val="both"/>
              <w:rPr>
                <w:rFonts w:eastAsia="Times New Roman" w:cstheme="minorHAnsi"/>
                <w:b/>
                <w:sz w:val="20"/>
                <w:szCs w:val="20"/>
                <w:lang w:val="es-ES_tradnl" w:eastAsia="en-AU"/>
              </w:rPr>
            </w:pPr>
            <w:r w:rsidRPr="00C625B3">
              <w:rPr>
                <w:rFonts w:eastAsia="Times New Roman" w:cstheme="minorHAnsi"/>
                <w:b/>
                <w:sz w:val="20"/>
                <w:szCs w:val="20"/>
                <w:lang w:val="es-ES_tradnl" w:eastAsia="en-AU"/>
              </w:rPr>
              <w:t xml:space="preserve">Producto </w:t>
            </w:r>
            <w:r>
              <w:rPr>
                <w:rFonts w:eastAsia="Times New Roman" w:cstheme="minorHAnsi"/>
                <w:b/>
                <w:sz w:val="20"/>
                <w:szCs w:val="20"/>
                <w:lang w:val="es-ES_tradnl" w:eastAsia="en-AU"/>
              </w:rPr>
              <w:t>7</w:t>
            </w:r>
            <w:r w:rsidRPr="00C625B3">
              <w:rPr>
                <w:rFonts w:eastAsia="Times New Roman" w:cstheme="minorHAnsi"/>
                <w:b/>
                <w:sz w:val="20"/>
                <w:szCs w:val="20"/>
                <w:lang w:val="es-ES_tradnl" w:eastAsia="en-AU"/>
              </w:rPr>
              <w:t>: Informe conteniendo</w:t>
            </w:r>
            <w:r>
              <w:rPr>
                <w:rFonts w:eastAsia="Times New Roman" w:cstheme="minorHAnsi"/>
                <w:b/>
                <w:sz w:val="20"/>
                <w:szCs w:val="20"/>
                <w:lang w:val="es-ES_tradnl" w:eastAsia="en-AU"/>
              </w:rPr>
              <w:t>:</w:t>
            </w:r>
            <w:r w:rsidRPr="00C625B3">
              <w:rPr>
                <w:rFonts w:eastAsia="Times New Roman" w:cstheme="minorHAnsi"/>
                <w:b/>
                <w:sz w:val="20"/>
                <w:szCs w:val="20"/>
                <w:lang w:val="es-ES_tradnl" w:eastAsia="en-AU"/>
              </w:rPr>
              <w:t xml:space="preserve"> </w:t>
            </w:r>
          </w:p>
          <w:p w14:paraId="4C8D741D" w14:textId="7AFF2877" w:rsidR="00C059E8" w:rsidRDefault="00C059E8" w:rsidP="00C059E8">
            <w:pPr>
              <w:pStyle w:val="Prrafodelista"/>
              <w:numPr>
                <w:ilvl w:val="0"/>
                <w:numId w:val="48"/>
              </w:numPr>
              <w:ind w:left="169" w:hanging="142"/>
              <w:jc w:val="both"/>
              <w:rPr>
                <w:rFonts w:eastAsia="Times New Roman" w:cstheme="minorHAnsi"/>
                <w:bCs/>
                <w:sz w:val="20"/>
                <w:szCs w:val="20"/>
                <w:lang w:val="es-ES_tradnl" w:eastAsia="en-AU"/>
              </w:rPr>
            </w:pPr>
            <w:r>
              <w:rPr>
                <w:rFonts w:eastAsia="Times New Roman" w:cstheme="minorHAnsi"/>
                <w:bCs/>
                <w:sz w:val="20"/>
                <w:szCs w:val="20"/>
                <w:lang w:val="es-ES_tradnl" w:eastAsia="en-AU"/>
              </w:rPr>
              <w:t>Análisis del marco legal pertinente relacionado con la prioridad y los derechos legales para las reducciones y absorciones de carbono en Paraguay.</w:t>
            </w:r>
          </w:p>
          <w:p w14:paraId="068D1B8C" w14:textId="2E416D81" w:rsidR="00C059E8" w:rsidRPr="00C625B3" w:rsidRDefault="00C059E8" w:rsidP="00C059E8">
            <w:pPr>
              <w:pStyle w:val="Prrafodelista"/>
              <w:numPr>
                <w:ilvl w:val="0"/>
                <w:numId w:val="48"/>
              </w:numPr>
              <w:ind w:left="169" w:hanging="142"/>
              <w:jc w:val="both"/>
              <w:rPr>
                <w:rFonts w:eastAsia="Times New Roman" w:cstheme="minorHAnsi"/>
                <w:bCs/>
                <w:sz w:val="20"/>
                <w:szCs w:val="20"/>
                <w:lang w:val="es-ES_tradnl" w:eastAsia="en-AU"/>
              </w:rPr>
            </w:pPr>
            <w:r>
              <w:rPr>
                <w:rFonts w:eastAsia="Times New Roman" w:cstheme="minorHAnsi"/>
                <w:bCs/>
                <w:sz w:val="20"/>
                <w:szCs w:val="20"/>
                <w:lang w:val="es-ES_tradnl" w:eastAsia="en-AU"/>
              </w:rPr>
              <w:t>Resumen de las principales actividades realizadas en la DNCC</w:t>
            </w:r>
          </w:p>
        </w:tc>
        <w:tc>
          <w:tcPr>
            <w:tcW w:w="1701" w:type="dxa"/>
            <w:tcBorders>
              <w:top w:val="single" w:sz="4" w:space="0" w:color="auto"/>
              <w:left w:val="single" w:sz="4" w:space="0" w:color="auto"/>
              <w:bottom w:val="single" w:sz="4" w:space="0" w:color="auto"/>
              <w:right w:val="single" w:sz="4" w:space="0" w:color="auto"/>
            </w:tcBorders>
            <w:vAlign w:val="center"/>
          </w:tcPr>
          <w:p w14:paraId="6E667457" w14:textId="5571CF2B" w:rsidR="00C059E8" w:rsidRPr="009C2083" w:rsidRDefault="00676B3F" w:rsidP="00F50773">
            <w:pPr>
              <w:jc w:val="center"/>
              <w:rPr>
                <w:rFonts w:eastAsia="Times New Roman" w:cstheme="minorHAnsi"/>
                <w:color w:val="000000" w:themeColor="text1"/>
                <w:sz w:val="20"/>
                <w:szCs w:val="20"/>
                <w:lang w:val="es-ES_tradnl" w:eastAsia="en-AU"/>
              </w:rPr>
            </w:pPr>
            <w:r>
              <w:rPr>
                <w:rFonts w:eastAsia="Times New Roman" w:cstheme="minorHAnsi"/>
                <w:color w:val="000000" w:themeColor="text1"/>
                <w:sz w:val="20"/>
                <w:szCs w:val="20"/>
                <w:lang w:val="es-ES_tradnl" w:eastAsia="en-AU"/>
              </w:rPr>
              <w:t>2</w:t>
            </w:r>
            <w:r w:rsidR="00F50773">
              <w:rPr>
                <w:rFonts w:eastAsia="Times New Roman" w:cstheme="minorHAnsi"/>
                <w:color w:val="000000" w:themeColor="text1"/>
                <w:sz w:val="20"/>
                <w:szCs w:val="20"/>
                <w:lang w:val="es-ES_tradnl" w:eastAsia="en-AU"/>
              </w:rPr>
              <w:t>0</w:t>
            </w:r>
            <w:r>
              <w:rPr>
                <w:rFonts w:eastAsia="Times New Roman" w:cstheme="minorHAnsi"/>
                <w:color w:val="000000" w:themeColor="text1"/>
                <w:sz w:val="20"/>
                <w:szCs w:val="20"/>
                <w:lang w:val="es-ES_tradnl" w:eastAsia="en-AU"/>
              </w:rPr>
              <w:t>0</w:t>
            </w:r>
            <w:r w:rsidR="00C059E8" w:rsidRPr="009C2083">
              <w:rPr>
                <w:rFonts w:eastAsia="Times New Roman" w:cstheme="minorHAnsi"/>
                <w:color w:val="000000" w:themeColor="text1"/>
                <w:sz w:val="20"/>
                <w:szCs w:val="20"/>
                <w:lang w:val="es-ES_tradnl" w:eastAsia="en-AU"/>
              </w:rPr>
              <w:t xml:space="preserve"> días de la firma del contrato</w:t>
            </w:r>
          </w:p>
        </w:tc>
      </w:tr>
      <w:tr w:rsidR="00C059E8" w:rsidRPr="009C2083" w14:paraId="3E2D120D" w14:textId="77777777" w:rsidTr="00B56F0B">
        <w:trPr>
          <w:jc w:val="center"/>
        </w:trPr>
        <w:tc>
          <w:tcPr>
            <w:tcW w:w="7239" w:type="dxa"/>
            <w:tcBorders>
              <w:top w:val="single" w:sz="4" w:space="0" w:color="auto"/>
              <w:left w:val="single" w:sz="4" w:space="0" w:color="auto"/>
              <w:bottom w:val="single" w:sz="4" w:space="0" w:color="auto"/>
              <w:right w:val="single" w:sz="4" w:space="0" w:color="auto"/>
            </w:tcBorders>
          </w:tcPr>
          <w:p w14:paraId="2EFDD0AB" w14:textId="77FB874F" w:rsidR="00C059E8" w:rsidRPr="00C625B3" w:rsidRDefault="00C059E8" w:rsidP="00C059E8">
            <w:pPr>
              <w:jc w:val="both"/>
              <w:rPr>
                <w:rFonts w:eastAsia="Times New Roman" w:cstheme="minorHAnsi"/>
                <w:b/>
                <w:sz w:val="20"/>
                <w:szCs w:val="20"/>
                <w:lang w:val="es-ES_tradnl" w:eastAsia="en-AU"/>
              </w:rPr>
            </w:pPr>
            <w:r w:rsidRPr="00C625B3">
              <w:rPr>
                <w:rFonts w:eastAsia="Times New Roman" w:cstheme="minorHAnsi"/>
                <w:b/>
                <w:sz w:val="20"/>
                <w:szCs w:val="20"/>
                <w:lang w:val="es-ES_tradnl" w:eastAsia="en-AU"/>
              </w:rPr>
              <w:t xml:space="preserve">Producto </w:t>
            </w:r>
            <w:r>
              <w:rPr>
                <w:rFonts w:eastAsia="Times New Roman" w:cstheme="minorHAnsi"/>
                <w:b/>
                <w:sz w:val="20"/>
                <w:szCs w:val="20"/>
                <w:lang w:val="es-ES_tradnl" w:eastAsia="en-AU"/>
              </w:rPr>
              <w:t>8</w:t>
            </w:r>
            <w:r w:rsidRPr="00C625B3">
              <w:rPr>
                <w:rFonts w:eastAsia="Times New Roman" w:cstheme="minorHAnsi"/>
                <w:b/>
                <w:sz w:val="20"/>
                <w:szCs w:val="20"/>
                <w:lang w:val="es-ES_tradnl" w:eastAsia="en-AU"/>
              </w:rPr>
              <w:t>: Informe conteniendo</w:t>
            </w:r>
            <w:r>
              <w:rPr>
                <w:rFonts w:eastAsia="Times New Roman" w:cstheme="minorHAnsi"/>
                <w:b/>
                <w:sz w:val="20"/>
                <w:szCs w:val="20"/>
                <w:lang w:val="es-ES_tradnl" w:eastAsia="en-AU"/>
              </w:rPr>
              <w:t>:</w:t>
            </w:r>
          </w:p>
          <w:p w14:paraId="117AADEF" w14:textId="6AB8EFD5" w:rsidR="00C059E8" w:rsidRPr="00FC17F3" w:rsidRDefault="00C059E8" w:rsidP="00C059E8">
            <w:pPr>
              <w:pStyle w:val="Prrafodelista"/>
              <w:numPr>
                <w:ilvl w:val="0"/>
                <w:numId w:val="48"/>
              </w:numPr>
              <w:ind w:left="169" w:hanging="142"/>
              <w:jc w:val="both"/>
              <w:rPr>
                <w:rFonts w:eastAsia="Times New Roman" w:cstheme="minorHAnsi"/>
                <w:bCs/>
                <w:sz w:val="20"/>
                <w:szCs w:val="20"/>
                <w:lang w:val="es-ES_tradnl" w:eastAsia="en-AU"/>
              </w:rPr>
            </w:pPr>
            <w:r>
              <w:rPr>
                <w:rFonts w:eastAsia="Times New Roman" w:cstheme="minorHAnsi"/>
                <w:sz w:val="20"/>
                <w:szCs w:val="20"/>
                <w:lang w:val="es-ES_tradnl" w:eastAsia="en-AU"/>
              </w:rPr>
              <w:t>Propuesta de un esquema nacional para la operativización del Artículo 6 del Acuerdo de París teniendo en cuenta las decisiones, directrices y marco legal</w:t>
            </w:r>
            <w:r w:rsidR="003C7E05">
              <w:rPr>
                <w:rFonts w:eastAsia="Times New Roman" w:cstheme="minorHAnsi"/>
                <w:sz w:val="20"/>
                <w:szCs w:val="20"/>
                <w:lang w:val="es-ES_tradnl" w:eastAsia="en-AU"/>
              </w:rPr>
              <w:t>, tomar en consideración aspectos del Producto 2.</w:t>
            </w:r>
          </w:p>
          <w:p w14:paraId="2558FB49" w14:textId="085510D7" w:rsidR="00C059E8" w:rsidRPr="00C625B3" w:rsidRDefault="00C059E8" w:rsidP="00C059E8">
            <w:pPr>
              <w:pStyle w:val="Prrafodelista"/>
              <w:numPr>
                <w:ilvl w:val="0"/>
                <w:numId w:val="48"/>
              </w:numPr>
              <w:ind w:left="169" w:hanging="142"/>
              <w:jc w:val="both"/>
              <w:rPr>
                <w:rFonts w:eastAsia="Times New Roman" w:cstheme="minorHAnsi"/>
                <w:bCs/>
                <w:sz w:val="20"/>
                <w:szCs w:val="20"/>
                <w:lang w:val="es-ES_tradnl" w:eastAsia="en-AU"/>
              </w:rPr>
            </w:pPr>
            <w:r>
              <w:rPr>
                <w:rFonts w:eastAsia="Times New Roman" w:cstheme="minorHAnsi"/>
                <w:bCs/>
                <w:sz w:val="20"/>
                <w:szCs w:val="20"/>
                <w:lang w:val="es-ES_tradnl" w:eastAsia="en-AU"/>
              </w:rPr>
              <w:t>Resumen de las principales actividades realizadas en la DNCC.</w:t>
            </w:r>
          </w:p>
        </w:tc>
        <w:tc>
          <w:tcPr>
            <w:tcW w:w="1701" w:type="dxa"/>
            <w:tcBorders>
              <w:top w:val="single" w:sz="4" w:space="0" w:color="auto"/>
              <w:left w:val="single" w:sz="4" w:space="0" w:color="auto"/>
              <w:bottom w:val="single" w:sz="4" w:space="0" w:color="auto"/>
              <w:right w:val="single" w:sz="4" w:space="0" w:color="auto"/>
            </w:tcBorders>
            <w:vAlign w:val="center"/>
          </w:tcPr>
          <w:p w14:paraId="61ACD325" w14:textId="5B770647" w:rsidR="00C059E8" w:rsidRPr="009C2083" w:rsidRDefault="00676B3F" w:rsidP="00F50773">
            <w:pPr>
              <w:rPr>
                <w:rFonts w:eastAsia="Times New Roman" w:cstheme="minorHAnsi"/>
                <w:color w:val="000000" w:themeColor="text1"/>
                <w:sz w:val="20"/>
                <w:szCs w:val="20"/>
                <w:lang w:val="es-ES_tradnl" w:eastAsia="en-AU"/>
              </w:rPr>
            </w:pPr>
            <w:r>
              <w:rPr>
                <w:rFonts w:eastAsia="Times New Roman" w:cstheme="minorHAnsi"/>
                <w:color w:val="000000" w:themeColor="text1"/>
                <w:sz w:val="20"/>
                <w:szCs w:val="20"/>
                <w:lang w:val="es-ES_tradnl" w:eastAsia="en-AU"/>
              </w:rPr>
              <w:t>2</w:t>
            </w:r>
            <w:r w:rsidR="00F50773">
              <w:rPr>
                <w:rFonts w:eastAsia="Times New Roman" w:cstheme="minorHAnsi"/>
                <w:color w:val="000000" w:themeColor="text1"/>
                <w:sz w:val="20"/>
                <w:szCs w:val="20"/>
                <w:lang w:val="es-ES_tradnl" w:eastAsia="en-AU"/>
              </w:rPr>
              <w:t>3</w:t>
            </w:r>
            <w:r>
              <w:rPr>
                <w:rFonts w:eastAsia="Times New Roman" w:cstheme="minorHAnsi"/>
                <w:color w:val="000000" w:themeColor="text1"/>
                <w:sz w:val="20"/>
                <w:szCs w:val="20"/>
                <w:lang w:val="es-ES_tradnl" w:eastAsia="en-AU"/>
              </w:rPr>
              <w:t>0</w:t>
            </w:r>
            <w:r w:rsidR="00C059E8" w:rsidRPr="009C2083">
              <w:rPr>
                <w:rFonts w:eastAsia="Times New Roman" w:cstheme="minorHAnsi"/>
                <w:color w:val="000000" w:themeColor="text1"/>
                <w:sz w:val="20"/>
                <w:szCs w:val="20"/>
                <w:lang w:val="es-ES_tradnl" w:eastAsia="en-AU"/>
              </w:rPr>
              <w:t xml:space="preserve"> días de la firma del contrato</w:t>
            </w:r>
          </w:p>
        </w:tc>
      </w:tr>
    </w:tbl>
    <w:p w14:paraId="0C85D363" w14:textId="77777777" w:rsidR="00FC17F3" w:rsidRPr="00782C4F" w:rsidRDefault="00FC17F3" w:rsidP="00782C4F">
      <w:pPr>
        <w:spacing w:after="0"/>
        <w:jc w:val="both"/>
        <w:rPr>
          <w:rFonts w:cstheme="minorHAnsi"/>
          <w:lang w:val="es-MX"/>
        </w:rPr>
      </w:pPr>
    </w:p>
    <w:p w14:paraId="1C9BD98F" w14:textId="77777777" w:rsidR="00A4035C" w:rsidRPr="00782C4F" w:rsidRDefault="00EF5770" w:rsidP="00782C4F">
      <w:pPr>
        <w:numPr>
          <w:ilvl w:val="0"/>
          <w:numId w:val="1"/>
        </w:numPr>
        <w:spacing w:after="0"/>
        <w:jc w:val="both"/>
        <w:rPr>
          <w:rFonts w:eastAsia="MS Mincho" w:cstheme="minorHAnsi"/>
          <w:lang w:val="es-ES_tradnl" w:eastAsia="ja-JP"/>
        </w:rPr>
      </w:pPr>
      <w:r w:rsidRPr="00782C4F">
        <w:rPr>
          <w:rFonts w:eastAsia="MS Mincho" w:cstheme="minorHAnsi"/>
          <w:b/>
          <w:lang w:val="es-ES_tradnl" w:eastAsia="ja-JP"/>
        </w:rPr>
        <w:t>Actividades</w:t>
      </w:r>
    </w:p>
    <w:p w14:paraId="22EDCDCA" w14:textId="4A74633F" w:rsidR="00C53973" w:rsidRPr="00782C4F" w:rsidRDefault="00A4035C" w:rsidP="00782C4F">
      <w:pPr>
        <w:pStyle w:val="Prrafodelista"/>
        <w:numPr>
          <w:ilvl w:val="0"/>
          <w:numId w:val="34"/>
        </w:numPr>
        <w:spacing w:after="0"/>
        <w:ind w:left="1077" w:hanging="357"/>
        <w:contextualSpacing w:val="0"/>
        <w:jc w:val="both"/>
        <w:rPr>
          <w:rFonts w:eastAsia="MS Mincho" w:cstheme="minorHAnsi"/>
          <w:bCs/>
          <w:iCs/>
          <w:lang w:val="es-PY" w:eastAsia="ja-JP"/>
        </w:rPr>
      </w:pPr>
      <w:r w:rsidRPr="00782C4F">
        <w:rPr>
          <w:rFonts w:eastAsia="MS Mincho" w:cstheme="minorHAnsi"/>
          <w:bCs/>
          <w:iCs/>
          <w:lang w:val="es-PY" w:eastAsia="ja-JP"/>
        </w:rPr>
        <w:t>Apoyar a la Dirección Nacional de Cambio Climático</w:t>
      </w:r>
      <w:r w:rsidR="00902AEA" w:rsidRPr="00782C4F">
        <w:rPr>
          <w:rFonts w:eastAsia="MS Mincho" w:cstheme="minorHAnsi"/>
          <w:bCs/>
          <w:iCs/>
          <w:lang w:val="es-PY" w:eastAsia="ja-JP"/>
        </w:rPr>
        <w:t xml:space="preserve"> </w:t>
      </w:r>
      <w:r w:rsidR="00CD3F77" w:rsidRPr="00782C4F">
        <w:rPr>
          <w:rFonts w:eastAsia="MS Mincho" w:cstheme="minorHAnsi"/>
          <w:bCs/>
          <w:iCs/>
          <w:lang w:val="es-PY" w:eastAsia="ja-JP"/>
        </w:rPr>
        <w:t>y a otras instancias</w:t>
      </w:r>
      <w:r w:rsidRPr="00782C4F">
        <w:rPr>
          <w:rFonts w:eastAsia="MS Mincho" w:cstheme="minorHAnsi"/>
          <w:bCs/>
          <w:iCs/>
          <w:lang w:val="es-PY" w:eastAsia="ja-JP"/>
        </w:rPr>
        <w:t xml:space="preserve"> según sea requerido</w:t>
      </w:r>
      <w:r w:rsidR="00CC7900">
        <w:rPr>
          <w:rFonts w:eastAsia="MS Mincho" w:cstheme="minorHAnsi"/>
          <w:bCs/>
          <w:iCs/>
          <w:lang w:val="es-PY" w:eastAsia="ja-JP"/>
        </w:rPr>
        <w:t xml:space="preserve"> en temas relacionados al </w:t>
      </w:r>
      <w:r w:rsidR="00982F89">
        <w:rPr>
          <w:rFonts w:eastAsia="MS Mincho" w:cstheme="minorHAnsi"/>
          <w:bCs/>
          <w:iCs/>
          <w:lang w:val="es-PY" w:eastAsia="ja-JP"/>
        </w:rPr>
        <w:t>M</w:t>
      </w:r>
      <w:r w:rsidR="00CC7900">
        <w:rPr>
          <w:rFonts w:eastAsia="MS Mincho" w:cstheme="minorHAnsi"/>
          <w:bCs/>
          <w:iCs/>
          <w:lang w:val="es-PY" w:eastAsia="ja-JP"/>
        </w:rPr>
        <w:t xml:space="preserve">ercado y </w:t>
      </w:r>
      <w:r w:rsidR="00982F89">
        <w:rPr>
          <w:rFonts w:eastAsia="MS Mincho" w:cstheme="minorHAnsi"/>
          <w:bCs/>
          <w:iCs/>
          <w:lang w:val="es-PY" w:eastAsia="ja-JP"/>
        </w:rPr>
        <w:t>N</w:t>
      </w:r>
      <w:r w:rsidR="00CC7900">
        <w:rPr>
          <w:rFonts w:eastAsia="MS Mincho" w:cstheme="minorHAnsi"/>
          <w:bCs/>
          <w:iCs/>
          <w:lang w:val="es-PY" w:eastAsia="ja-JP"/>
        </w:rPr>
        <w:t>o</w:t>
      </w:r>
      <w:r w:rsidR="00982F89">
        <w:rPr>
          <w:rFonts w:eastAsia="MS Mincho" w:cstheme="minorHAnsi"/>
          <w:bCs/>
          <w:iCs/>
          <w:lang w:val="es-PY" w:eastAsia="ja-JP"/>
        </w:rPr>
        <w:t xml:space="preserve"> M</w:t>
      </w:r>
      <w:r w:rsidR="00CC7900">
        <w:rPr>
          <w:rFonts w:eastAsia="MS Mincho" w:cstheme="minorHAnsi"/>
          <w:bCs/>
          <w:iCs/>
          <w:lang w:val="es-PY" w:eastAsia="ja-JP"/>
        </w:rPr>
        <w:t xml:space="preserve">ercado de </w:t>
      </w:r>
      <w:r w:rsidR="00982F89">
        <w:rPr>
          <w:rFonts w:eastAsia="MS Mincho" w:cstheme="minorHAnsi"/>
          <w:bCs/>
          <w:iCs/>
          <w:lang w:val="es-PY" w:eastAsia="ja-JP"/>
        </w:rPr>
        <w:t>C</w:t>
      </w:r>
      <w:r w:rsidR="00CC7900">
        <w:rPr>
          <w:rFonts w:eastAsia="MS Mincho" w:cstheme="minorHAnsi"/>
          <w:bCs/>
          <w:iCs/>
          <w:lang w:val="es-PY" w:eastAsia="ja-JP"/>
        </w:rPr>
        <w:t>arbono.</w:t>
      </w:r>
    </w:p>
    <w:p w14:paraId="27A86041" w14:textId="574B9C1B" w:rsidR="00522B5F" w:rsidRDefault="00522B5F" w:rsidP="00782C4F">
      <w:pPr>
        <w:pStyle w:val="Prrafodelista"/>
        <w:numPr>
          <w:ilvl w:val="0"/>
          <w:numId w:val="34"/>
        </w:numPr>
        <w:tabs>
          <w:tab w:val="left" w:pos="709"/>
        </w:tabs>
        <w:suppressAutoHyphens/>
        <w:spacing w:after="0"/>
        <w:contextualSpacing w:val="0"/>
        <w:jc w:val="both"/>
        <w:rPr>
          <w:rFonts w:cstheme="minorHAnsi"/>
        </w:rPr>
      </w:pPr>
      <w:r w:rsidRPr="00782C4F">
        <w:rPr>
          <w:rFonts w:cstheme="minorHAnsi"/>
        </w:rPr>
        <w:t xml:space="preserve">En base al </w:t>
      </w:r>
      <w:r w:rsidR="00D02FDB" w:rsidRPr="00782C4F">
        <w:rPr>
          <w:rFonts w:cstheme="minorHAnsi"/>
        </w:rPr>
        <w:t>Artículo</w:t>
      </w:r>
      <w:r w:rsidRPr="00782C4F">
        <w:rPr>
          <w:rFonts w:cstheme="minorHAnsi"/>
        </w:rPr>
        <w:t xml:space="preserve"> 6 del Acuerdo de Paris relacionado a </w:t>
      </w:r>
      <w:r w:rsidR="00982F89">
        <w:rPr>
          <w:rFonts w:cstheme="minorHAnsi"/>
        </w:rPr>
        <w:t>M</w:t>
      </w:r>
      <w:r w:rsidRPr="00782C4F">
        <w:rPr>
          <w:rFonts w:cstheme="minorHAnsi"/>
        </w:rPr>
        <w:t>ercado</w:t>
      </w:r>
      <w:r w:rsidR="00D22147">
        <w:rPr>
          <w:rFonts w:cstheme="minorHAnsi"/>
        </w:rPr>
        <w:t xml:space="preserve"> y </w:t>
      </w:r>
      <w:r w:rsidR="00982F89">
        <w:rPr>
          <w:rFonts w:cstheme="minorHAnsi"/>
        </w:rPr>
        <w:t>N</w:t>
      </w:r>
      <w:r w:rsidR="00D22147">
        <w:rPr>
          <w:rFonts w:cstheme="minorHAnsi"/>
        </w:rPr>
        <w:t xml:space="preserve">o </w:t>
      </w:r>
      <w:r w:rsidR="00982F89">
        <w:rPr>
          <w:rFonts w:cstheme="minorHAnsi"/>
        </w:rPr>
        <w:t>M</w:t>
      </w:r>
      <w:r w:rsidR="00D22147">
        <w:rPr>
          <w:rFonts w:cstheme="minorHAnsi"/>
        </w:rPr>
        <w:t xml:space="preserve">ercado </w:t>
      </w:r>
      <w:r w:rsidRPr="00782C4F">
        <w:rPr>
          <w:rFonts w:cstheme="minorHAnsi"/>
        </w:rPr>
        <w:t xml:space="preserve">de </w:t>
      </w:r>
      <w:r w:rsidR="00982F89">
        <w:rPr>
          <w:rFonts w:cstheme="minorHAnsi"/>
        </w:rPr>
        <w:t>C</w:t>
      </w:r>
      <w:r w:rsidRPr="00782C4F">
        <w:rPr>
          <w:rFonts w:cstheme="minorHAnsi"/>
        </w:rPr>
        <w:t xml:space="preserve">arbono, analizar las decisiones tomadas en la COP26 e identificar </w:t>
      </w:r>
      <w:r w:rsidR="00550551" w:rsidRPr="00782C4F">
        <w:rPr>
          <w:rFonts w:cstheme="minorHAnsi"/>
        </w:rPr>
        <w:t>las implicancias</w:t>
      </w:r>
      <w:r w:rsidRPr="00782C4F">
        <w:rPr>
          <w:rFonts w:cstheme="minorHAnsi"/>
        </w:rPr>
        <w:t xml:space="preserve"> para Paraguay</w:t>
      </w:r>
      <w:r w:rsidR="00900F6B" w:rsidRPr="00782C4F">
        <w:rPr>
          <w:rFonts w:cstheme="minorHAnsi"/>
        </w:rPr>
        <w:t>, i</w:t>
      </w:r>
      <w:r w:rsidR="00550551" w:rsidRPr="00782C4F">
        <w:rPr>
          <w:rFonts w:cstheme="minorHAnsi"/>
        </w:rPr>
        <w:t xml:space="preserve">ncluyendo el funcionamiento de cada </w:t>
      </w:r>
      <w:r w:rsidR="00676B3F" w:rsidRPr="00782C4F">
        <w:rPr>
          <w:rFonts w:cstheme="minorHAnsi"/>
        </w:rPr>
        <w:t>artículo</w:t>
      </w:r>
      <w:r w:rsidR="00550551" w:rsidRPr="00782C4F">
        <w:rPr>
          <w:rFonts w:cstheme="minorHAnsi"/>
        </w:rPr>
        <w:t xml:space="preserve"> con su respectiva operativización</w:t>
      </w:r>
      <w:r w:rsidR="009E1119" w:rsidRPr="00782C4F">
        <w:rPr>
          <w:rFonts w:cstheme="minorHAnsi"/>
        </w:rPr>
        <w:t>, funcionamiento y alcance.</w:t>
      </w:r>
    </w:p>
    <w:p w14:paraId="1C883AAB" w14:textId="1E31DFAB" w:rsidR="007840FD" w:rsidRDefault="007840FD" w:rsidP="00782C4F">
      <w:pPr>
        <w:pStyle w:val="Prrafodelista"/>
        <w:numPr>
          <w:ilvl w:val="0"/>
          <w:numId w:val="34"/>
        </w:numPr>
        <w:tabs>
          <w:tab w:val="left" w:pos="709"/>
        </w:tabs>
        <w:suppressAutoHyphens/>
        <w:spacing w:after="0"/>
        <w:contextualSpacing w:val="0"/>
        <w:jc w:val="both"/>
        <w:rPr>
          <w:rFonts w:cstheme="minorHAnsi"/>
        </w:rPr>
      </w:pPr>
      <w:r>
        <w:rPr>
          <w:rFonts w:cstheme="minorHAnsi"/>
        </w:rPr>
        <w:t xml:space="preserve">Analizar esquemas de Mercado de Carbono </w:t>
      </w:r>
      <w:r w:rsidR="000170AE">
        <w:rPr>
          <w:rFonts w:cstheme="minorHAnsi"/>
        </w:rPr>
        <w:t>regionales internacionales, considerando los proyectos implementados a nivel nacional, incluyendo al Mecanismo REDD+.</w:t>
      </w:r>
    </w:p>
    <w:p w14:paraId="56F2314A" w14:textId="0D342E2A" w:rsidR="000170AE" w:rsidRPr="00782C4F" w:rsidRDefault="000170AE" w:rsidP="00782C4F">
      <w:pPr>
        <w:pStyle w:val="Prrafodelista"/>
        <w:numPr>
          <w:ilvl w:val="0"/>
          <w:numId w:val="34"/>
        </w:numPr>
        <w:tabs>
          <w:tab w:val="left" w:pos="709"/>
        </w:tabs>
        <w:suppressAutoHyphens/>
        <w:spacing w:after="0"/>
        <w:contextualSpacing w:val="0"/>
        <w:jc w:val="both"/>
        <w:rPr>
          <w:rFonts w:cstheme="minorHAnsi"/>
        </w:rPr>
      </w:pPr>
      <w:r>
        <w:rPr>
          <w:rFonts w:cstheme="minorHAnsi"/>
        </w:rPr>
        <w:t xml:space="preserve">Impulsar el desarrollo de un Registro Nacional de Emisiones de GEI. </w:t>
      </w:r>
    </w:p>
    <w:p w14:paraId="36C25DCD" w14:textId="77777777" w:rsidR="000170AE" w:rsidRPr="00782C4F" w:rsidRDefault="000170AE" w:rsidP="000170AE">
      <w:pPr>
        <w:pStyle w:val="Prrafodelista"/>
        <w:numPr>
          <w:ilvl w:val="0"/>
          <w:numId w:val="34"/>
        </w:numPr>
        <w:spacing w:after="0"/>
        <w:contextualSpacing w:val="0"/>
        <w:rPr>
          <w:rFonts w:eastAsia="MS Mincho" w:cstheme="minorHAnsi"/>
          <w:bCs/>
          <w:lang w:eastAsia="ja-JP"/>
        </w:rPr>
      </w:pPr>
      <w:r w:rsidRPr="00782C4F">
        <w:rPr>
          <w:rFonts w:eastAsia="MS Mincho" w:cstheme="minorHAnsi"/>
          <w:bCs/>
          <w:lang w:eastAsia="ja-JP"/>
        </w:rPr>
        <w:t xml:space="preserve">Apoyar al MADES en las reuniones interinstitucionales que sean requeridas durante el periodo de contratación para la presentación y ajustes de la propuesta esquema y operativización del </w:t>
      </w:r>
      <w:r>
        <w:rPr>
          <w:rFonts w:eastAsia="MS Mincho" w:cstheme="minorHAnsi"/>
          <w:bCs/>
          <w:lang w:eastAsia="ja-JP"/>
        </w:rPr>
        <w:t>M</w:t>
      </w:r>
      <w:r w:rsidRPr="00782C4F">
        <w:rPr>
          <w:rFonts w:eastAsia="MS Mincho" w:cstheme="minorHAnsi"/>
          <w:bCs/>
          <w:lang w:eastAsia="ja-JP"/>
        </w:rPr>
        <w:t xml:space="preserve">ercado de </w:t>
      </w:r>
      <w:r>
        <w:rPr>
          <w:rFonts w:eastAsia="MS Mincho" w:cstheme="minorHAnsi"/>
          <w:bCs/>
          <w:lang w:eastAsia="ja-JP"/>
        </w:rPr>
        <w:t>C</w:t>
      </w:r>
      <w:r w:rsidRPr="00782C4F">
        <w:rPr>
          <w:rFonts w:eastAsia="MS Mincho" w:cstheme="minorHAnsi"/>
          <w:bCs/>
          <w:lang w:eastAsia="ja-JP"/>
        </w:rPr>
        <w:t>arbono en Paraguay</w:t>
      </w:r>
    </w:p>
    <w:p w14:paraId="59955A69" w14:textId="77777777" w:rsidR="000170AE" w:rsidRPr="00782C4F" w:rsidRDefault="000170AE" w:rsidP="000170AE">
      <w:pPr>
        <w:pStyle w:val="Prrafodelista"/>
        <w:numPr>
          <w:ilvl w:val="0"/>
          <w:numId w:val="34"/>
        </w:numPr>
        <w:spacing w:after="0"/>
        <w:contextualSpacing w:val="0"/>
        <w:rPr>
          <w:rFonts w:eastAsia="MS Mincho" w:cstheme="minorHAnsi"/>
          <w:bCs/>
          <w:lang w:eastAsia="ja-JP"/>
        </w:rPr>
      </w:pPr>
      <w:r w:rsidRPr="00782C4F">
        <w:rPr>
          <w:rFonts w:eastAsia="MS Mincho" w:cstheme="minorHAnsi"/>
          <w:bCs/>
          <w:lang w:eastAsia="ja-JP"/>
        </w:rPr>
        <w:t>Desarrollar todas aquellas actividades inherentes al cargo que estén a su alcance para contribuir al éxito del proyecto y apoyar a la DNCC, según sea requerido</w:t>
      </w:r>
    </w:p>
    <w:p w14:paraId="2A7D213C" w14:textId="50382CAB" w:rsidR="00782C4F" w:rsidRDefault="00782C4F" w:rsidP="00782C4F">
      <w:pPr>
        <w:pStyle w:val="Prrafodelista"/>
        <w:tabs>
          <w:tab w:val="left" w:pos="709"/>
        </w:tabs>
        <w:suppressAutoHyphens/>
        <w:spacing w:after="0"/>
        <w:ind w:left="1080"/>
        <w:contextualSpacing w:val="0"/>
        <w:jc w:val="both"/>
        <w:rPr>
          <w:rFonts w:cstheme="minorHAnsi"/>
          <w:b/>
          <w:bCs/>
          <w:u w:val="single"/>
        </w:rPr>
      </w:pPr>
    </w:p>
    <w:p w14:paraId="6950F26B" w14:textId="34965640" w:rsidR="00E57F60" w:rsidRPr="00782C4F" w:rsidRDefault="00E57F60" w:rsidP="00782C4F">
      <w:pPr>
        <w:pStyle w:val="Prrafodelista"/>
        <w:numPr>
          <w:ilvl w:val="0"/>
          <w:numId w:val="1"/>
        </w:numPr>
        <w:spacing w:after="0"/>
        <w:contextualSpacing w:val="0"/>
        <w:jc w:val="both"/>
        <w:rPr>
          <w:rFonts w:eastAsia="MS Mincho" w:cstheme="minorHAnsi"/>
          <w:b/>
          <w:lang w:eastAsia="ja-JP"/>
        </w:rPr>
      </w:pPr>
      <w:r w:rsidRPr="00782C4F">
        <w:rPr>
          <w:rFonts w:eastAsia="MS Mincho" w:cstheme="minorHAnsi"/>
          <w:b/>
          <w:lang w:eastAsia="ja-JP"/>
        </w:rPr>
        <w:t>PERFIL REQUERIDO</w:t>
      </w:r>
    </w:p>
    <w:p w14:paraId="6170E67C" w14:textId="77777777" w:rsidR="00E57F60" w:rsidRPr="00782C4F" w:rsidRDefault="00E57F60" w:rsidP="00782C4F">
      <w:pPr>
        <w:spacing w:after="0"/>
        <w:jc w:val="both"/>
        <w:rPr>
          <w:rFonts w:eastAsia="MS Mincho" w:cstheme="minorHAnsi"/>
          <w:bCs/>
          <w:lang w:eastAsia="ja-JP"/>
        </w:rPr>
      </w:pPr>
    </w:p>
    <w:p w14:paraId="4347074D" w14:textId="1E8F38DD" w:rsidR="00E57F60" w:rsidRPr="00782C4F" w:rsidRDefault="00E57F60" w:rsidP="00782C4F">
      <w:pPr>
        <w:numPr>
          <w:ilvl w:val="0"/>
          <w:numId w:val="24"/>
        </w:numPr>
        <w:spacing w:after="0"/>
        <w:jc w:val="both"/>
        <w:rPr>
          <w:rFonts w:eastAsia="MS Mincho" w:cstheme="minorHAnsi"/>
          <w:bCs/>
          <w:lang w:eastAsia="ja-JP"/>
        </w:rPr>
      </w:pPr>
      <w:r w:rsidRPr="00782C4F">
        <w:rPr>
          <w:rFonts w:eastAsia="MS Mincho" w:cstheme="minorHAnsi"/>
          <w:bCs/>
          <w:lang w:eastAsia="ja-JP"/>
        </w:rPr>
        <w:t xml:space="preserve">Profesional con formación universitaria </w:t>
      </w:r>
      <w:r w:rsidR="009B48C8" w:rsidRPr="00782C4F">
        <w:rPr>
          <w:rFonts w:eastAsia="MS Mincho" w:cstheme="minorHAnsi"/>
          <w:bCs/>
          <w:lang w:eastAsia="ja-JP"/>
        </w:rPr>
        <w:t>vinculadas a las Ciencias</w:t>
      </w:r>
      <w:r w:rsidR="00662A37" w:rsidRPr="00782C4F">
        <w:rPr>
          <w:rFonts w:eastAsia="MS Mincho" w:cstheme="minorHAnsi"/>
          <w:bCs/>
          <w:lang w:eastAsia="ja-JP"/>
        </w:rPr>
        <w:t xml:space="preserve"> </w:t>
      </w:r>
      <w:r w:rsidR="00BF1911" w:rsidRPr="00782C4F">
        <w:rPr>
          <w:rFonts w:eastAsia="MS Mincho" w:cstheme="minorHAnsi"/>
          <w:bCs/>
          <w:lang w:eastAsia="ja-JP"/>
        </w:rPr>
        <w:t>Naturales</w:t>
      </w:r>
      <w:r w:rsidR="00662A37" w:rsidRPr="00782C4F">
        <w:rPr>
          <w:rFonts w:eastAsia="MS Mincho" w:cstheme="minorHAnsi"/>
          <w:bCs/>
          <w:lang w:eastAsia="ja-JP"/>
        </w:rPr>
        <w:t xml:space="preserve"> y de la Tierra (Forestales</w:t>
      </w:r>
      <w:r w:rsidR="00BF1911" w:rsidRPr="00782C4F">
        <w:rPr>
          <w:rFonts w:eastAsia="MS Mincho" w:cstheme="minorHAnsi"/>
          <w:bCs/>
          <w:lang w:eastAsia="ja-JP"/>
        </w:rPr>
        <w:t>,</w:t>
      </w:r>
      <w:r w:rsidR="00662A37" w:rsidRPr="00782C4F">
        <w:rPr>
          <w:rFonts w:eastAsia="MS Mincho" w:cstheme="minorHAnsi"/>
          <w:bCs/>
          <w:lang w:eastAsia="ja-JP"/>
        </w:rPr>
        <w:t xml:space="preserve"> Agronómicas, Ambientales)</w:t>
      </w:r>
      <w:r w:rsidR="00B01171">
        <w:rPr>
          <w:rFonts w:eastAsia="MS Mincho" w:cstheme="minorHAnsi"/>
          <w:bCs/>
          <w:lang w:eastAsia="ja-JP"/>
        </w:rPr>
        <w:t>, Derecho</w:t>
      </w:r>
      <w:r w:rsidR="000435EE">
        <w:rPr>
          <w:rFonts w:eastAsia="MS Mincho" w:cstheme="minorHAnsi"/>
          <w:bCs/>
          <w:lang w:eastAsia="ja-JP"/>
        </w:rPr>
        <w:t>,</w:t>
      </w:r>
      <w:r w:rsidR="00662A37" w:rsidRPr="00782C4F">
        <w:rPr>
          <w:rFonts w:eastAsia="MS Mincho" w:cstheme="minorHAnsi"/>
          <w:bCs/>
          <w:lang w:eastAsia="ja-JP"/>
        </w:rPr>
        <w:t xml:space="preserve"> entre</w:t>
      </w:r>
      <w:r w:rsidR="00BF1911" w:rsidRPr="00782C4F">
        <w:rPr>
          <w:rFonts w:eastAsia="MS Mincho" w:cstheme="minorHAnsi"/>
          <w:bCs/>
          <w:lang w:eastAsia="ja-JP"/>
        </w:rPr>
        <w:t xml:space="preserve"> otras vinculadas a los objetivos de esta consultoría. </w:t>
      </w:r>
      <w:r w:rsidR="00982FE0" w:rsidRPr="00782C4F">
        <w:rPr>
          <w:rFonts w:eastAsia="MS Mincho" w:cstheme="minorHAnsi"/>
          <w:bCs/>
          <w:lang w:eastAsia="ja-JP"/>
        </w:rPr>
        <w:t>(Excluyente)</w:t>
      </w:r>
    </w:p>
    <w:p w14:paraId="16EFF02A" w14:textId="75942E54" w:rsidR="00E57F60" w:rsidRPr="00782C4F" w:rsidRDefault="002155ED" w:rsidP="00782C4F">
      <w:pPr>
        <w:numPr>
          <w:ilvl w:val="0"/>
          <w:numId w:val="24"/>
        </w:numPr>
        <w:spacing w:after="0"/>
        <w:jc w:val="both"/>
        <w:rPr>
          <w:rFonts w:eastAsia="MS Mincho" w:cstheme="minorHAnsi"/>
          <w:bCs/>
          <w:lang w:eastAsia="ja-JP"/>
        </w:rPr>
      </w:pPr>
      <w:r w:rsidRPr="00782C4F">
        <w:lastRenderedPageBreak/>
        <w:t>Formación académica: profesional con maestría y/o doctorado</w:t>
      </w:r>
      <w:r w:rsidR="0025452C" w:rsidRPr="00782C4F">
        <w:t>s</w:t>
      </w:r>
      <w:r w:rsidRPr="00782C4F">
        <w:rPr>
          <w:spacing w:val="1"/>
        </w:rPr>
        <w:t xml:space="preserve"> </w:t>
      </w:r>
      <w:r w:rsidRPr="00782C4F">
        <w:t>en las áreas ambientales, gestión de proyectos</w:t>
      </w:r>
      <w:r w:rsidR="004414F8">
        <w:t xml:space="preserve"> y/ o desarrollo sostenible</w:t>
      </w:r>
      <w:r w:rsidR="004414F8" w:rsidRPr="00A619A2">
        <w:t>.</w:t>
      </w:r>
      <w:r w:rsidRPr="00A619A2">
        <w:rPr>
          <w:rFonts w:eastAsia="MS Mincho" w:cstheme="minorHAnsi"/>
          <w:bCs/>
          <w:lang w:eastAsia="ja-JP"/>
        </w:rPr>
        <w:t xml:space="preserve"> </w:t>
      </w:r>
      <w:r w:rsidR="00A619A2" w:rsidRPr="00A619A2">
        <w:rPr>
          <w:rFonts w:eastAsia="MS Mincho" w:cstheme="minorHAnsi"/>
          <w:bCs/>
          <w:lang w:val="es-PY" w:eastAsia="ja-JP"/>
        </w:rPr>
        <w:t>(criterio deseable).</w:t>
      </w:r>
    </w:p>
    <w:p w14:paraId="79AA1037" w14:textId="78DA5B85" w:rsidR="00E57F60" w:rsidRPr="00782C4F" w:rsidRDefault="00E57F60" w:rsidP="00782C4F">
      <w:pPr>
        <w:numPr>
          <w:ilvl w:val="0"/>
          <w:numId w:val="24"/>
        </w:numPr>
        <w:spacing w:after="0"/>
        <w:jc w:val="both"/>
        <w:rPr>
          <w:rFonts w:eastAsia="MS Mincho" w:cstheme="minorHAnsi"/>
          <w:bCs/>
          <w:lang w:eastAsia="ja-JP"/>
        </w:rPr>
      </w:pPr>
      <w:r w:rsidRPr="00782C4F">
        <w:rPr>
          <w:rFonts w:eastAsia="MS Mincho" w:cstheme="minorHAnsi"/>
          <w:bCs/>
          <w:lang w:eastAsia="ja-JP"/>
        </w:rPr>
        <w:t>Experiencia general profesional de un mínimo de</w:t>
      </w:r>
      <w:r w:rsidR="005F3110" w:rsidRPr="00782C4F">
        <w:rPr>
          <w:rFonts w:eastAsia="MS Mincho" w:cstheme="minorHAnsi"/>
          <w:bCs/>
          <w:lang w:eastAsia="ja-JP"/>
        </w:rPr>
        <w:t xml:space="preserve"> </w:t>
      </w:r>
      <w:r w:rsidR="009A7506" w:rsidRPr="00782C4F">
        <w:rPr>
          <w:rFonts w:eastAsia="MS Mincho" w:cstheme="minorHAnsi"/>
          <w:bCs/>
          <w:lang w:eastAsia="ja-JP"/>
        </w:rPr>
        <w:t xml:space="preserve">5 </w:t>
      </w:r>
      <w:r w:rsidRPr="00782C4F">
        <w:rPr>
          <w:rFonts w:eastAsia="MS Mincho" w:cstheme="minorHAnsi"/>
          <w:bCs/>
          <w:lang w:eastAsia="ja-JP"/>
        </w:rPr>
        <w:t>años.</w:t>
      </w:r>
    </w:p>
    <w:p w14:paraId="1C9B1B4E" w14:textId="77D699C8" w:rsidR="00E57F60" w:rsidRPr="00B01171" w:rsidRDefault="00E57F60" w:rsidP="00782C4F">
      <w:pPr>
        <w:numPr>
          <w:ilvl w:val="0"/>
          <w:numId w:val="24"/>
        </w:numPr>
        <w:spacing w:after="0"/>
        <w:jc w:val="both"/>
        <w:rPr>
          <w:rFonts w:eastAsia="MS Mincho" w:cstheme="minorHAnsi"/>
          <w:bCs/>
          <w:lang w:eastAsia="ja-JP"/>
        </w:rPr>
      </w:pPr>
      <w:r w:rsidRPr="00B01171">
        <w:rPr>
          <w:rFonts w:eastAsia="MS Mincho" w:cstheme="minorHAnsi"/>
          <w:bCs/>
          <w:lang w:eastAsia="ja-JP"/>
        </w:rPr>
        <w:t>Experiencia especifica</w:t>
      </w:r>
      <w:r w:rsidR="000435EE">
        <w:rPr>
          <w:rFonts w:eastAsia="MS Mincho" w:cstheme="minorHAnsi"/>
          <w:bCs/>
          <w:lang w:eastAsia="ja-JP"/>
        </w:rPr>
        <w:t>:</w:t>
      </w:r>
      <w:r w:rsidRPr="00B01171">
        <w:rPr>
          <w:rFonts w:eastAsia="MS Mincho" w:cstheme="minorHAnsi"/>
          <w:bCs/>
          <w:lang w:eastAsia="ja-JP"/>
        </w:rPr>
        <w:t xml:space="preserve"> </w:t>
      </w:r>
      <w:r w:rsidR="00613435" w:rsidRPr="00B01171">
        <w:rPr>
          <w:rFonts w:eastAsia="MS Mincho" w:cstheme="minorHAnsi"/>
          <w:bCs/>
          <w:lang w:eastAsia="ja-JP"/>
        </w:rPr>
        <w:t xml:space="preserve">en </w:t>
      </w:r>
      <w:r w:rsidR="000435EE">
        <w:rPr>
          <w:rFonts w:eastAsia="MS Mincho" w:cstheme="minorHAnsi"/>
          <w:bCs/>
          <w:lang w:eastAsia="ja-JP"/>
        </w:rPr>
        <w:t>el área</w:t>
      </w:r>
      <w:r w:rsidR="00613435" w:rsidRPr="00B01171">
        <w:rPr>
          <w:rFonts w:eastAsia="MS Mincho" w:cstheme="minorHAnsi"/>
          <w:bCs/>
          <w:lang w:eastAsia="ja-JP"/>
        </w:rPr>
        <w:t xml:space="preserve"> de mitigación al cambio climático en al menos 1 sector </w:t>
      </w:r>
    </w:p>
    <w:p w14:paraId="28B0BF2E" w14:textId="77777777" w:rsidR="0025452C" w:rsidRPr="00782C4F" w:rsidRDefault="0025452C" w:rsidP="00782C4F">
      <w:pPr>
        <w:pStyle w:val="Prrafodelista"/>
        <w:numPr>
          <w:ilvl w:val="0"/>
          <w:numId w:val="24"/>
        </w:numPr>
        <w:spacing w:after="0"/>
        <w:contextualSpacing w:val="0"/>
        <w:jc w:val="both"/>
        <w:rPr>
          <w:rFonts w:eastAsia="MS Mincho" w:cstheme="minorHAnsi"/>
          <w:bCs/>
          <w:lang w:val="es-PY" w:eastAsia="ja-JP"/>
        </w:rPr>
      </w:pPr>
      <w:r w:rsidRPr="00782C4F">
        <w:rPr>
          <w:rFonts w:eastAsia="MS Mincho" w:cstheme="minorHAnsi"/>
          <w:bCs/>
          <w:lang w:val="es-PY" w:eastAsia="ja-JP"/>
        </w:rPr>
        <w:t>Experiencia específica: al menos 3 años de experiencia con instituciones públicas.</w:t>
      </w:r>
    </w:p>
    <w:p w14:paraId="1FA32141" w14:textId="47117BBD" w:rsidR="0025452C" w:rsidRPr="00782C4F" w:rsidRDefault="0025452C" w:rsidP="00782C4F">
      <w:pPr>
        <w:pStyle w:val="Prrafodelista"/>
        <w:numPr>
          <w:ilvl w:val="0"/>
          <w:numId w:val="24"/>
        </w:numPr>
        <w:spacing w:after="0"/>
        <w:contextualSpacing w:val="0"/>
        <w:jc w:val="both"/>
        <w:rPr>
          <w:rFonts w:eastAsia="MS Mincho" w:cstheme="minorHAnsi"/>
          <w:bCs/>
          <w:lang w:val="es-PY" w:eastAsia="ja-JP"/>
        </w:rPr>
      </w:pPr>
      <w:r w:rsidRPr="00782C4F">
        <w:rPr>
          <w:rFonts w:eastAsia="MS Mincho" w:cstheme="minorHAnsi"/>
          <w:bCs/>
          <w:lang w:val="es-PY" w:eastAsia="ja-JP"/>
        </w:rPr>
        <w:t xml:space="preserve">Experiencia específica: contar con conocimiento sobre </w:t>
      </w:r>
      <w:r w:rsidR="002B02A5">
        <w:rPr>
          <w:rFonts w:eastAsia="MS Mincho" w:cstheme="minorHAnsi"/>
          <w:bCs/>
          <w:lang w:val="es-PY" w:eastAsia="ja-JP"/>
        </w:rPr>
        <w:t xml:space="preserve">Cambio Climático, </w:t>
      </w:r>
      <w:r w:rsidR="00576095">
        <w:rPr>
          <w:rFonts w:eastAsia="MS Mincho" w:cstheme="minorHAnsi"/>
          <w:bCs/>
          <w:lang w:val="es-PY" w:eastAsia="ja-JP"/>
        </w:rPr>
        <w:t>M</w:t>
      </w:r>
      <w:r w:rsidR="002B02A5">
        <w:rPr>
          <w:rFonts w:eastAsia="MS Mincho" w:cstheme="minorHAnsi"/>
          <w:bCs/>
          <w:lang w:val="es-PY" w:eastAsia="ja-JP"/>
        </w:rPr>
        <w:t xml:space="preserve">ercados de </w:t>
      </w:r>
      <w:r w:rsidR="00576095">
        <w:rPr>
          <w:rFonts w:eastAsia="MS Mincho" w:cstheme="minorHAnsi"/>
          <w:bCs/>
          <w:lang w:val="es-PY" w:eastAsia="ja-JP"/>
        </w:rPr>
        <w:t>C</w:t>
      </w:r>
      <w:r w:rsidR="002B02A5">
        <w:rPr>
          <w:rFonts w:eastAsia="MS Mincho" w:cstheme="minorHAnsi"/>
          <w:bCs/>
          <w:lang w:val="es-PY" w:eastAsia="ja-JP"/>
        </w:rPr>
        <w:t xml:space="preserve">arbono, </w:t>
      </w:r>
      <w:r w:rsidR="00576095">
        <w:rPr>
          <w:rFonts w:eastAsia="MS Mincho" w:cstheme="minorHAnsi"/>
          <w:bCs/>
          <w:lang w:val="es-PY" w:eastAsia="ja-JP"/>
        </w:rPr>
        <w:t>c</w:t>
      </w:r>
      <w:r w:rsidR="002B02A5">
        <w:rPr>
          <w:rFonts w:eastAsia="MS Mincho" w:cstheme="minorHAnsi"/>
          <w:bCs/>
          <w:lang w:val="es-PY" w:eastAsia="ja-JP"/>
        </w:rPr>
        <w:t>ompromisos internacionales asumi</w:t>
      </w:r>
      <w:r w:rsidRPr="00782C4F">
        <w:rPr>
          <w:rFonts w:eastAsia="MS Mincho" w:cstheme="minorHAnsi"/>
          <w:bCs/>
          <w:lang w:val="es-PY" w:eastAsia="ja-JP"/>
        </w:rPr>
        <w:t>dos por la República del Paraguay ante la CMNUCC. (criterio deseable)</w:t>
      </w:r>
    </w:p>
    <w:p w14:paraId="503F7069" w14:textId="77777777" w:rsidR="0025452C" w:rsidRPr="008C5E3B" w:rsidRDefault="0025452C" w:rsidP="00782C4F">
      <w:pPr>
        <w:pStyle w:val="Prrafodelista"/>
        <w:numPr>
          <w:ilvl w:val="0"/>
          <w:numId w:val="24"/>
        </w:numPr>
        <w:spacing w:after="0"/>
        <w:contextualSpacing w:val="0"/>
        <w:jc w:val="both"/>
        <w:rPr>
          <w:rFonts w:eastAsia="MS Mincho" w:cstheme="minorHAnsi"/>
          <w:bCs/>
          <w:lang w:val="es-PY" w:eastAsia="ja-JP"/>
        </w:rPr>
      </w:pPr>
      <w:r w:rsidRPr="00782C4F">
        <w:rPr>
          <w:rFonts w:eastAsia="MS Mincho" w:cstheme="minorHAnsi"/>
          <w:bCs/>
          <w:lang w:val="es-PY" w:eastAsia="ja-JP"/>
        </w:rPr>
        <w:t xml:space="preserve">Informática: Excelente manejo de herramientas informáticas (Sistemas operativos Microsoft </w:t>
      </w:r>
      <w:r w:rsidRPr="008C5E3B">
        <w:rPr>
          <w:rFonts w:eastAsia="MS Mincho" w:cstheme="minorHAnsi"/>
          <w:bCs/>
          <w:lang w:val="es-PY" w:eastAsia="ja-JP"/>
        </w:rPr>
        <w:t>Windows) y ofimáticas (Microsoft Office: Word, Excel, PowerPoint), Internet Explorer.</w:t>
      </w:r>
    </w:p>
    <w:p w14:paraId="2CC85605" w14:textId="77777777" w:rsidR="0025452C" w:rsidRPr="008C5E3B" w:rsidRDefault="0025452C" w:rsidP="00782C4F">
      <w:pPr>
        <w:pStyle w:val="Prrafodelista"/>
        <w:numPr>
          <w:ilvl w:val="0"/>
          <w:numId w:val="24"/>
        </w:numPr>
        <w:spacing w:after="0"/>
        <w:contextualSpacing w:val="0"/>
        <w:jc w:val="both"/>
        <w:rPr>
          <w:rFonts w:eastAsia="MS Mincho" w:cstheme="minorHAnsi"/>
          <w:bCs/>
          <w:lang w:val="es-PY" w:eastAsia="ja-JP"/>
        </w:rPr>
      </w:pPr>
      <w:r w:rsidRPr="008C5E3B">
        <w:rPr>
          <w:rFonts w:eastAsia="MS Mincho" w:cstheme="minorHAnsi"/>
          <w:bCs/>
          <w:lang w:val="es-PY" w:eastAsia="ja-JP"/>
        </w:rPr>
        <w:t>Lenguaje: es esencial el manejo escrito y oral del inglés (criterio deseable).</w:t>
      </w:r>
    </w:p>
    <w:p w14:paraId="2CCEC0B0" w14:textId="77777777" w:rsidR="00480ABD" w:rsidRPr="00782C4F" w:rsidRDefault="00480ABD" w:rsidP="00782C4F">
      <w:pPr>
        <w:spacing w:after="0"/>
        <w:jc w:val="both"/>
        <w:rPr>
          <w:rFonts w:eastAsia="MS Mincho" w:cstheme="minorHAnsi"/>
          <w:b/>
          <w:lang w:eastAsia="ja-JP"/>
        </w:rPr>
      </w:pPr>
    </w:p>
    <w:p w14:paraId="295CC98A" w14:textId="18337F9B" w:rsidR="000B4410" w:rsidRDefault="00963727" w:rsidP="00B01171">
      <w:pPr>
        <w:pStyle w:val="Prrafodelista"/>
        <w:numPr>
          <w:ilvl w:val="0"/>
          <w:numId w:val="1"/>
        </w:numPr>
        <w:rPr>
          <w:rFonts w:eastAsia="MS Mincho" w:cstheme="minorHAnsi"/>
          <w:b/>
          <w:lang w:eastAsia="ja-JP"/>
        </w:rPr>
      </w:pPr>
      <w:r w:rsidRPr="00B01171">
        <w:rPr>
          <w:rFonts w:eastAsia="MS Mincho" w:cstheme="minorHAnsi"/>
          <w:lang w:eastAsia="ja-JP"/>
        </w:rPr>
        <w:t xml:space="preserve"> </w:t>
      </w:r>
      <w:r w:rsidR="00B01171" w:rsidRPr="00B01171">
        <w:rPr>
          <w:rFonts w:eastAsia="MS Mincho" w:cstheme="minorHAnsi"/>
          <w:b/>
          <w:lang w:eastAsia="ja-JP"/>
        </w:rPr>
        <w:t>Plazos y modalidad</w:t>
      </w:r>
    </w:p>
    <w:p w14:paraId="0AB31762" w14:textId="77777777" w:rsidR="00B01171" w:rsidRPr="00B01171" w:rsidRDefault="00B01171" w:rsidP="004414F8">
      <w:pPr>
        <w:pStyle w:val="Prrafodelista"/>
        <w:ind w:left="360"/>
        <w:rPr>
          <w:rFonts w:eastAsia="MS Mincho" w:cstheme="minorHAnsi"/>
          <w:b/>
          <w:lang w:eastAsia="ja-JP"/>
        </w:rPr>
      </w:pPr>
    </w:p>
    <w:p w14:paraId="3C28DC45" w14:textId="0D08445F" w:rsidR="008C5E3B" w:rsidRDefault="00B01171" w:rsidP="008C5E3B">
      <w:pPr>
        <w:pStyle w:val="Prrafodelista"/>
        <w:ind w:left="360"/>
        <w:contextualSpacing w:val="0"/>
        <w:jc w:val="both"/>
        <w:rPr>
          <w:rFonts w:eastAsia="MS Mincho" w:cstheme="minorHAnsi"/>
          <w:lang w:eastAsia="ja-JP"/>
        </w:rPr>
      </w:pPr>
      <w:r w:rsidRPr="00B01171">
        <w:rPr>
          <w:rFonts w:eastAsia="MS Mincho" w:cstheme="minorHAnsi"/>
          <w:lang w:eastAsia="ja-JP"/>
        </w:rPr>
        <w:t xml:space="preserve">El presente contrato es a tiempo </w:t>
      </w:r>
      <w:r w:rsidRPr="008C5E3B">
        <w:rPr>
          <w:rFonts w:eastAsia="MS Mincho" w:cstheme="minorHAnsi"/>
          <w:lang w:eastAsia="ja-JP"/>
        </w:rPr>
        <w:t>completo de lunes a viernes de 07:</w:t>
      </w:r>
      <w:r w:rsidR="00764C3C" w:rsidRPr="008C5E3B">
        <w:rPr>
          <w:rFonts w:eastAsia="MS Mincho" w:cstheme="minorHAnsi"/>
          <w:lang w:eastAsia="ja-JP"/>
        </w:rPr>
        <w:t>3</w:t>
      </w:r>
      <w:r w:rsidRPr="008C5E3B">
        <w:rPr>
          <w:rFonts w:eastAsia="MS Mincho" w:cstheme="minorHAnsi"/>
          <w:lang w:eastAsia="ja-JP"/>
        </w:rPr>
        <w:t>0 a 15:</w:t>
      </w:r>
      <w:r w:rsidR="00764C3C" w:rsidRPr="008C5E3B">
        <w:rPr>
          <w:rFonts w:eastAsia="MS Mincho" w:cstheme="minorHAnsi"/>
          <w:lang w:eastAsia="ja-JP"/>
        </w:rPr>
        <w:t>3</w:t>
      </w:r>
      <w:r w:rsidRPr="008C5E3B">
        <w:rPr>
          <w:rFonts w:eastAsia="MS Mincho" w:cstheme="minorHAnsi"/>
          <w:lang w:eastAsia="ja-JP"/>
        </w:rPr>
        <w:t xml:space="preserve">0 Hs., según normativas de la función pública, por un periodo de </w:t>
      </w:r>
      <w:r w:rsidR="00676B3F">
        <w:rPr>
          <w:rFonts w:eastAsia="MS Mincho" w:cstheme="minorHAnsi"/>
          <w:lang w:eastAsia="ja-JP"/>
        </w:rPr>
        <w:t>8</w:t>
      </w:r>
      <w:r w:rsidRPr="008C5E3B">
        <w:rPr>
          <w:rFonts w:eastAsia="MS Mincho" w:cstheme="minorHAnsi"/>
          <w:lang w:eastAsia="ja-JP"/>
        </w:rPr>
        <w:t xml:space="preserve"> meses a partir de la firma del contrato</w:t>
      </w:r>
      <w:r w:rsidR="008C5E3B">
        <w:rPr>
          <w:rFonts w:eastAsia="MS Mincho" w:cstheme="minorHAnsi"/>
          <w:lang w:eastAsia="ja-JP"/>
        </w:rPr>
        <w:t>.</w:t>
      </w:r>
    </w:p>
    <w:p w14:paraId="26AE7F42" w14:textId="5A3847D7" w:rsidR="00072420" w:rsidRPr="00782C4F" w:rsidRDefault="00072420" w:rsidP="008C5E3B">
      <w:pPr>
        <w:pStyle w:val="Prrafodelista"/>
        <w:ind w:left="360"/>
        <w:contextualSpacing w:val="0"/>
        <w:jc w:val="both"/>
        <w:rPr>
          <w:rFonts w:eastAsia="MS Mincho" w:cstheme="minorHAnsi"/>
          <w:b/>
          <w:lang w:eastAsia="ja-JP"/>
        </w:rPr>
      </w:pPr>
      <w:r w:rsidRPr="00782C4F">
        <w:rPr>
          <w:rFonts w:eastAsia="MS Mincho" w:cstheme="minorHAnsi"/>
          <w:b/>
          <w:lang w:eastAsia="ja-JP"/>
        </w:rPr>
        <w:t>REMUNERACION Y FORMA DE PAGO</w:t>
      </w:r>
    </w:p>
    <w:p w14:paraId="34A23B21" w14:textId="52901F18" w:rsidR="00072420" w:rsidRPr="00782C4F" w:rsidRDefault="00072420" w:rsidP="00676B3F">
      <w:pPr>
        <w:ind w:left="360"/>
        <w:jc w:val="both"/>
        <w:rPr>
          <w:rFonts w:eastAsia="MS Mincho" w:cstheme="minorHAnsi"/>
          <w:bCs/>
          <w:lang w:eastAsia="ja-JP"/>
        </w:rPr>
      </w:pPr>
      <w:r w:rsidRPr="00782C4F">
        <w:rPr>
          <w:rFonts w:eastAsia="MS Mincho" w:cstheme="minorHAnsi"/>
          <w:bCs/>
          <w:lang w:eastAsia="ja-JP"/>
        </w:rPr>
        <w:t xml:space="preserve">La remuneración asignada para el cargo de </w:t>
      </w:r>
      <w:r w:rsidR="00222F60" w:rsidRPr="00782C4F">
        <w:rPr>
          <w:rFonts w:eastAsia="MS Mincho" w:cstheme="minorHAnsi"/>
          <w:bCs/>
          <w:lang w:eastAsia="ja-JP"/>
        </w:rPr>
        <w:t xml:space="preserve">Especialista Técnico de apoyo </w:t>
      </w:r>
      <w:r w:rsidR="007731F8">
        <w:rPr>
          <w:rFonts w:eastAsia="MS Mincho" w:cstheme="minorHAnsi"/>
          <w:bCs/>
          <w:lang w:eastAsia="ja-JP"/>
        </w:rPr>
        <w:t xml:space="preserve">a </w:t>
      </w:r>
      <w:r w:rsidR="00222F60" w:rsidRPr="00782C4F">
        <w:rPr>
          <w:rFonts w:eastAsia="MS Mincho" w:cstheme="minorHAnsi"/>
          <w:bCs/>
          <w:lang w:eastAsia="ja-JP"/>
        </w:rPr>
        <w:t>la DNCC,</w:t>
      </w:r>
      <w:r w:rsidR="009B48C8" w:rsidRPr="00782C4F">
        <w:rPr>
          <w:rFonts w:eastAsia="MS Mincho" w:cstheme="minorHAnsi"/>
          <w:bCs/>
          <w:lang w:eastAsia="ja-JP"/>
        </w:rPr>
        <w:t xml:space="preserve"> </w:t>
      </w:r>
      <w:r w:rsidRPr="00782C4F">
        <w:rPr>
          <w:rFonts w:eastAsia="MS Mincho" w:cstheme="minorHAnsi"/>
          <w:bCs/>
          <w:lang w:eastAsia="ja-JP"/>
        </w:rPr>
        <w:t xml:space="preserve">será </w:t>
      </w:r>
      <w:r w:rsidR="0028589E" w:rsidRPr="00782C4F">
        <w:rPr>
          <w:rFonts w:eastAsia="MS Mincho" w:cstheme="minorHAnsi"/>
          <w:bCs/>
          <w:lang w:eastAsia="ja-JP"/>
        </w:rPr>
        <w:t>abonada</w:t>
      </w:r>
      <w:r w:rsidRPr="00782C4F">
        <w:rPr>
          <w:rFonts w:eastAsia="MS Mincho" w:cstheme="minorHAnsi"/>
          <w:bCs/>
          <w:lang w:eastAsia="ja-JP"/>
        </w:rPr>
        <w:t xml:space="preserve"> mensualmente contra entrega de factura y aprobación de informes por parte de la Dirección</w:t>
      </w:r>
      <w:r w:rsidR="0028589E" w:rsidRPr="00782C4F">
        <w:rPr>
          <w:rFonts w:eastAsia="MS Mincho" w:cstheme="minorHAnsi"/>
          <w:bCs/>
          <w:lang w:eastAsia="ja-JP"/>
        </w:rPr>
        <w:t xml:space="preserve"> Nacional de Cambio Climático.</w:t>
      </w:r>
    </w:p>
    <w:p w14:paraId="4283EB57" w14:textId="77777777" w:rsidR="00B84138" w:rsidRPr="00782C4F" w:rsidRDefault="00B84138" w:rsidP="00782C4F">
      <w:pPr>
        <w:spacing w:after="0"/>
        <w:jc w:val="both"/>
        <w:rPr>
          <w:rFonts w:cstheme="minorHAnsi"/>
          <w:i/>
        </w:rPr>
      </w:pPr>
    </w:p>
    <w:sectPr w:rsidR="00B84138" w:rsidRPr="00782C4F" w:rsidSect="00FE76F2">
      <w:headerReference w:type="default" r:id="rId8"/>
      <w:pgSz w:w="11906" w:h="16838" w:code="9"/>
      <w:pgMar w:top="1399" w:right="1440" w:bottom="1440" w:left="1440" w:header="70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0F88A" w14:textId="77777777" w:rsidR="00615D2D" w:rsidRDefault="00615D2D" w:rsidP="00EF5770">
      <w:pPr>
        <w:spacing w:after="0" w:line="240" w:lineRule="auto"/>
      </w:pPr>
      <w:r>
        <w:separator/>
      </w:r>
    </w:p>
  </w:endnote>
  <w:endnote w:type="continuationSeparator" w:id="0">
    <w:p w14:paraId="6F75A7F9" w14:textId="77777777" w:rsidR="00615D2D" w:rsidRDefault="00615D2D" w:rsidP="00EF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11780" w14:textId="77777777" w:rsidR="00615D2D" w:rsidRDefault="00615D2D" w:rsidP="00EF5770">
      <w:pPr>
        <w:spacing w:after="0" w:line="240" w:lineRule="auto"/>
      </w:pPr>
      <w:r>
        <w:separator/>
      </w:r>
    </w:p>
  </w:footnote>
  <w:footnote w:type="continuationSeparator" w:id="0">
    <w:p w14:paraId="37AC19C7" w14:textId="77777777" w:rsidR="00615D2D" w:rsidRDefault="00615D2D" w:rsidP="00EF57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D20B1" w14:textId="5A9461E0" w:rsidR="00590E1E" w:rsidRPr="00590E1E" w:rsidRDefault="00590E1E" w:rsidP="00590E1E">
    <w:pPr>
      <w:pStyle w:val="Encabezado"/>
    </w:pPr>
    <w:r>
      <w:rPr>
        <w:noProof/>
        <w:lang w:val="es-PY" w:eastAsia="es-PY"/>
      </w:rPr>
      <w:drawing>
        <wp:anchor distT="0" distB="0" distL="114300" distR="114300" simplePos="0" relativeHeight="251659264" behindDoc="1" locked="0" layoutInCell="1" allowOverlap="1" wp14:anchorId="6243E1AF" wp14:editId="6135E996">
          <wp:simplePos x="0" y="0"/>
          <wp:positionH relativeFrom="margin">
            <wp:align>center</wp:align>
          </wp:positionH>
          <wp:positionV relativeFrom="paragraph">
            <wp:posOffset>-333375</wp:posOffset>
          </wp:positionV>
          <wp:extent cx="6314440" cy="1352550"/>
          <wp:effectExtent l="0" t="0" r="0" b="0"/>
          <wp:wrapThrough wrapText="bothSides">
            <wp:wrapPolygon edited="0">
              <wp:start x="0" y="0"/>
              <wp:lineTo x="0" y="21296"/>
              <wp:lineTo x="21504" y="21296"/>
              <wp:lineTo x="2150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4440" cy="13525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66BC3"/>
    <w:multiLevelType w:val="hybridMultilevel"/>
    <w:tmpl w:val="E6BC81DE"/>
    <w:lvl w:ilvl="0" w:tplc="E976FEAA">
      <w:numFmt w:val="bullet"/>
      <w:lvlText w:val="-"/>
      <w:lvlJc w:val="left"/>
      <w:pPr>
        <w:ind w:left="1080" w:hanging="360"/>
      </w:pPr>
      <w:rPr>
        <w:rFonts w:ascii="Calibri" w:eastAsia="Calibri" w:hAnsi="Calibri" w:cs="Times New Roman"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nsid w:val="049F6C4B"/>
    <w:multiLevelType w:val="hybridMultilevel"/>
    <w:tmpl w:val="017C2A32"/>
    <w:lvl w:ilvl="0" w:tplc="A00A525C">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D4CAD"/>
    <w:multiLevelType w:val="hybridMultilevel"/>
    <w:tmpl w:val="93326470"/>
    <w:lvl w:ilvl="0" w:tplc="3C0A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E1C9C"/>
    <w:multiLevelType w:val="hybridMultilevel"/>
    <w:tmpl w:val="EAD0D72C"/>
    <w:lvl w:ilvl="0" w:tplc="D146F60C">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A2DC3"/>
    <w:multiLevelType w:val="hybridMultilevel"/>
    <w:tmpl w:val="79FA12A6"/>
    <w:lvl w:ilvl="0" w:tplc="3C0A0019">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5">
    <w:nsid w:val="0E561F4B"/>
    <w:multiLevelType w:val="hybridMultilevel"/>
    <w:tmpl w:val="53EAD1DE"/>
    <w:lvl w:ilvl="0" w:tplc="BADAC0B6">
      <w:start w:val="1"/>
      <w:numFmt w:val="bullet"/>
      <w:lvlText w:val=""/>
      <w:lvlJc w:val="left"/>
      <w:pPr>
        <w:tabs>
          <w:tab w:val="num" w:pos="720"/>
        </w:tabs>
        <w:ind w:left="720" w:hanging="360"/>
      </w:pPr>
      <w:rPr>
        <w:rFonts w:ascii="Wingdings" w:hAnsi="Wingdings" w:hint="default"/>
      </w:rPr>
    </w:lvl>
    <w:lvl w:ilvl="1" w:tplc="B5BECF5C" w:tentative="1">
      <w:start w:val="1"/>
      <w:numFmt w:val="bullet"/>
      <w:lvlText w:val=""/>
      <w:lvlJc w:val="left"/>
      <w:pPr>
        <w:tabs>
          <w:tab w:val="num" w:pos="1440"/>
        </w:tabs>
        <w:ind w:left="1440" w:hanging="360"/>
      </w:pPr>
      <w:rPr>
        <w:rFonts w:ascii="Wingdings" w:hAnsi="Wingdings" w:hint="default"/>
      </w:rPr>
    </w:lvl>
    <w:lvl w:ilvl="2" w:tplc="A4B2CFDE" w:tentative="1">
      <w:start w:val="1"/>
      <w:numFmt w:val="bullet"/>
      <w:lvlText w:val=""/>
      <w:lvlJc w:val="left"/>
      <w:pPr>
        <w:tabs>
          <w:tab w:val="num" w:pos="2160"/>
        </w:tabs>
        <w:ind w:left="2160" w:hanging="360"/>
      </w:pPr>
      <w:rPr>
        <w:rFonts w:ascii="Wingdings" w:hAnsi="Wingdings" w:hint="default"/>
      </w:rPr>
    </w:lvl>
    <w:lvl w:ilvl="3" w:tplc="23BA04DA" w:tentative="1">
      <w:start w:val="1"/>
      <w:numFmt w:val="bullet"/>
      <w:lvlText w:val=""/>
      <w:lvlJc w:val="left"/>
      <w:pPr>
        <w:tabs>
          <w:tab w:val="num" w:pos="2880"/>
        </w:tabs>
        <w:ind w:left="2880" w:hanging="360"/>
      </w:pPr>
      <w:rPr>
        <w:rFonts w:ascii="Wingdings" w:hAnsi="Wingdings" w:hint="default"/>
      </w:rPr>
    </w:lvl>
    <w:lvl w:ilvl="4" w:tplc="79424298" w:tentative="1">
      <w:start w:val="1"/>
      <w:numFmt w:val="bullet"/>
      <w:lvlText w:val=""/>
      <w:lvlJc w:val="left"/>
      <w:pPr>
        <w:tabs>
          <w:tab w:val="num" w:pos="3600"/>
        </w:tabs>
        <w:ind w:left="3600" w:hanging="360"/>
      </w:pPr>
      <w:rPr>
        <w:rFonts w:ascii="Wingdings" w:hAnsi="Wingdings" w:hint="default"/>
      </w:rPr>
    </w:lvl>
    <w:lvl w:ilvl="5" w:tplc="366C1BE4" w:tentative="1">
      <w:start w:val="1"/>
      <w:numFmt w:val="bullet"/>
      <w:lvlText w:val=""/>
      <w:lvlJc w:val="left"/>
      <w:pPr>
        <w:tabs>
          <w:tab w:val="num" w:pos="4320"/>
        </w:tabs>
        <w:ind w:left="4320" w:hanging="360"/>
      </w:pPr>
      <w:rPr>
        <w:rFonts w:ascii="Wingdings" w:hAnsi="Wingdings" w:hint="default"/>
      </w:rPr>
    </w:lvl>
    <w:lvl w:ilvl="6" w:tplc="65584F4C" w:tentative="1">
      <w:start w:val="1"/>
      <w:numFmt w:val="bullet"/>
      <w:lvlText w:val=""/>
      <w:lvlJc w:val="left"/>
      <w:pPr>
        <w:tabs>
          <w:tab w:val="num" w:pos="5040"/>
        </w:tabs>
        <w:ind w:left="5040" w:hanging="360"/>
      </w:pPr>
      <w:rPr>
        <w:rFonts w:ascii="Wingdings" w:hAnsi="Wingdings" w:hint="default"/>
      </w:rPr>
    </w:lvl>
    <w:lvl w:ilvl="7" w:tplc="96F81DCC" w:tentative="1">
      <w:start w:val="1"/>
      <w:numFmt w:val="bullet"/>
      <w:lvlText w:val=""/>
      <w:lvlJc w:val="left"/>
      <w:pPr>
        <w:tabs>
          <w:tab w:val="num" w:pos="5760"/>
        </w:tabs>
        <w:ind w:left="5760" w:hanging="360"/>
      </w:pPr>
      <w:rPr>
        <w:rFonts w:ascii="Wingdings" w:hAnsi="Wingdings" w:hint="default"/>
      </w:rPr>
    </w:lvl>
    <w:lvl w:ilvl="8" w:tplc="7EFAB676" w:tentative="1">
      <w:start w:val="1"/>
      <w:numFmt w:val="bullet"/>
      <w:lvlText w:val=""/>
      <w:lvlJc w:val="left"/>
      <w:pPr>
        <w:tabs>
          <w:tab w:val="num" w:pos="6480"/>
        </w:tabs>
        <w:ind w:left="6480" w:hanging="360"/>
      </w:pPr>
      <w:rPr>
        <w:rFonts w:ascii="Wingdings" w:hAnsi="Wingdings" w:hint="default"/>
      </w:rPr>
    </w:lvl>
  </w:abstractNum>
  <w:abstractNum w:abstractNumId="6">
    <w:nsid w:val="0EB9793A"/>
    <w:multiLevelType w:val="multilevel"/>
    <w:tmpl w:val="DE0ABE3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0966E75"/>
    <w:multiLevelType w:val="hybridMultilevel"/>
    <w:tmpl w:val="79AE68D0"/>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8">
    <w:nsid w:val="11A2159C"/>
    <w:multiLevelType w:val="hybridMultilevel"/>
    <w:tmpl w:val="84F4E7F6"/>
    <w:lvl w:ilvl="0" w:tplc="91285224">
      <w:start w:val="240"/>
      <w:numFmt w:val="bullet"/>
      <w:lvlText w:val="-"/>
      <w:lvlJc w:val="left"/>
      <w:pPr>
        <w:ind w:left="720" w:hanging="360"/>
      </w:pPr>
      <w:rPr>
        <w:rFonts w:ascii="Calibri Light" w:eastAsiaTheme="minorHAnsi" w:hAnsi="Calibri Light" w:cs="Calibri Light"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9">
    <w:nsid w:val="1C203202"/>
    <w:multiLevelType w:val="hybridMultilevel"/>
    <w:tmpl w:val="457C3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B50B0B"/>
    <w:multiLevelType w:val="hybridMultilevel"/>
    <w:tmpl w:val="AC4AFD88"/>
    <w:lvl w:ilvl="0" w:tplc="0C0A0005">
      <w:start w:val="1"/>
      <w:numFmt w:val="bullet"/>
      <w:lvlText w:val=""/>
      <w:lvlJc w:val="left"/>
      <w:pPr>
        <w:ind w:left="2355" w:hanging="360"/>
      </w:pPr>
      <w:rPr>
        <w:rFonts w:ascii="Wingdings" w:hAnsi="Wingdings" w:hint="default"/>
      </w:rPr>
    </w:lvl>
    <w:lvl w:ilvl="1" w:tplc="0C0A0003" w:tentative="1">
      <w:start w:val="1"/>
      <w:numFmt w:val="bullet"/>
      <w:lvlText w:val="o"/>
      <w:lvlJc w:val="left"/>
      <w:pPr>
        <w:ind w:left="3075" w:hanging="360"/>
      </w:pPr>
      <w:rPr>
        <w:rFonts w:ascii="Courier New" w:hAnsi="Courier New" w:cs="Courier New" w:hint="default"/>
      </w:rPr>
    </w:lvl>
    <w:lvl w:ilvl="2" w:tplc="0C0A0005" w:tentative="1">
      <w:start w:val="1"/>
      <w:numFmt w:val="bullet"/>
      <w:lvlText w:val=""/>
      <w:lvlJc w:val="left"/>
      <w:pPr>
        <w:ind w:left="3795" w:hanging="360"/>
      </w:pPr>
      <w:rPr>
        <w:rFonts w:ascii="Wingdings" w:hAnsi="Wingdings" w:hint="default"/>
      </w:rPr>
    </w:lvl>
    <w:lvl w:ilvl="3" w:tplc="0C0A0001" w:tentative="1">
      <w:start w:val="1"/>
      <w:numFmt w:val="bullet"/>
      <w:lvlText w:val=""/>
      <w:lvlJc w:val="left"/>
      <w:pPr>
        <w:ind w:left="4515" w:hanging="360"/>
      </w:pPr>
      <w:rPr>
        <w:rFonts w:ascii="Symbol" w:hAnsi="Symbol" w:hint="default"/>
      </w:rPr>
    </w:lvl>
    <w:lvl w:ilvl="4" w:tplc="0C0A0003" w:tentative="1">
      <w:start w:val="1"/>
      <w:numFmt w:val="bullet"/>
      <w:lvlText w:val="o"/>
      <w:lvlJc w:val="left"/>
      <w:pPr>
        <w:ind w:left="5235" w:hanging="360"/>
      </w:pPr>
      <w:rPr>
        <w:rFonts w:ascii="Courier New" w:hAnsi="Courier New" w:cs="Courier New" w:hint="default"/>
      </w:rPr>
    </w:lvl>
    <w:lvl w:ilvl="5" w:tplc="0C0A0005" w:tentative="1">
      <w:start w:val="1"/>
      <w:numFmt w:val="bullet"/>
      <w:lvlText w:val=""/>
      <w:lvlJc w:val="left"/>
      <w:pPr>
        <w:ind w:left="5955" w:hanging="360"/>
      </w:pPr>
      <w:rPr>
        <w:rFonts w:ascii="Wingdings" w:hAnsi="Wingdings" w:hint="default"/>
      </w:rPr>
    </w:lvl>
    <w:lvl w:ilvl="6" w:tplc="0C0A0001" w:tentative="1">
      <w:start w:val="1"/>
      <w:numFmt w:val="bullet"/>
      <w:lvlText w:val=""/>
      <w:lvlJc w:val="left"/>
      <w:pPr>
        <w:ind w:left="6675" w:hanging="360"/>
      </w:pPr>
      <w:rPr>
        <w:rFonts w:ascii="Symbol" w:hAnsi="Symbol" w:hint="default"/>
      </w:rPr>
    </w:lvl>
    <w:lvl w:ilvl="7" w:tplc="0C0A0003" w:tentative="1">
      <w:start w:val="1"/>
      <w:numFmt w:val="bullet"/>
      <w:lvlText w:val="o"/>
      <w:lvlJc w:val="left"/>
      <w:pPr>
        <w:ind w:left="7395" w:hanging="360"/>
      </w:pPr>
      <w:rPr>
        <w:rFonts w:ascii="Courier New" w:hAnsi="Courier New" w:cs="Courier New" w:hint="default"/>
      </w:rPr>
    </w:lvl>
    <w:lvl w:ilvl="8" w:tplc="0C0A0005" w:tentative="1">
      <w:start w:val="1"/>
      <w:numFmt w:val="bullet"/>
      <w:lvlText w:val=""/>
      <w:lvlJc w:val="left"/>
      <w:pPr>
        <w:ind w:left="8115" w:hanging="360"/>
      </w:pPr>
      <w:rPr>
        <w:rFonts w:ascii="Wingdings" w:hAnsi="Wingdings" w:hint="default"/>
      </w:rPr>
    </w:lvl>
  </w:abstractNum>
  <w:abstractNum w:abstractNumId="11">
    <w:nsid w:val="22914E0D"/>
    <w:multiLevelType w:val="hybridMultilevel"/>
    <w:tmpl w:val="0FF80970"/>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2">
    <w:nsid w:val="27301485"/>
    <w:multiLevelType w:val="hybridMultilevel"/>
    <w:tmpl w:val="B78E6B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B051902"/>
    <w:multiLevelType w:val="hybridMultilevel"/>
    <w:tmpl w:val="2C3A237A"/>
    <w:lvl w:ilvl="0" w:tplc="8108924C">
      <w:start w:val="1"/>
      <w:numFmt w:val="bullet"/>
      <w:lvlText w:val="-"/>
      <w:lvlJc w:val="left"/>
      <w:pPr>
        <w:tabs>
          <w:tab w:val="num" w:pos="720"/>
        </w:tabs>
        <w:ind w:left="720" w:hanging="360"/>
      </w:pPr>
      <w:rPr>
        <w:rFonts w:ascii="Times New Roman" w:hAnsi="Times New Roman" w:hint="default"/>
      </w:rPr>
    </w:lvl>
    <w:lvl w:ilvl="1" w:tplc="F73ECC92" w:tentative="1">
      <w:start w:val="1"/>
      <w:numFmt w:val="bullet"/>
      <w:lvlText w:val="-"/>
      <w:lvlJc w:val="left"/>
      <w:pPr>
        <w:tabs>
          <w:tab w:val="num" w:pos="1440"/>
        </w:tabs>
        <w:ind w:left="1440" w:hanging="360"/>
      </w:pPr>
      <w:rPr>
        <w:rFonts w:ascii="Times New Roman" w:hAnsi="Times New Roman" w:hint="default"/>
      </w:rPr>
    </w:lvl>
    <w:lvl w:ilvl="2" w:tplc="8A3A7D3C" w:tentative="1">
      <w:start w:val="1"/>
      <w:numFmt w:val="bullet"/>
      <w:lvlText w:val="-"/>
      <w:lvlJc w:val="left"/>
      <w:pPr>
        <w:tabs>
          <w:tab w:val="num" w:pos="2160"/>
        </w:tabs>
        <w:ind w:left="2160" w:hanging="360"/>
      </w:pPr>
      <w:rPr>
        <w:rFonts w:ascii="Times New Roman" w:hAnsi="Times New Roman" w:hint="default"/>
      </w:rPr>
    </w:lvl>
    <w:lvl w:ilvl="3" w:tplc="EFE8526A" w:tentative="1">
      <w:start w:val="1"/>
      <w:numFmt w:val="bullet"/>
      <w:lvlText w:val="-"/>
      <w:lvlJc w:val="left"/>
      <w:pPr>
        <w:tabs>
          <w:tab w:val="num" w:pos="2880"/>
        </w:tabs>
        <w:ind w:left="2880" w:hanging="360"/>
      </w:pPr>
      <w:rPr>
        <w:rFonts w:ascii="Times New Roman" w:hAnsi="Times New Roman" w:hint="default"/>
      </w:rPr>
    </w:lvl>
    <w:lvl w:ilvl="4" w:tplc="02D4EFD4" w:tentative="1">
      <w:start w:val="1"/>
      <w:numFmt w:val="bullet"/>
      <w:lvlText w:val="-"/>
      <w:lvlJc w:val="left"/>
      <w:pPr>
        <w:tabs>
          <w:tab w:val="num" w:pos="3600"/>
        </w:tabs>
        <w:ind w:left="3600" w:hanging="360"/>
      </w:pPr>
      <w:rPr>
        <w:rFonts w:ascii="Times New Roman" w:hAnsi="Times New Roman" w:hint="default"/>
      </w:rPr>
    </w:lvl>
    <w:lvl w:ilvl="5" w:tplc="30E09092" w:tentative="1">
      <w:start w:val="1"/>
      <w:numFmt w:val="bullet"/>
      <w:lvlText w:val="-"/>
      <w:lvlJc w:val="left"/>
      <w:pPr>
        <w:tabs>
          <w:tab w:val="num" w:pos="4320"/>
        </w:tabs>
        <w:ind w:left="4320" w:hanging="360"/>
      </w:pPr>
      <w:rPr>
        <w:rFonts w:ascii="Times New Roman" w:hAnsi="Times New Roman" w:hint="default"/>
      </w:rPr>
    </w:lvl>
    <w:lvl w:ilvl="6" w:tplc="BB4E4620" w:tentative="1">
      <w:start w:val="1"/>
      <w:numFmt w:val="bullet"/>
      <w:lvlText w:val="-"/>
      <w:lvlJc w:val="left"/>
      <w:pPr>
        <w:tabs>
          <w:tab w:val="num" w:pos="5040"/>
        </w:tabs>
        <w:ind w:left="5040" w:hanging="360"/>
      </w:pPr>
      <w:rPr>
        <w:rFonts w:ascii="Times New Roman" w:hAnsi="Times New Roman" w:hint="default"/>
      </w:rPr>
    </w:lvl>
    <w:lvl w:ilvl="7" w:tplc="9A54F054" w:tentative="1">
      <w:start w:val="1"/>
      <w:numFmt w:val="bullet"/>
      <w:lvlText w:val="-"/>
      <w:lvlJc w:val="left"/>
      <w:pPr>
        <w:tabs>
          <w:tab w:val="num" w:pos="5760"/>
        </w:tabs>
        <w:ind w:left="5760" w:hanging="360"/>
      </w:pPr>
      <w:rPr>
        <w:rFonts w:ascii="Times New Roman" w:hAnsi="Times New Roman" w:hint="default"/>
      </w:rPr>
    </w:lvl>
    <w:lvl w:ilvl="8" w:tplc="4AA4ECD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CB67BF0"/>
    <w:multiLevelType w:val="hybridMultilevel"/>
    <w:tmpl w:val="E0325AE8"/>
    <w:lvl w:ilvl="0" w:tplc="5FBAD6F4">
      <w:start w:val="1"/>
      <w:numFmt w:val="lowerLetter"/>
      <w:lvlText w:val="%1)"/>
      <w:lvlJc w:val="left"/>
      <w:pPr>
        <w:ind w:left="720" w:hanging="360"/>
      </w:pPr>
      <w:rPr>
        <w:rFonts w:eastAsiaTheme="minorHAns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CB35BE"/>
    <w:multiLevelType w:val="hybridMultilevel"/>
    <w:tmpl w:val="8B90A896"/>
    <w:lvl w:ilvl="0" w:tplc="D2021C9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38D5B1F"/>
    <w:multiLevelType w:val="hybridMultilevel"/>
    <w:tmpl w:val="21BC8416"/>
    <w:lvl w:ilvl="0" w:tplc="D8D869E0">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84F7B9C"/>
    <w:multiLevelType w:val="hybridMultilevel"/>
    <w:tmpl w:val="F5FC533E"/>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18">
    <w:nsid w:val="3D006360"/>
    <w:multiLevelType w:val="hybridMultilevel"/>
    <w:tmpl w:val="57C222C4"/>
    <w:lvl w:ilvl="0" w:tplc="313E9DB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255AE4"/>
    <w:multiLevelType w:val="hybridMultilevel"/>
    <w:tmpl w:val="5D3E87FE"/>
    <w:lvl w:ilvl="0" w:tplc="3C0A000D">
      <w:start w:val="1"/>
      <w:numFmt w:val="bullet"/>
      <w:lvlText w:val=""/>
      <w:lvlJc w:val="left"/>
      <w:pPr>
        <w:ind w:left="360" w:hanging="360"/>
      </w:pPr>
      <w:rPr>
        <w:rFonts w:ascii="Wingdings" w:hAnsi="Wingdings"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20">
    <w:nsid w:val="42AB6724"/>
    <w:multiLevelType w:val="hybridMultilevel"/>
    <w:tmpl w:val="DD8CEF52"/>
    <w:lvl w:ilvl="0" w:tplc="ADE470F4">
      <w:numFmt w:val="bullet"/>
      <w:lvlText w:val="-"/>
      <w:lvlJc w:val="left"/>
      <w:pPr>
        <w:ind w:left="720" w:hanging="360"/>
      </w:pPr>
      <w:rPr>
        <w:rFonts w:ascii="Calibri Light" w:eastAsiaTheme="minorHAnsi" w:hAnsi="Calibri Light" w:cs="Calibri Light"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21">
    <w:nsid w:val="43F37EF4"/>
    <w:multiLevelType w:val="hybridMultilevel"/>
    <w:tmpl w:val="367C91DA"/>
    <w:lvl w:ilvl="0" w:tplc="3C0A0001">
      <w:start w:val="1"/>
      <w:numFmt w:val="bullet"/>
      <w:lvlText w:val=""/>
      <w:lvlJc w:val="left"/>
      <w:pPr>
        <w:ind w:left="1080" w:hanging="360"/>
      </w:pPr>
      <w:rPr>
        <w:rFonts w:ascii="Symbol" w:hAnsi="Symbol" w:hint="default"/>
      </w:rPr>
    </w:lvl>
    <w:lvl w:ilvl="1" w:tplc="3C0A0003">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22">
    <w:nsid w:val="492E224C"/>
    <w:multiLevelType w:val="hybridMultilevel"/>
    <w:tmpl w:val="114E52F6"/>
    <w:lvl w:ilvl="0" w:tplc="F8BA91EA">
      <w:start w:val="1"/>
      <w:numFmt w:val="bullet"/>
      <w:lvlText w:val="-"/>
      <w:lvlJc w:val="left"/>
      <w:pPr>
        <w:tabs>
          <w:tab w:val="num" w:pos="720"/>
        </w:tabs>
        <w:ind w:left="720" w:hanging="360"/>
      </w:pPr>
      <w:rPr>
        <w:rFonts w:ascii="Times New Roman" w:hAnsi="Times New Roman" w:hint="default"/>
      </w:rPr>
    </w:lvl>
    <w:lvl w:ilvl="1" w:tplc="3618BA28">
      <w:start w:val="1"/>
      <w:numFmt w:val="bullet"/>
      <w:lvlText w:val="-"/>
      <w:lvlJc w:val="left"/>
      <w:pPr>
        <w:tabs>
          <w:tab w:val="num" w:pos="1440"/>
        </w:tabs>
        <w:ind w:left="1440" w:hanging="360"/>
      </w:pPr>
      <w:rPr>
        <w:rFonts w:ascii="Times New Roman" w:hAnsi="Times New Roman" w:hint="default"/>
      </w:rPr>
    </w:lvl>
    <w:lvl w:ilvl="2" w:tplc="1C4CFA1C" w:tentative="1">
      <w:start w:val="1"/>
      <w:numFmt w:val="bullet"/>
      <w:lvlText w:val="-"/>
      <w:lvlJc w:val="left"/>
      <w:pPr>
        <w:tabs>
          <w:tab w:val="num" w:pos="2160"/>
        </w:tabs>
        <w:ind w:left="2160" w:hanging="360"/>
      </w:pPr>
      <w:rPr>
        <w:rFonts w:ascii="Times New Roman" w:hAnsi="Times New Roman" w:hint="default"/>
      </w:rPr>
    </w:lvl>
    <w:lvl w:ilvl="3" w:tplc="B8808178" w:tentative="1">
      <w:start w:val="1"/>
      <w:numFmt w:val="bullet"/>
      <w:lvlText w:val="-"/>
      <w:lvlJc w:val="left"/>
      <w:pPr>
        <w:tabs>
          <w:tab w:val="num" w:pos="2880"/>
        </w:tabs>
        <w:ind w:left="2880" w:hanging="360"/>
      </w:pPr>
      <w:rPr>
        <w:rFonts w:ascii="Times New Roman" w:hAnsi="Times New Roman" w:hint="default"/>
      </w:rPr>
    </w:lvl>
    <w:lvl w:ilvl="4" w:tplc="412477CC" w:tentative="1">
      <w:start w:val="1"/>
      <w:numFmt w:val="bullet"/>
      <w:lvlText w:val="-"/>
      <w:lvlJc w:val="left"/>
      <w:pPr>
        <w:tabs>
          <w:tab w:val="num" w:pos="3600"/>
        </w:tabs>
        <w:ind w:left="3600" w:hanging="360"/>
      </w:pPr>
      <w:rPr>
        <w:rFonts w:ascii="Times New Roman" w:hAnsi="Times New Roman" w:hint="default"/>
      </w:rPr>
    </w:lvl>
    <w:lvl w:ilvl="5" w:tplc="542459AA" w:tentative="1">
      <w:start w:val="1"/>
      <w:numFmt w:val="bullet"/>
      <w:lvlText w:val="-"/>
      <w:lvlJc w:val="left"/>
      <w:pPr>
        <w:tabs>
          <w:tab w:val="num" w:pos="4320"/>
        </w:tabs>
        <w:ind w:left="4320" w:hanging="360"/>
      </w:pPr>
      <w:rPr>
        <w:rFonts w:ascii="Times New Roman" w:hAnsi="Times New Roman" w:hint="default"/>
      </w:rPr>
    </w:lvl>
    <w:lvl w:ilvl="6" w:tplc="583A00A8" w:tentative="1">
      <w:start w:val="1"/>
      <w:numFmt w:val="bullet"/>
      <w:lvlText w:val="-"/>
      <w:lvlJc w:val="left"/>
      <w:pPr>
        <w:tabs>
          <w:tab w:val="num" w:pos="5040"/>
        </w:tabs>
        <w:ind w:left="5040" w:hanging="360"/>
      </w:pPr>
      <w:rPr>
        <w:rFonts w:ascii="Times New Roman" w:hAnsi="Times New Roman" w:hint="default"/>
      </w:rPr>
    </w:lvl>
    <w:lvl w:ilvl="7" w:tplc="A74C7B72" w:tentative="1">
      <w:start w:val="1"/>
      <w:numFmt w:val="bullet"/>
      <w:lvlText w:val="-"/>
      <w:lvlJc w:val="left"/>
      <w:pPr>
        <w:tabs>
          <w:tab w:val="num" w:pos="5760"/>
        </w:tabs>
        <w:ind w:left="5760" w:hanging="360"/>
      </w:pPr>
      <w:rPr>
        <w:rFonts w:ascii="Times New Roman" w:hAnsi="Times New Roman" w:hint="default"/>
      </w:rPr>
    </w:lvl>
    <w:lvl w:ilvl="8" w:tplc="433241C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9946F9D"/>
    <w:multiLevelType w:val="hybridMultilevel"/>
    <w:tmpl w:val="3A2CF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B4C5B52"/>
    <w:multiLevelType w:val="hybridMultilevel"/>
    <w:tmpl w:val="5A1EB8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nsid w:val="4C8C5AA6"/>
    <w:multiLevelType w:val="hybridMultilevel"/>
    <w:tmpl w:val="23D29838"/>
    <w:lvl w:ilvl="0" w:tplc="D166F48C">
      <w:numFmt w:val="bullet"/>
      <w:lvlText w:val="-"/>
      <w:lvlJc w:val="left"/>
      <w:pPr>
        <w:ind w:left="720" w:hanging="360"/>
      </w:pPr>
      <w:rPr>
        <w:rFonts w:ascii="Calibri" w:eastAsia="MS Mincho"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C5795E"/>
    <w:multiLevelType w:val="multilevel"/>
    <w:tmpl w:val="CB80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E9B5BEB"/>
    <w:multiLevelType w:val="hybridMultilevel"/>
    <w:tmpl w:val="29C03354"/>
    <w:lvl w:ilvl="0" w:tplc="8918033C">
      <w:start w:val="1"/>
      <w:numFmt w:val="bullet"/>
      <w:lvlText w:val=""/>
      <w:lvlJc w:val="left"/>
      <w:pPr>
        <w:tabs>
          <w:tab w:val="num" w:pos="720"/>
        </w:tabs>
        <w:ind w:left="720" w:hanging="360"/>
      </w:pPr>
      <w:rPr>
        <w:rFonts w:ascii="Wingdings" w:hAnsi="Wingdings" w:hint="default"/>
      </w:rPr>
    </w:lvl>
    <w:lvl w:ilvl="1" w:tplc="57D4E4F4" w:tentative="1">
      <w:start w:val="1"/>
      <w:numFmt w:val="bullet"/>
      <w:lvlText w:val=""/>
      <w:lvlJc w:val="left"/>
      <w:pPr>
        <w:tabs>
          <w:tab w:val="num" w:pos="1440"/>
        </w:tabs>
        <w:ind w:left="1440" w:hanging="360"/>
      </w:pPr>
      <w:rPr>
        <w:rFonts w:ascii="Wingdings" w:hAnsi="Wingdings" w:hint="default"/>
      </w:rPr>
    </w:lvl>
    <w:lvl w:ilvl="2" w:tplc="12F6DB94" w:tentative="1">
      <w:start w:val="1"/>
      <w:numFmt w:val="bullet"/>
      <w:lvlText w:val=""/>
      <w:lvlJc w:val="left"/>
      <w:pPr>
        <w:tabs>
          <w:tab w:val="num" w:pos="2160"/>
        </w:tabs>
        <w:ind w:left="2160" w:hanging="360"/>
      </w:pPr>
      <w:rPr>
        <w:rFonts w:ascii="Wingdings" w:hAnsi="Wingdings" w:hint="default"/>
      </w:rPr>
    </w:lvl>
    <w:lvl w:ilvl="3" w:tplc="38E288F8" w:tentative="1">
      <w:start w:val="1"/>
      <w:numFmt w:val="bullet"/>
      <w:lvlText w:val=""/>
      <w:lvlJc w:val="left"/>
      <w:pPr>
        <w:tabs>
          <w:tab w:val="num" w:pos="2880"/>
        </w:tabs>
        <w:ind w:left="2880" w:hanging="360"/>
      </w:pPr>
      <w:rPr>
        <w:rFonts w:ascii="Wingdings" w:hAnsi="Wingdings" w:hint="default"/>
      </w:rPr>
    </w:lvl>
    <w:lvl w:ilvl="4" w:tplc="25E2C984" w:tentative="1">
      <w:start w:val="1"/>
      <w:numFmt w:val="bullet"/>
      <w:lvlText w:val=""/>
      <w:lvlJc w:val="left"/>
      <w:pPr>
        <w:tabs>
          <w:tab w:val="num" w:pos="3600"/>
        </w:tabs>
        <w:ind w:left="3600" w:hanging="360"/>
      </w:pPr>
      <w:rPr>
        <w:rFonts w:ascii="Wingdings" w:hAnsi="Wingdings" w:hint="default"/>
      </w:rPr>
    </w:lvl>
    <w:lvl w:ilvl="5" w:tplc="54C6ACB8" w:tentative="1">
      <w:start w:val="1"/>
      <w:numFmt w:val="bullet"/>
      <w:lvlText w:val=""/>
      <w:lvlJc w:val="left"/>
      <w:pPr>
        <w:tabs>
          <w:tab w:val="num" w:pos="4320"/>
        </w:tabs>
        <w:ind w:left="4320" w:hanging="360"/>
      </w:pPr>
      <w:rPr>
        <w:rFonts w:ascii="Wingdings" w:hAnsi="Wingdings" w:hint="default"/>
      </w:rPr>
    </w:lvl>
    <w:lvl w:ilvl="6" w:tplc="90A221B0" w:tentative="1">
      <w:start w:val="1"/>
      <w:numFmt w:val="bullet"/>
      <w:lvlText w:val=""/>
      <w:lvlJc w:val="left"/>
      <w:pPr>
        <w:tabs>
          <w:tab w:val="num" w:pos="5040"/>
        </w:tabs>
        <w:ind w:left="5040" w:hanging="360"/>
      </w:pPr>
      <w:rPr>
        <w:rFonts w:ascii="Wingdings" w:hAnsi="Wingdings" w:hint="default"/>
      </w:rPr>
    </w:lvl>
    <w:lvl w:ilvl="7" w:tplc="D73CD00C" w:tentative="1">
      <w:start w:val="1"/>
      <w:numFmt w:val="bullet"/>
      <w:lvlText w:val=""/>
      <w:lvlJc w:val="left"/>
      <w:pPr>
        <w:tabs>
          <w:tab w:val="num" w:pos="5760"/>
        </w:tabs>
        <w:ind w:left="5760" w:hanging="360"/>
      </w:pPr>
      <w:rPr>
        <w:rFonts w:ascii="Wingdings" w:hAnsi="Wingdings" w:hint="default"/>
      </w:rPr>
    </w:lvl>
    <w:lvl w:ilvl="8" w:tplc="D528F078" w:tentative="1">
      <w:start w:val="1"/>
      <w:numFmt w:val="bullet"/>
      <w:lvlText w:val=""/>
      <w:lvlJc w:val="left"/>
      <w:pPr>
        <w:tabs>
          <w:tab w:val="num" w:pos="6480"/>
        </w:tabs>
        <w:ind w:left="6480" w:hanging="360"/>
      </w:pPr>
      <w:rPr>
        <w:rFonts w:ascii="Wingdings" w:hAnsi="Wingdings" w:hint="default"/>
      </w:rPr>
    </w:lvl>
  </w:abstractNum>
  <w:abstractNum w:abstractNumId="28">
    <w:nsid w:val="4EF85016"/>
    <w:multiLevelType w:val="hybridMultilevel"/>
    <w:tmpl w:val="6BC86038"/>
    <w:lvl w:ilvl="0" w:tplc="5B90F7EA">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127DDB"/>
    <w:multiLevelType w:val="hybridMultilevel"/>
    <w:tmpl w:val="37869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450FFC"/>
    <w:multiLevelType w:val="hybridMultilevel"/>
    <w:tmpl w:val="AF60A222"/>
    <w:lvl w:ilvl="0" w:tplc="623AD652">
      <w:start w:val="1"/>
      <w:numFmt w:val="lowerLetter"/>
      <w:lvlText w:val="%1)"/>
      <w:lvlJc w:val="left"/>
      <w:pPr>
        <w:tabs>
          <w:tab w:val="num" w:pos="720"/>
        </w:tabs>
        <w:ind w:left="720" w:hanging="360"/>
      </w:pPr>
    </w:lvl>
    <w:lvl w:ilvl="1" w:tplc="A47486F8">
      <w:start w:val="1"/>
      <w:numFmt w:val="lowerLetter"/>
      <w:lvlText w:val="%2)"/>
      <w:lvlJc w:val="left"/>
      <w:pPr>
        <w:tabs>
          <w:tab w:val="num" w:pos="1440"/>
        </w:tabs>
        <w:ind w:left="1440" w:hanging="360"/>
      </w:pPr>
    </w:lvl>
    <w:lvl w:ilvl="2" w:tplc="4DF081FC" w:tentative="1">
      <w:start w:val="1"/>
      <w:numFmt w:val="lowerLetter"/>
      <w:lvlText w:val="%3)"/>
      <w:lvlJc w:val="left"/>
      <w:pPr>
        <w:tabs>
          <w:tab w:val="num" w:pos="2160"/>
        </w:tabs>
        <w:ind w:left="2160" w:hanging="360"/>
      </w:pPr>
    </w:lvl>
    <w:lvl w:ilvl="3" w:tplc="126E899E" w:tentative="1">
      <w:start w:val="1"/>
      <w:numFmt w:val="lowerLetter"/>
      <w:lvlText w:val="%4)"/>
      <w:lvlJc w:val="left"/>
      <w:pPr>
        <w:tabs>
          <w:tab w:val="num" w:pos="2880"/>
        </w:tabs>
        <w:ind w:left="2880" w:hanging="360"/>
      </w:pPr>
    </w:lvl>
    <w:lvl w:ilvl="4" w:tplc="EF9CE144" w:tentative="1">
      <w:start w:val="1"/>
      <w:numFmt w:val="lowerLetter"/>
      <w:lvlText w:val="%5)"/>
      <w:lvlJc w:val="left"/>
      <w:pPr>
        <w:tabs>
          <w:tab w:val="num" w:pos="3600"/>
        </w:tabs>
        <w:ind w:left="3600" w:hanging="360"/>
      </w:pPr>
    </w:lvl>
    <w:lvl w:ilvl="5" w:tplc="739EF4DA" w:tentative="1">
      <w:start w:val="1"/>
      <w:numFmt w:val="lowerLetter"/>
      <w:lvlText w:val="%6)"/>
      <w:lvlJc w:val="left"/>
      <w:pPr>
        <w:tabs>
          <w:tab w:val="num" w:pos="4320"/>
        </w:tabs>
        <w:ind w:left="4320" w:hanging="360"/>
      </w:pPr>
    </w:lvl>
    <w:lvl w:ilvl="6" w:tplc="18C6AD0A" w:tentative="1">
      <w:start w:val="1"/>
      <w:numFmt w:val="lowerLetter"/>
      <w:lvlText w:val="%7)"/>
      <w:lvlJc w:val="left"/>
      <w:pPr>
        <w:tabs>
          <w:tab w:val="num" w:pos="5040"/>
        </w:tabs>
        <w:ind w:left="5040" w:hanging="360"/>
      </w:pPr>
    </w:lvl>
    <w:lvl w:ilvl="7" w:tplc="FDB4A044" w:tentative="1">
      <w:start w:val="1"/>
      <w:numFmt w:val="lowerLetter"/>
      <w:lvlText w:val="%8)"/>
      <w:lvlJc w:val="left"/>
      <w:pPr>
        <w:tabs>
          <w:tab w:val="num" w:pos="5760"/>
        </w:tabs>
        <w:ind w:left="5760" w:hanging="360"/>
      </w:pPr>
    </w:lvl>
    <w:lvl w:ilvl="8" w:tplc="DEB8D3A8" w:tentative="1">
      <w:start w:val="1"/>
      <w:numFmt w:val="lowerLetter"/>
      <w:lvlText w:val="%9)"/>
      <w:lvlJc w:val="left"/>
      <w:pPr>
        <w:tabs>
          <w:tab w:val="num" w:pos="6480"/>
        </w:tabs>
        <w:ind w:left="6480" w:hanging="360"/>
      </w:pPr>
    </w:lvl>
  </w:abstractNum>
  <w:abstractNum w:abstractNumId="31">
    <w:nsid w:val="5CA276FA"/>
    <w:multiLevelType w:val="hybridMultilevel"/>
    <w:tmpl w:val="5FACCDC6"/>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32">
    <w:nsid w:val="5E8E35E4"/>
    <w:multiLevelType w:val="hybridMultilevel"/>
    <w:tmpl w:val="42CA9CEC"/>
    <w:lvl w:ilvl="0" w:tplc="D166F48C">
      <w:numFmt w:val="bullet"/>
      <w:lvlText w:val="-"/>
      <w:lvlJc w:val="left"/>
      <w:pPr>
        <w:ind w:left="1069" w:hanging="360"/>
      </w:pPr>
      <w:rPr>
        <w:rFonts w:ascii="Calibri" w:eastAsia="MS Mincho" w:hAnsi="Calibri"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3">
    <w:nsid w:val="62466E20"/>
    <w:multiLevelType w:val="hybridMultilevel"/>
    <w:tmpl w:val="6874911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0B6129"/>
    <w:multiLevelType w:val="hybridMultilevel"/>
    <w:tmpl w:val="79426710"/>
    <w:lvl w:ilvl="0" w:tplc="48A69C5E">
      <w:start w:val="1"/>
      <w:numFmt w:val="lowerLetter"/>
      <w:lvlText w:val="%1)"/>
      <w:lvlJc w:val="left"/>
      <w:pPr>
        <w:tabs>
          <w:tab w:val="num" w:pos="720"/>
        </w:tabs>
        <w:ind w:left="720" w:hanging="360"/>
      </w:pPr>
    </w:lvl>
    <w:lvl w:ilvl="1" w:tplc="396C4872" w:tentative="1">
      <w:start w:val="1"/>
      <w:numFmt w:val="lowerLetter"/>
      <w:lvlText w:val="%2)"/>
      <w:lvlJc w:val="left"/>
      <w:pPr>
        <w:tabs>
          <w:tab w:val="num" w:pos="1440"/>
        </w:tabs>
        <w:ind w:left="1440" w:hanging="360"/>
      </w:pPr>
    </w:lvl>
    <w:lvl w:ilvl="2" w:tplc="BC36DF00" w:tentative="1">
      <w:start w:val="1"/>
      <w:numFmt w:val="lowerLetter"/>
      <w:lvlText w:val="%3)"/>
      <w:lvlJc w:val="left"/>
      <w:pPr>
        <w:tabs>
          <w:tab w:val="num" w:pos="2160"/>
        </w:tabs>
        <w:ind w:left="2160" w:hanging="360"/>
      </w:pPr>
    </w:lvl>
    <w:lvl w:ilvl="3" w:tplc="891A3B96" w:tentative="1">
      <w:start w:val="1"/>
      <w:numFmt w:val="lowerLetter"/>
      <w:lvlText w:val="%4)"/>
      <w:lvlJc w:val="left"/>
      <w:pPr>
        <w:tabs>
          <w:tab w:val="num" w:pos="2880"/>
        </w:tabs>
        <w:ind w:left="2880" w:hanging="360"/>
      </w:pPr>
    </w:lvl>
    <w:lvl w:ilvl="4" w:tplc="45D44410" w:tentative="1">
      <w:start w:val="1"/>
      <w:numFmt w:val="lowerLetter"/>
      <w:lvlText w:val="%5)"/>
      <w:lvlJc w:val="left"/>
      <w:pPr>
        <w:tabs>
          <w:tab w:val="num" w:pos="3600"/>
        </w:tabs>
        <w:ind w:left="3600" w:hanging="360"/>
      </w:pPr>
    </w:lvl>
    <w:lvl w:ilvl="5" w:tplc="996C3C10" w:tentative="1">
      <w:start w:val="1"/>
      <w:numFmt w:val="lowerLetter"/>
      <w:lvlText w:val="%6)"/>
      <w:lvlJc w:val="left"/>
      <w:pPr>
        <w:tabs>
          <w:tab w:val="num" w:pos="4320"/>
        </w:tabs>
        <w:ind w:left="4320" w:hanging="360"/>
      </w:pPr>
    </w:lvl>
    <w:lvl w:ilvl="6" w:tplc="976C9FE2" w:tentative="1">
      <w:start w:val="1"/>
      <w:numFmt w:val="lowerLetter"/>
      <w:lvlText w:val="%7)"/>
      <w:lvlJc w:val="left"/>
      <w:pPr>
        <w:tabs>
          <w:tab w:val="num" w:pos="5040"/>
        </w:tabs>
        <w:ind w:left="5040" w:hanging="360"/>
      </w:pPr>
    </w:lvl>
    <w:lvl w:ilvl="7" w:tplc="156AE314" w:tentative="1">
      <w:start w:val="1"/>
      <w:numFmt w:val="lowerLetter"/>
      <w:lvlText w:val="%8)"/>
      <w:lvlJc w:val="left"/>
      <w:pPr>
        <w:tabs>
          <w:tab w:val="num" w:pos="5760"/>
        </w:tabs>
        <w:ind w:left="5760" w:hanging="360"/>
      </w:pPr>
    </w:lvl>
    <w:lvl w:ilvl="8" w:tplc="1BEED774" w:tentative="1">
      <w:start w:val="1"/>
      <w:numFmt w:val="lowerLetter"/>
      <w:lvlText w:val="%9)"/>
      <w:lvlJc w:val="left"/>
      <w:pPr>
        <w:tabs>
          <w:tab w:val="num" w:pos="6480"/>
        </w:tabs>
        <w:ind w:left="6480" w:hanging="360"/>
      </w:pPr>
    </w:lvl>
  </w:abstractNum>
  <w:abstractNum w:abstractNumId="35">
    <w:nsid w:val="67BE3A53"/>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6">
    <w:nsid w:val="680605F7"/>
    <w:multiLevelType w:val="hybridMultilevel"/>
    <w:tmpl w:val="1504A1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11A4ED3"/>
    <w:multiLevelType w:val="hybridMultilevel"/>
    <w:tmpl w:val="D7FA47E0"/>
    <w:lvl w:ilvl="0" w:tplc="89D65944">
      <w:numFmt w:val="bullet"/>
      <w:lvlText w:val="•"/>
      <w:lvlJc w:val="left"/>
      <w:pPr>
        <w:ind w:left="1440" w:hanging="720"/>
      </w:pPr>
      <w:rPr>
        <w:rFonts w:ascii="Calibri" w:eastAsia="MS Mincho" w:hAnsi="Calibri" w:cs="Calibri" w:hint="default"/>
        <w:b/>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38">
    <w:nsid w:val="714B1AD2"/>
    <w:multiLevelType w:val="hybridMultilevel"/>
    <w:tmpl w:val="492A4914"/>
    <w:lvl w:ilvl="0" w:tplc="3C0A0019">
      <w:start w:val="1"/>
      <w:numFmt w:val="lowerLetter"/>
      <w:lvlText w:val="%1."/>
      <w:lvlJc w:val="left"/>
      <w:pPr>
        <w:ind w:left="360" w:hanging="360"/>
      </w:p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39">
    <w:nsid w:val="720040D6"/>
    <w:multiLevelType w:val="hybridMultilevel"/>
    <w:tmpl w:val="317E1470"/>
    <w:lvl w:ilvl="0" w:tplc="E976FEAA">
      <w:numFmt w:val="bullet"/>
      <w:lvlText w:val="-"/>
      <w:lvlJc w:val="left"/>
      <w:pPr>
        <w:ind w:left="720" w:hanging="360"/>
      </w:pPr>
      <w:rPr>
        <w:rFonts w:ascii="Calibri" w:eastAsia="Calibri" w:hAnsi="Calibri"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0">
    <w:nsid w:val="723C3B2B"/>
    <w:multiLevelType w:val="hybridMultilevel"/>
    <w:tmpl w:val="61C05AAC"/>
    <w:lvl w:ilvl="0" w:tplc="A4F87080">
      <w:numFmt w:val="bullet"/>
      <w:lvlText w:val="•"/>
      <w:lvlJc w:val="left"/>
      <w:pPr>
        <w:ind w:left="720" w:hanging="360"/>
      </w:pPr>
      <w:rPr>
        <w:rFonts w:ascii="Calibri" w:eastAsia="MS Mincho"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361200C"/>
    <w:multiLevelType w:val="hybridMultilevel"/>
    <w:tmpl w:val="588A0528"/>
    <w:lvl w:ilvl="0" w:tplc="0FF0C612">
      <w:start w:val="1"/>
      <w:numFmt w:val="decimal"/>
      <w:lvlText w:val="%1."/>
      <w:lvlJc w:val="left"/>
      <w:pPr>
        <w:ind w:left="375" w:hanging="375"/>
      </w:pPr>
      <w:rPr>
        <w:rFonts w:asciiTheme="majorHAnsi" w:hAnsiTheme="majorHAnsi" w:cstheme="majorHAnsi" w:hint="default"/>
        <w:b w:val="0"/>
        <w:i w:val="0"/>
        <w:color w:val="auto"/>
        <w:sz w:val="20"/>
        <w:szCs w:val="20"/>
      </w:rPr>
    </w:lvl>
    <w:lvl w:ilvl="1" w:tplc="CA92C730">
      <w:start w:val="1"/>
      <w:numFmt w:val="lowerLetter"/>
      <w:lvlText w:val="%2."/>
      <w:lvlJc w:val="left"/>
      <w:pPr>
        <w:ind w:left="786" w:hanging="360"/>
      </w:pPr>
      <w:rPr>
        <w:sz w:val="20"/>
        <w:szCs w:val="20"/>
      </w:r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2">
    <w:nsid w:val="75E104FA"/>
    <w:multiLevelType w:val="hybridMultilevel"/>
    <w:tmpl w:val="1B9A2264"/>
    <w:lvl w:ilvl="0" w:tplc="3C0A0001">
      <w:start w:val="1"/>
      <w:numFmt w:val="bullet"/>
      <w:lvlText w:val=""/>
      <w:lvlJc w:val="left"/>
      <w:pPr>
        <w:ind w:left="720" w:hanging="360"/>
      </w:pPr>
      <w:rPr>
        <w:rFonts w:ascii="Symbol" w:hAnsi="Symbol" w:hint="default"/>
      </w:rPr>
    </w:lvl>
    <w:lvl w:ilvl="1" w:tplc="DC7E6EFE">
      <w:numFmt w:val="bullet"/>
      <w:lvlText w:val="•"/>
      <w:lvlJc w:val="left"/>
      <w:pPr>
        <w:ind w:left="1440" w:hanging="360"/>
      </w:pPr>
      <w:rPr>
        <w:rFonts w:ascii="Calibri" w:eastAsia="MS Mincho" w:hAnsi="Calibri" w:cs="Calibri"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3">
    <w:nsid w:val="75F4680C"/>
    <w:multiLevelType w:val="hybridMultilevel"/>
    <w:tmpl w:val="BA5ABC1A"/>
    <w:lvl w:ilvl="0" w:tplc="E976FEAA">
      <w:numFmt w:val="bullet"/>
      <w:lvlText w:val="-"/>
      <w:lvlJc w:val="left"/>
      <w:pPr>
        <w:ind w:left="1440" w:hanging="360"/>
      </w:pPr>
      <w:rPr>
        <w:rFonts w:ascii="Calibri" w:eastAsia="Calibri" w:hAnsi="Calibri" w:cs="Times New Roman" w:hint="default"/>
      </w:rPr>
    </w:lvl>
    <w:lvl w:ilvl="1" w:tplc="3C0A0003" w:tentative="1">
      <w:start w:val="1"/>
      <w:numFmt w:val="bullet"/>
      <w:lvlText w:val="o"/>
      <w:lvlJc w:val="left"/>
      <w:pPr>
        <w:ind w:left="2160" w:hanging="360"/>
      </w:pPr>
      <w:rPr>
        <w:rFonts w:ascii="Courier New" w:hAnsi="Courier New" w:cs="Courier New" w:hint="default"/>
      </w:rPr>
    </w:lvl>
    <w:lvl w:ilvl="2" w:tplc="3C0A0005" w:tentative="1">
      <w:start w:val="1"/>
      <w:numFmt w:val="bullet"/>
      <w:lvlText w:val=""/>
      <w:lvlJc w:val="left"/>
      <w:pPr>
        <w:ind w:left="2880" w:hanging="360"/>
      </w:pPr>
      <w:rPr>
        <w:rFonts w:ascii="Wingdings" w:hAnsi="Wingdings" w:hint="default"/>
      </w:rPr>
    </w:lvl>
    <w:lvl w:ilvl="3" w:tplc="3C0A0001" w:tentative="1">
      <w:start w:val="1"/>
      <w:numFmt w:val="bullet"/>
      <w:lvlText w:val=""/>
      <w:lvlJc w:val="left"/>
      <w:pPr>
        <w:ind w:left="3600" w:hanging="360"/>
      </w:pPr>
      <w:rPr>
        <w:rFonts w:ascii="Symbol" w:hAnsi="Symbol" w:hint="default"/>
      </w:rPr>
    </w:lvl>
    <w:lvl w:ilvl="4" w:tplc="3C0A0003" w:tentative="1">
      <w:start w:val="1"/>
      <w:numFmt w:val="bullet"/>
      <w:lvlText w:val="o"/>
      <w:lvlJc w:val="left"/>
      <w:pPr>
        <w:ind w:left="4320" w:hanging="360"/>
      </w:pPr>
      <w:rPr>
        <w:rFonts w:ascii="Courier New" w:hAnsi="Courier New" w:cs="Courier New" w:hint="default"/>
      </w:rPr>
    </w:lvl>
    <w:lvl w:ilvl="5" w:tplc="3C0A0005" w:tentative="1">
      <w:start w:val="1"/>
      <w:numFmt w:val="bullet"/>
      <w:lvlText w:val=""/>
      <w:lvlJc w:val="left"/>
      <w:pPr>
        <w:ind w:left="5040" w:hanging="360"/>
      </w:pPr>
      <w:rPr>
        <w:rFonts w:ascii="Wingdings" w:hAnsi="Wingdings" w:hint="default"/>
      </w:rPr>
    </w:lvl>
    <w:lvl w:ilvl="6" w:tplc="3C0A0001" w:tentative="1">
      <w:start w:val="1"/>
      <w:numFmt w:val="bullet"/>
      <w:lvlText w:val=""/>
      <w:lvlJc w:val="left"/>
      <w:pPr>
        <w:ind w:left="5760" w:hanging="360"/>
      </w:pPr>
      <w:rPr>
        <w:rFonts w:ascii="Symbol" w:hAnsi="Symbol" w:hint="default"/>
      </w:rPr>
    </w:lvl>
    <w:lvl w:ilvl="7" w:tplc="3C0A0003" w:tentative="1">
      <w:start w:val="1"/>
      <w:numFmt w:val="bullet"/>
      <w:lvlText w:val="o"/>
      <w:lvlJc w:val="left"/>
      <w:pPr>
        <w:ind w:left="6480" w:hanging="360"/>
      </w:pPr>
      <w:rPr>
        <w:rFonts w:ascii="Courier New" w:hAnsi="Courier New" w:cs="Courier New" w:hint="default"/>
      </w:rPr>
    </w:lvl>
    <w:lvl w:ilvl="8" w:tplc="3C0A0005" w:tentative="1">
      <w:start w:val="1"/>
      <w:numFmt w:val="bullet"/>
      <w:lvlText w:val=""/>
      <w:lvlJc w:val="left"/>
      <w:pPr>
        <w:ind w:left="7200" w:hanging="360"/>
      </w:pPr>
      <w:rPr>
        <w:rFonts w:ascii="Wingdings" w:hAnsi="Wingdings" w:hint="default"/>
      </w:rPr>
    </w:lvl>
  </w:abstractNum>
  <w:abstractNum w:abstractNumId="44">
    <w:nsid w:val="7C650EE6"/>
    <w:multiLevelType w:val="hybridMultilevel"/>
    <w:tmpl w:val="7DD82900"/>
    <w:lvl w:ilvl="0" w:tplc="3DEE4C96">
      <w:start w:val="1"/>
      <w:numFmt w:val="decimal"/>
      <w:lvlText w:val="%1)"/>
      <w:lvlJc w:val="left"/>
      <w:pPr>
        <w:ind w:left="720" w:hanging="360"/>
      </w:pPr>
      <w:rPr>
        <w:rFonts w:eastAsiaTheme="minorHAns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4E5A2F"/>
    <w:multiLevelType w:val="hybridMultilevel"/>
    <w:tmpl w:val="4336C1DC"/>
    <w:lvl w:ilvl="0" w:tplc="78F6F2D4">
      <w:start w:val="1"/>
      <w:numFmt w:val="bullet"/>
      <w:lvlText w:val="-"/>
      <w:lvlJc w:val="left"/>
      <w:pPr>
        <w:ind w:left="1069" w:hanging="360"/>
      </w:pPr>
      <w:rPr>
        <w:rFonts w:ascii="Calibri" w:eastAsiaTheme="minorHAnsi" w:hAnsi="Calibri" w:cstheme="minorBidi" w:hint="default"/>
      </w:rPr>
    </w:lvl>
    <w:lvl w:ilvl="1" w:tplc="3C0A0003" w:tentative="1">
      <w:start w:val="1"/>
      <w:numFmt w:val="bullet"/>
      <w:lvlText w:val="o"/>
      <w:lvlJc w:val="left"/>
      <w:pPr>
        <w:ind w:left="1789" w:hanging="360"/>
      </w:pPr>
      <w:rPr>
        <w:rFonts w:ascii="Courier New" w:hAnsi="Courier New" w:cs="Courier New" w:hint="default"/>
      </w:rPr>
    </w:lvl>
    <w:lvl w:ilvl="2" w:tplc="3C0A0005" w:tentative="1">
      <w:start w:val="1"/>
      <w:numFmt w:val="bullet"/>
      <w:lvlText w:val=""/>
      <w:lvlJc w:val="left"/>
      <w:pPr>
        <w:ind w:left="2509" w:hanging="360"/>
      </w:pPr>
      <w:rPr>
        <w:rFonts w:ascii="Wingdings" w:hAnsi="Wingdings" w:hint="default"/>
      </w:rPr>
    </w:lvl>
    <w:lvl w:ilvl="3" w:tplc="3C0A0001" w:tentative="1">
      <w:start w:val="1"/>
      <w:numFmt w:val="bullet"/>
      <w:lvlText w:val=""/>
      <w:lvlJc w:val="left"/>
      <w:pPr>
        <w:ind w:left="3229" w:hanging="360"/>
      </w:pPr>
      <w:rPr>
        <w:rFonts w:ascii="Symbol" w:hAnsi="Symbol" w:hint="default"/>
      </w:rPr>
    </w:lvl>
    <w:lvl w:ilvl="4" w:tplc="3C0A0003" w:tentative="1">
      <w:start w:val="1"/>
      <w:numFmt w:val="bullet"/>
      <w:lvlText w:val="o"/>
      <w:lvlJc w:val="left"/>
      <w:pPr>
        <w:ind w:left="3949" w:hanging="360"/>
      </w:pPr>
      <w:rPr>
        <w:rFonts w:ascii="Courier New" w:hAnsi="Courier New" w:cs="Courier New" w:hint="default"/>
      </w:rPr>
    </w:lvl>
    <w:lvl w:ilvl="5" w:tplc="3C0A0005" w:tentative="1">
      <w:start w:val="1"/>
      <w:numFmt w:val="bullet"/>
      <w:lvlText w:val=""/>
      <w:lvlJc w:val="left"/>
      <w:pPr>
        <w:ind w:left="4669" w:hanging="360"/>
      </w:pPr>
      <w:rPr>
        <w:rFonts w:ascii="Wingdings" w:hAnsi="Wingdings" w:hint="default"/>
      </w:rPr>
    </w:lvl>
    <w:lvl w:ilvl="6" w:tplc="3C0A0001" w:tentative="1">
      <w:start w:val="1"/>
      <w:numFmt w:val="bullet"/>
      <w:lvlText w:val=""/>
      <w:lvlJc w:val="left"/>
      <w:pPr>
        <w:ind w:left="5389" w:hanging="360"/>
      </w:pPr>
      <w:rPr>
        <w:rFonts w:ascii="Symbol" w:hAnsi="Symbol" w:hint="default"/>
      </w:rPr>
    </w:lvl>
    <w:lvl w:ilvl="7" w:tplc="3C0A0003" w:tentative="1">
      <w:start w:val="1"/>
      <w:numFmt w:val="bullet"/>
      <w:lvlText w:val="o"/>
      <w:lvlJc w:val="left"/>
      <w:pPr>
        <w:ind w:left="6109" w:hanging="360"/>
      </w:pPr>
      <w:rPr>
        <w:rFonts w:ascii="Courier New" w:hAnsi="Courier New" w:cs="Courier New" w:hint="default"/>
      </w:rPr>
    </w:lvl>
    <w:lvl w:ilvl="8" w:tplc="3C0A0005" w:tentative="1">
      <w:start w:val="1"/>
      <w:numFmt w:val="bullet"/>
      <w:lvlText w:val=""/>
      <w:lvlJc w:val="left"/>
      <w:pPr>
        <w:ind w:left="6829" w:hanging="360"/>
      </w:pPr>
      <w:rPr>
        <w:rFonts w:ascii="Wingdings" w:hAnsi="Wingdings" w:hint="default"/>
      </w:rPr>
    </w:lvl>
  </w:abstractNum>
  <w:abstractNum w:abstractNumId="46">
    <w:nsid w:val="7EA26499"/>
    <w:multiLevelType w:val="hybridMultilevel"/>
    <w:tmpl w:val="3BEC369E"/>
    <w:lvl w:ilvl="0" w:tplc="16A294D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8"/>
  </w:num>
  <w:num w:numId="3">
    <w:abstractNumId w:val="19"/>
  </w:num>
  <w:num w:numId="4">
    <w:abstractNumId w:val="25"/>
  </w:num>
  <w:num w:numId="5">
    <w:abstractNumId w:val="44"/>
  </w:num>
  <w:num w:numId="6">
    <w:abstractNumId w:val="14"/>
  </w:num>
  <w:num w:numId="7">
    <w:abstractNumId w:val="28"/>
  </w:num>
  <w:num w:numId="8">
    <w:abstractNumId w:val="39"/>
  </w:num>
  <w:num w:numId="9">
    <w:abstractNumId w:val="18"/>
  </w:num>
  <w:num w:numId="10">
    <w:abstractNumId w:val="4"/>
  </w:num>
  <w:num w:numId="11">
    <w:abstractNumId w:val="15"/>
  </w:num>
  <w:num w:numId="12">
    <w:abstractNumId w:val="10"/>
  </w:num>
  <w:num w:numId="13">
    <w:abstractNumId w:val="3"/>
  </w:num>
  <w:num w:numId="14">
    <w:abstractNumId w:val="46"/>
  </w:num>
  <w:num w:numId="15">
    <w:abstractNumId w:val="1"/>
  </w:num>
  <w:num w:numId="16">
    <w:abstractNumId w:val="32"/>
  </w:num>
  <w:num w:numId="17">
    <w:abstractNumId w:val="2"/>
  </w:num>
  <w:num w:numId="18">
    <w:abstractNumId w:val="33"/>
  </w:num>
  <w:num w:numId="19">
    <w:abstractNumId w:val="45"/>
  </w:num>
  <w:num w:numId="20">
    <w:abstractNumId w:val="29"/>
  </w:num>
  <w:num w:numId="21">
    <w:abstractNumId w:val="16"/>
  </w:num>
  <w:num w:numId="22">
    <w:abstractNumId w:val="12"/>
  </w:num>
  <w:num w:numId="23">
    <w:abstractNumId w:val="41"/>
  </w:num>
  <w:num w:numId="24">
    <w:abstractNumId w:val="26"/>
  </w:num>
  <w:num w:numId="25">
    <w:abstractNumId w:val="9"/>
  </w:num>
  <w:num w:numId="26">
    <w:abstractNumId w:val="36"/>
  </w:num>
  <w:num w:numId="27">
    <w:abstractNumId w:val="24"/>
  </w:num>
  <w:num w:numId="28">
    <w:abstractNumId w:val="23"/>
  </w:num>
  <w:num w:numId="29">
    <w:abstractNumId w:val="40"/>
  </w:num>
  <w:num w:numId="30">
    <w:abstractNumId w:val="26"/>
  </w:num>
  <w:num w:numId="31">
    <w:abstractNumId w:val="17"/>
  </w:num>
  <w:num w:numId="32">
    <w:abstractNumId w:val="42"/>
  </w:num>
  <w:num w:numId="33">
    <w:abstractNumId w:val="11"/>
  </w:num>
  <w:num w:numId="34">
    <w:abstractNumId w:val="21"/>
  </w:num>
  <w:num w:numId="35">
    <w:abstractNumId w:val="6"/>
  </w:num>
  <w:num w:numId="36">
    <w:abstractNumId w:val="31"/>
  </w:num>
  <w:num w:numId="37">
    <w:abstractNumId w:val="13"/>
  </w:num>
  <w:num w:numId="38">
    <w:abstractNumId w:val="5"/>
  </w:num>
  <w:num w:numId="39">
    <w:abstractNumId w:val="27"/>
  </w:num>
  <w:num w:numId="40">
    <w:abstractNumId w:val="30"/>
  </w:num>
  <w:num w:numId="41">
    <w:abstractNumId w:val="34"/>
  </w:num>
  <w:num w:numId="42">
    <w:abstractNumId w:val="22"/>
  </w:num>
  <w:num w:numId="43">
    <w:abstractNumId w:val="0"/>
  </w:num>
  <w:num w:numId="44">
    <w:abstractNumId w:val="7"/>
  </w:num>
  <w:num w:numId="45">
    <w:abstractNumId w:val="43"/>
  </w:num>
  <w:num w:numId="46">
    <w:abstractNumId w:val="37"/>
  </w:num>
  <w:num w:numId="47">
    <w:abstractNumId w:val="8"/>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C69"/>
    <w:rsid w:val="000030BF"/>
    <w:rsid w:val="000059B9"/>
    <w:rsid w:val="0001614D"/>
    <w:rsid w:val="000170AE"/>
    <w:rsid w:val="0001725D"/>
    <w:rsid w:val="000242A5"/>
    <w:rsid w:val="00024BFC"/>
    <w:rsid w:val="000303EA"/>
    <w:rsid w:val="0004075B"/>
    <w:rsid w:val="000435EE"/>
    <w:rsid w:val="00050938"/>
    <w:rsid w:val="00051ABE"/>
    <w:rsid w:val="000521E2"/>
    <w:rsid w:val="00053FC4"/>
    <w:rsid w:val="00065498"/>
    <w:rsid w:val="00072420"/>
    <w:rsid w:val="000748D4"/>
    <w:rsid w:val="000748F2"/>
    <w:rsid w:val="000809BE"/>
    <w:rsid w:val="00082B38"/>
    <w:rsid w:val="00082E33"/>
    <w:rsid w:val="0009501E"/>
    <w:rsid w:val="00096451"/>
    <w:rsid w:val="00096AEB"/>
    <w:rsid w:val="000A1BFA"/>
    <w:rsid w:val="000B4410"/>
    <w:rsid w:val="000B604B"/>
    <w:rsid w:val="000C5180"/>
    <w:rsid w:val="000D130F"/>
    <w:rsid w:val="000D160E"/>
    <w:rsid w:val="000D2747"/>
    <w:rsid w:val="000D7EE8"/>
    <w:rsid w:val="000E39F3"/>
    <w:rsid w:val="000F1F5A"/>
    <w:rsid w:val="000F7BEC"/>
    <w:rsid w:val="0010689D"/>
    <w:rsid w:val="0011277A"/>
    <w:rsid w:val="00112FDF"/>
    <w:rsid w:val="00122D12"/>
    <w:rsid w:val="00122E78"/>
    <w:rsid w:val="00125AEA"/>
    <w:rsid w:val="00127A20"/>
    <w:rsid w:val="0013252E"/>
    <w:rsid w:val="00142EC4"/>
    <w:rsid w:val="00152017"/>
    <w:rsid w:val="001544B7"/>
    <w:rsid w:val="00155077"/>
    <w:rsid w:val="001554F4"/>
    <w:rsid w:val="00156817"/>
    <w:rsid w:val="001568CB"/>
    <w:rsid w:val="0016673F"/>
    <w:rsid w:val="00172C5F"/>
    <w:rsid w:val="0017703E"/>
    <w:rsid w:val="001802BC"/>
    <w:rsid w:val="00180BF3"/>
    <w:rsid w:val="00182C09"/>
    <w:rsid w:val="0019745F"/>
    <w:rsid w:val="001A27CA"/>
    <w:rsid w:val="001A6E22"/>
    <w:rsid w:val="001B02D1"/>
    <w:rsid w:val="001B0AFC"/>
    <w:rsid w:val="001B4D8B"/>
    <w:rsid w:val="001B59C1"/>
    <w:rsid w:val="001C1D78"/>
    <w:rsid w:val="001C7F43"/>
    <w:rsid w:val="001F289B"/>
    <w:rsid w:val="00204571"/>
    <w:rsid w:val="00210755"/>
    <w:rsid w:val="00212B7D"/>
    <w:rsid w:val="002146A7"/>
    <w:rsid w:val="002155ED"/>
    <w:rsid w:val="00222F60"/>
    <w:rsid w:val="002254AC"/>
    <w:rsid w:val="00226C81"/>
    <w:rsid w:val="002309A5"/>
    <w:rsid w:val="00233ABC"/>
    <w:rsid w:val="00242767"/>
    <w:rsid w:val="00243055"/>
    <w:rsid w:val="00251C4A"/>
    <w:rsid w:val="00253725"/>
    <w:rsid w:val="0025452C"/>
    <w:rsid w:val="00256DF7"/>
    <w:rsid w:val="00266855"/>
    <w:rsid w:val="0027681E"/>
    <w:rsid w:val="00281B72"/>
    <w:rsid w:val="00284770"/>
    <w:rsid w:val="002855CF"/>
    <w:rsid w:val="0028589E"/>
    <w:rsid w:val="00291D5A"/>
    <w:rsid w:val="00292C82"/>
    <w:rsid w:val="00294BF7"/>
    <w:rsid w:val="00295137"/>
    <w:rsid w:val="00295B96"/>
    <w:rsid w:val="00297A08"/>
    <w:rsid w:val="002B02A5"/>
    <w:rsid w:val="002B225F"/>
    <w:rsid w:val="002B4415"/>
    <w:rsid w:val="002B4618"/>
    <w:rsid w:val="002B6C8A"/>
    <w:rsid w:val="002B785D"/>
    <w:rsid w:val="002B7C45"/>
    <w:rsid w:val="002C064D"/>
    <w:rsid w:val="002C266D"/>
    <w:rsid w:val="002C690C"/>
    <w:rsid w:val="002D08C1"/>
    <w:rsid w:val="002D60D7"/>
    <w:rsid w:val="002D6680"/>
    <w:rsid w:val="002E2974"/>
    <w:rsid w:val="002F2B9B"/>
    <w:rsid w:val="00300F46"/>
    <w:rsid w:val="0030272B"/>
    <w:rsid w:val="003058C3"/>
    <w:rsid w:val="00310014"/>
    <w:rsid w:val="0031011B"/>
    <w:rsid w:val="00315D0C"/>
    <w:rsid w:val="00347A50"/>
    <w:rsid w:val="003671DA"/>
    <w:rsid w:val="00370217"/>
    <w:rsid w:val="0037280B"/>
    <w:rsid w:val="00372CD3"/>
    <w:rsid w:val="003737B7"/>
    <w:rsid w:val="003808AF"/>
    <w:rsid w:val="00384531"/>
    <w:rsid w:val="00384A2E"/>
    <w:rsid w:val="0038692F"/>
    <w:rsid w:val="00392FC8"/>
    <w:rsid w:val="003941E7"/>
    <w:rsid w:val="0039714D"/>
    <w:rsid w:val="003A4F4D"/>
    <w:rsid w:val="003B1BB3"/>
    <w:rsid w:val="003C2056"/>
    <w:rsid w:val="003C32FD"/>
    <w:rsid w:val="003C548B"/>
    <w:rsid w:val="003C55ED"/>
    <w:rsid w:val="003C7D1C"/>
    <w:rsid w:val="003C7E05"/>
    <w:rsid w:val="003D31ED"/>
    <w:rsid w:val="003D5451"/>
    <w:rsid w:val="003D611C"/>
    <w:rsid w:val="003E1D62"/>
    <w:rsid w:val="003E478C"/>
    <w:rsid w:val="003E78B7"/>
    <w:rsid w:val="003F77FB"/>
    <w:rsid w:val="00406DD7"/>
    <w:rsid w:val="004123E8"/>
    <w:rsid w:val="00415AF8"/>
    <w:rsid w:val="00417137"/>
    <w:rsid w:val="00420361"/>
    <w:rsid w:val="004221C1"/>
    <w:rsid w:val="0042660B"/>
    <w:rsid w:val="004357F2"/>
    <w:rsid w:val="00435A23"/>
    <w:rsid w:val="00435D3D"/>
    <w:rsid w:val="00436561"/>
    <w:rsid w:val="004414F8"/>
    <w:rsid w:val="00451397"/>
    <w:rsid w:val="00451555"/>
    <w:rsid w:val="00453246"/>
    <w:rsid w:val="00455F31"/>
    <w:rsid w:val="00462EB1"/>
    <w:rsid w:val="004668E0"/>
    <w:rsid w:val="004712DE"/>
    <w:rsid w:val="00472428"/>
    <w:rsid w:val="00476646"/>
    <w:rsid w:val="00480ABD"/>
    <w:rsid w:val="00484E3F"/>
    <w:rsid w:val="004961B6"/>
    <w:rsid w:val="004A341A"/>
    <w:rsid w:val="004A36AE"/>
    <w:rsid w:val="004B4E89"/>
    <w:rsid w:val="004B6215"/>
    <w:rsid w:val="004B67C7"/>
    <w:rsid w:val="004C17AF"/>
    <w:rsid w:val="004C30D6"/>
    <w:rsid w:val="004C64C8"/>
    <w:rsid w:val="004D3B51"/>
    <w:rsid w:val="004D3FA0"/>
    <w:rsid w:val="004D4FAC"/>
    <w:rsid w:val="004D5C6A"/>
    <w:rsid w:val="004E5C96"/>
    <w:rsid w:val="004F124C"/>
    <w:rsid w:val="004F3369"/>
    <w:rsid w:val="004F60DF"/>
    <w:rsid w:val="0050130F"/>
    <w:rsid w:val="005046B2"/>
    <w:rsid w:val="00505C93"/>
    <w:rsid w:val="005062DC"/>
    <w:rsid w:val="00510842"/>
    <w:rsid w:val="00511BFC"/>
    <w:rsid w:val="00520BA5"/>
    <w:rsid w:val="00522B5F"/>
    <w:rsid w:val="00531E44"/>
    <w:rsid w:val="0053214A"/>
    <w:rsid w:val="0053670C"/>
    <w:rsid w:val="0053764C"/>
    <w:rsid w:val="00537FEA"/>
    <w:rsid w:val="00540961"/>
    <w:rsid w:val="00541ED7"/>
    <w:rsid w:val="0054250F"/>
    <w:rsid w:val="005451BB"/>
    <w:rsid w:val="00550551"/>
    <w:rsid w:val="00555772"/>
    <w:rsid w:val="005634D5"/>
    <w:rsid w:val="00570B8E"/>
    <w:rsid w:val="00576095"/>
    <w:rsid w:val="0058127C"/>
    <w:rsid w:val="0058191D"/>
    <w:rsid w:val="00585F77"/>
    <w:rsid w:val="00590E1E"/>
    <w:rsid w:val="00597870"/>
    <w:rsid w:val="005A4552"/>
    <w:rsid w:val="005A7748"/>
    <w:rsid w:val="005C25A4"/>
    <w:rsid w:val="005C4A8C"/>
    <w:rsid w:val="005C54E2"/>
    <w:rsid w:val="005D1078"/>
    <w:rsid w:val="005E2215"/>
    <w:rsid w:val="005E624A"/>
    <w:rsid w:val="005F3110"/>
    <w:rsid w:val="005F3868"/>
    <w:rsid w:val="00613435"/>
    <w:rsid w:val="00615D2D"/>
    <w:rsid w:val="0062205A"/>
    <w:rsid w:val="00627D7D"/>
    <w:rsid w:val="00627F3A"/>
    <w:rsid w:val="00632F6B"/>
    <w:rsid w:val="0063489B"/>
    <w:rsid w:val="00636B9E"/>
    <w:rsid w:val="006445C3"/>
    <w:rsid w:val="00647C3E"/>
    <w:rsid w:val="00650D3F"/>
    <w:rsid w:val="0065116A"/>
    <w:rsid w:val="006533EC"/>
    <w:rsid w:val="006613C3"/>
    <w:rsid w:val="00662A37"/>
    <w:rsid w:val="0066518F"/>
    <w:rsid w:val="0066720E"/>
    <w:rsid w:val="00675D3D"/>
    <w:rsid w:val="00676B3F"/>
    <w:rsid w:val="00682E0A"/>
    <w:rsid w:val="0068334D"/>
    <w:rsid w:val="0068545E"/>
    <w:rsid w:val="006872D2"/>
    <w:rsid w:val="00692BD0"/>
    <w:rsid w:val="00693E5C"/>
    <w:rsid w:val="00694EEE"/>
    <w:rsid w:val="00696BB2"/>
    <w:rsid w:val="006A3076"/>
    <w:rsid w:val="006A442B"/>
    <w:rsid w:val="006A5913"/>
    <w:rsid w:val="006B37ED"/>
    <w:rsid w:val="006B41DB"/>
    <w:rsid w:val="006C334E"/>
    <w:rsid w:val="006D016F"/>
    <w:rsid w:val="006D140E"/>
    <w:rsid w:val="006E2D47"/>
    <w:rsid w:val="006E5380"/>
    <w:rsid w:val="006F1087"/>
    <w:rsid w:val="006F3DFB"/>
    <w:rsid w:val="006F5336"/>
    <w:rsid w:val="006F6E6D"/>
    <w:rsid w:val="00701276"/>
    <w:rsid w:val="00710ED4"/>
    <w:rsid w:val="00721D0B"/>
    <w:rsid w:val="00723962"/>
    <w:rsid w:val="0072489C"/>
    <w:rsid w:val="00735011"/>
    <w:rsid w:val="0074176E"/>
    <w:rsid w:val="00744605"/>
    <w:rsid w:val="0075301D"/>
    <w:rsid w:val="00762D2E"/>
    <w:rsid w:val="00764C3C"/>
    <w:rsid w:val="0076674D"/>
    <w:rsid w:val="0077232B"/>
    <w:rsid w:val="007731F8"/>
    <w:rsid w:val="007747DE"/>
    <w:rsid w:val="00780EFE"/>
    <w:rsid w:val="00782C4F"/>
    <w:rsid w:val="007839A4"/>
    <w:rsid w:val="007840FD"/>
    <w:rsid w:val="00784B0E"/>
    <w:rsid w:val="00785A09"/>
    <w:rsid w:val="007876BC"/>
    <w:rsid w:val="00797782"/>
    <w:rsid w:val="00797FC9"/>
    <w:rsid w:val="007A2B08"/>
    <w:rsid w:val="007A3CCD"/>
    <w:rsid w:val="007A64C7"/>
    <w:rsid w:val="007B1C42"/>
    <w:rsid w:val="007B623C"/>
    <w:rsid w:val="007B7BF6"/>
    <w:rsid w:val="007C5493"/>
    <w:rsid w:val="007C72CA"/>
    <w:rsid w:val="007D237C"/>
    <w:rsid w:val="007D4746"/>
    <w:rsid w:val="007E2CFB"/>
    <w:rsid w:val="007E6684"/>
    <w:rsid w:val="007E7CF6"/>
    <w:rsid w:val="007F0A92"/>
    <w:rsid w:val="007F11D6"/>
    <w:rsid w:val="007F76E1"/>
    <w:rsid w:val="00802C78"/>
    <w:rsid w:val="00805D81"/>
    <w:rsid w:val="00807E7D"/>
    <w:rsid w:val="008134A0"/>
    <w:rsid w:val="00815908"/>
    <w:rsid w:val="008174A2"/>
    <w:rsid w:val="00822886"/>
    <w:rsid w:val="00822E67"/>
    <w:rsid w:val="0082580C"/>
    <w:rsid w:val="00831C78"/>
    <w:rsid w:val="0083349D"/>
    <w:rsid w:val="0083419E"/>
    <w:rsid w:val="00834BE1"/>
    <w:rsid w:val="00836DC1"/>
    <w:rsid w:val="00837543"/>
    <w:rsid w:val="00844248"/>
    <w:rsid w:val="00846BB1"/>
    <w:rsid w:val="00847092"/>
    <w:rsid w:val="00851BC0"/>
    <w:rsid w:val="00855CDF"/>
    <w:rsid w:val="008665D2"/>
    <w:rsid w:val="008679B0"/>
    <w:rsid w:val="00870F5D"/>
    <w:rsid w:val="008714E8"/>
    <w:rsid w:val="00876485"/>
    <w:rsid w:val="00883D8C"/>
    <w:rsid w:val="00895591"/>
    <w:rsid w:val="008965F7"/>
    <w:rsid w:val="008976D1"/>
    <w:rsid w:val="008B439F"/>
    <w:rsid w:val="008B7244"/>
    <w:rsid w:val="008B7708"/>
    <w:rsid w:val="008C5E3B"/>
    <w:rsid w:val="008D114B"/>
    <w:rsid w:val="008D21D1"/>
    <w:rsid w:val="008D2ADE"/>
    <w:rsid w:val="008D56FC"/>
    <w:rsid w:val="008E12E5"/>
    <w:rsid w:val="008E39B5"/>
    <w:rsid w:val="008E5988"/>
    <w:rsid w:val="008F2DD8"/>
    <w:rsid w:val="008F705F"/>
    <w:rsid w:val="008F7C91"/>
    <w:rsid w:val="00900F6B"/>
    <w:rsid w:val="00902AEA"/>
    <w:rsid w:val="009125E1"/>
    <w:rsid w:val="009152B0"/>
    <w:rsid w:val="009249CC"/>
    <w:rsid w:val="009255A4"/>
    <w:rsid w:val="00930F33"/>
    <w:rsid w:val="009346A4"/>
    <w:rsid w:val="009518DE"/>
    <w:rsid w:val="00956EC9"/>
    <w:rsid w:val="00963727"/>
    <w:rsid w:val="00965F02"/>
    <w:rsid w:val="00967DF5"/>
    <w:rsid w:val="00980D50"/>
    <w:rsid w:val="00982F89"/>
    <w:rsid w:val="00982FE0"/>
    <w:rsid w:val="0098638B"/>
    <w:rsid w:val="009A7506"/>
    <w:rsid w:val="009B0484"/>
    <w:rsid w:val="009B48C8"/>
    <w:rsid w:val="009B5B0A"/>
    <w:rsid w:val="009B6DCC"/>
    <w:rsid w:val="009C2229"/>
    <w:rsid w:val="009C4E40"/>
    <w:rsid w:val="009E1119"/>
    <w:rsid w:val="009E5398"/>
    <w:rsid w:val="009E7429"/>
    <w:rsid w:val="009F3033"/>
    <w:rsid w:val="00A064EF"/>
    <w:rsid w:val="00A078F3"/>
    <w:rsid w:val="00A137B2"/>
    <w:rsid w:val="00A1613D"/>
    <w:rsid w:val="00A255BA"/>
    <w:rsid w:val="00A25B2F"/>
    <w:rsid w:val="00A27280"/>
    <w:rsid w:val="00A30131"/>
    <w:rsid w:val="00A35B0E"/>
    <w:rsid w:val="00A4035C"/>
    <w:rsid w:val="00A44D5A"/>
    <w:rsid w:val="00A4615B"/>
    <w:rsid w:val="00A619A2"/>
    <w:rsid w:val="00A63223"/>
    <w:rsid w:val="00A63A0A"/>
    <w:rsid w:val="00A66015"/>
    <w:rsid w:val="00A66184"/>
    <w:rsid w:val="00A717FD"/>
    <w:rsid w:val="00A71DDE"/>
    <w:rsid w:val="00A73AA2"/>
    <w:rsid w:val="00A76090"/>
    <w:rsid w:val="00A82ABF"/>
    <w:rsid w:val="00A85CBF"/>
    <w:rsid w:val="00A90B44"/>
    <w:rsid w:val="00A927A1"/>
    <w:rsid w:val="00A94C44"/>
    <w:rsid w:val="00A9506C"/>
    <w:rsid w:val="00AA7ED4"/>
    <w:rsid w:val="00AB0A62"/>
    <w:rsid w:val="00AB0D96"/>
    <w:rsid w:val="00AB5870"/>
    <w:rsid w:val="00AC37E4"/>
    <w:rsid w:val="00AC3DA7"/>
    <w:rsid w:val="00AC41A0"/>
    <w:rsid w:val="00AC5396"/>
    <w:rsid w:val="00AC760E"/>
    <w:rsid w:val="00AE0E09"/>
    <w:rsid w:val="00AE18B8"/>
    <w:rsid w:val="00AE24A2"/>
    <w:rsid w:val="00AE75A9"/>
    <w:rsid w:val="00AF26A0"/>
    <w:rsid w:val="00AF4A3F"/>
    <w:rsid w:val="00AF4C07"/>
    <w:rsid w:val="00AF635F"/>
    <w:rsid w:val="00AF794E"/>
    <w:rsid w:val="00B01171"/>
    <w:rsid w:val="00B0419B"/>
    <w:rsid w:val="00B07AD0"/>
    <w:rsid w:val="00B14217"/>
    <w:rsid w:val="00B16BCF"/>
    <w:rsid w:val="00B1731C"/>
    <w:rsid w:val="00B21CD1"/>
    <w:rsid w:val="00B30A27"/>
    <w:rsid w:val="00B32456"/>
    <w:rsid w:val="00B3448E"/>
    <w:rsid w:val="00B37155"/>
    <w:rsid w:val="00B635AE"/>
    <w:rsid w:val="00B65B02"/>
    <w:rsid w:val="00B7278A"/>
    <w:rsid w:val="00B754FC"/>
    <w:rsid w:val="00B75AED"/>
    <w:rsid w:val="00B8075C"/>
    <w:rsid w:val="00B81EC6"/>
    <w:rsid w:val="00B82C69"/>
    <w:rsid w:val="00B84138"/>
    <w:rsid w:val="00BA0CCE"/>
    <w:rsid w:val="00BA4B6A"/>
    <w:rsid w:val="00BB1E33"/>
    <w:rsid w:val="00BB1E9B"/>
    <w:rsid w:val="00BB2D98"/>
    <w:rsid w:val="00BC18EC"/>
    <w:rsid w:val="00BC2C8F"/>
    <w:rsid w:val="00BD0609"/>
    <w:rsid w:val="00BD1F09"/>
    <w:rsid w:val="00BD6050"/>
    <w:rsid w:val="00BD6958"/>
    <w:rsid w:val="00BE013B"/>
    <w:rsid w:val="00BE6BA0"/>
    <w:rsid w:val="00BF17D9"/>
    <w:rsid w:val="00BF1911"/>
    <w:rsid w:val="00BF3472"/>
    <w:rsid w:val="00BF4850"/>
    <w:rsid w:val="00C059E8"/>
    <w:rsid w:val="00C05DEE"/>
    <w:rsid w:val="00C06E7F"/>
    <w:rsid w:val="00C073E0"/>
    <w:rsid w:val="00C07F05"/>
    <w:rsid w:val="00C12757"/>
    <w:rsid w:val="00C152B2"/>
    <w:rsid w:val="00C30FAE"/>
    <w:rsid w:val="00C31762"/>
    <w:rsid w:val="00C32E4A"/>
    <w:rsid w:val="00C40F13"/>
    <w:rsid w:val="00C44431"/>
    <w:rsid w:val="00C44526"/>
    <w:rsid w:val="00C45544"/>
    <w:rsid w:val="00C46EAE"/>
    <w:rsid w:val="00C507E0"/>
    <w:rsid w:val="00C53973"/>
    <w:rsid w:val="00C54CAA"/>
    <w:rsid w:val="00C552A6"/>
    <w:rsid w:val="00C55FF4"/>
    <w:rsid w:val="00C622F0"/>
    <w:rsid w:val="00C63172"/>
    <w:rsid w:val="00C65EF4"/>
    <w:rsid w:val="00C725D9"/>
    <w:rsid w:val="00C7296E"/>
    <w:rsid w:val="00C731B7"/>
    <w:rsid w:val="00C733F8"/>
    <w:rsid w:val="00C739CE"/>
    <w:rsid w:val="00C824E2"/>
    <w:rsid w:val="00C93DE4"/>
    <w:rsid w:val="00C94789"/>
    <w:rsid w:val="00C94C02"/>
    <w:rsid w:val="00C97343"/>
    <w:rsid w:val="00CA0271"/>
    <w:rsid w:val="00CA3671"/>
    <w:rsid w:val="00CB02A3"/>
    <w:rsid w:val="00CB2F2C"/>
    <w:rsid w:val="00CB66F9"/>
    <w:rsid w:val="00CC1F49"/>
    <w:rsid w:val="00CC3D78"/>
    <w:rsid w:val="00CC45D8"/>
    <w:rsid w:val="00CC5DB8"/>
    <w:rsid w:val="00CC7900"/>
    <w:rsid w:val="00CC798B"/>
    <w:rsid w:val="00CD3AAC"/>
    <w:rsid w:val="00CD3F77"/>
    <w:rsid w:val="00CD4728"/>
    <w:rsid w:val="00CD49CA"/>
    <w:rsid w:val="00CE506F"/>
    <w:rsid w:val="00CF171E"/>
    <w:rsid w:val="00CF3F94"/>
    <w:rsid w:val="00CF548B"/>
    <w:rsid w:val="00CF6E4B"/>
    <w:rsid w:val="00D02FDB"/>
    <w:rsid w:val="00D03205"/>
    <w:rsid w:val="00D0637A"/>
    <w:rsid w:val="00D06665"/>
    <w:rsid w:val="00D06F24"/>
    <w:rsid w:val="00D150D1"/>
    <w:rsid w:val="00D1513A"/>
    <w:rsid w:val="00D16BF9"/>
    <w:rsid w:val="00D22147"/>
    <w:rsid w:val="00D224BF"/>
    <w:rsid w:val="00D257BA"/>
    <w:rsid w:val="00D279EC"/>
    <w:rsid w:val="00D33415"/>
    <w:rsid w:val="00D42219"/>
    <w:rsid w:val="00D445EB"/>
    <w:rsid w:val="00D46457"/>
    <w:rsid w:val="00D645A0"/>
    <w:rsid w:val="00D665B5"/>
    <w:rsid w:val="00D66C40"/>
    <w:rsid w:val="00D67CE6"/>
    <w:rsid w:val="00D71A12"/>
    <w:rsid w:val="00D71ECB"/>
    <w:rsid w:val="00D736E0"/>
    <w:rsid w:val="00D75502"/>
    <w:rsid w:val="00D84005"/>
    <w:rsid w:val="00D845C1"/>
    <w:rsid w:val="00D94754"/>
    <w:rsid w:val="00DA29CD"/>
    <w:rsid w:val="00DA4048"/>
    <w:rsid w:val="00DB679D"/>
    <w:rsid w:val="00DC1D67"/>
    <w:rsid w:val="00DC384B"/>
    <w:rsid w:val="00DC441E"/>
    <w:rsid w:val="00DC4D1B"/>
    <w:rsid w:val="00DC69A3"/>
    <w:rsid w:val="00DD5484"/>
    <w:rsid w:val="00DE13BB"/>
    <w:rsid w:val="00DF0A2D"/>
    <w:rsid w:val="00DF1478"/>
    <w:rsid w:val="00DF2E34"/>
    <w:rsid w:val="00E01277"/>
    <w:rsid w:val="00E018D1"/>
    <w:rsid w:val="00E13CF0"/>
    <w:rsid w:val="00E163FA"/>
    <w:rsid w:val="00E203E8"/>
    <w:rsid w:val="00E24A1A"/>
    <w:rsid w:val="00E24DED"/>
    <w:rsid w:val="00E31E94"/>
    <w:rsid w:val="00E3219F"/>
    <w:rsid w:val="00E33672"/>
    <w:rsid w:val="00E34EEE"/>
    <w:rsid w:val="00E44181"/>
    <w:rsid w:val="00E446CA"/>
    <w:rsid w:val="00E44B14"/>
    <w:rsid w:val="00E54CEE"/>
    <w:rsid w:val="00E57F60"/>
    <w:rsid w:val="00E70136"/>
    <w:rsid w:val="00E709A0"/>
    <w:rsid w:val="00E801FC"/>
    <w:rsid w:val="00E81105"/>
    <w:rsid w:val="00E81970"/>
    <w:rsid w:val="00E87B61"/>
    <w:rsid w:val="00E9003D"/>
    <w:rsid w:val="00E9607F"/>
    <w:rsid w:val="00EA163C"/>
    <w:rsid w:val="00EA1B98"/>
    <w:rsid w:val="00EA310B"/>
    <w:rsid w:val="00EA7145"/>
    <w:rsid w:val="00EC0414"/>
    <w:rsid w:val="00EC0CE5"/>
    <w:rsid w:val="00EC28C1"/>
    <w:rsid w:val="00ED30FD"/>
    <w:rsid w:val="00ED520A"/>
    <w:rsid w:val="00ED7893"/>
    <w:rsid w:val="00EF36BB"/>
    <w:rsid w:val="00EF40A2"/>
    <w:rsid w:val="00EF5770"/>
    <w:rsid w:val="00F000CD"/>
    <w:rsid w:val="00F06507"/>
    <w:rsid w:val="00F0739A"/>
    <w:rsid w:val="00F1024F"/>
    <w:rsid w:val="00F16A27"/>
    <w:rsid w:val="00F205BB"/>
    <w:rsid w:val="00F225B9"/>
    <w:rsid w:val="00F25367"/>
    <w:rsid w:val="00F33E3E"/>
    <w:rsid w:val="00F4077F"/>
    <w:rsid w:val="00F50773"/>
    <w:rsid w:val="00F519C3"/>
    <w:rsid w:val="00F576A2"/>
    <w:rsid w:val="00F64DA0"/>
    <w:rsid w:val="00F66FE6"/>
    <w:rsid w:val="00F77F22"/>
    <w:rsid w:val="00F80AA3"/>
    <w:rsid w:val="00F83ABD"/>
    <w:rsid w:val="00F87328"/>
    <w:rsid w:val="00F952EB"/>
    <w:rsid w:val="00FA5DA1"/>
    <w:rsid w:val="00FB0DDB"/>
    <w:rsid w:val="00FB15F1"/>
    <w:rsid w:val="00FB5E5A"/>
    <w:rsid w:val="00FC17F3"/>
    <w:rsid w:val="00FC2A50"/>
    <w:rsid w:val="00FE03A7"/>
    <w:rsid w:val="00FE0AF3"/>
    <w:rsid w:val="00FE194E"/>
    <w:rsid w:val="00FE76F2"/>
    <w:rsid w:val="00FF2956"/>
    <w:rsid w:val="00FF6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4408B"/>
  <w15:docId w15:val="{BE2F7A8F-D628-42EF-BA66-B42DDC593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014"/>
    <w:rPr>
      <w:lang w:val="es-ES"/>
    </w:rPr>
  </w:style>
  <w:style w:type="paragraph" w:styleId="Ttulo1">
    <w:name w:val="heading 1"/>
    <w:basedOn w:val="Normal"/>
    <w:next w:val="Normal"/>
    <w:link w:val="Ttulo1Car"/>
    <w:uiPriority w:val="9"/>
    <w:qFormat/>
    <w:rsid w:val="00B011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2B78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82C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C69"/>
    <w:rPr>
      <w:rFonts w:ascii="Tahoma" w:hAnsi="Tahoma" w:cs="Tahoma"/>
      <w:sz w:val="16"/>
      <w:szCs w:val="16"/>
      <w:lang w:val="es-ES"/>
    </w:rPr>
  </w:style>
  <w:style w:type="paragraph" w:styleId="Encabezado">
    <w:name w:val="header"/>
    <w:basedOn w:val="Normal"/>
    <w:link w:val="EncabezadoCar"/>
    <w:uiPriority w:val="99"/>
    <w:unhideWhenUsed/>
    <w:rsid w:val="00EF577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F5770"/>
    <w:rPr>
      <w:lang w:val="es-ES"/>
    </w:rPr>
  </w:style>
  <w:style w:type="paragraph" w:styleId="Piedepgina">
    <w:name w:val="footer"/>
    <w:basedOn w:val="Normal"/>
    <w:link w:val="PiedepginaCar"/>
    <w:uiPriority w:val="99"/>
    <w:unhideWhenUsed/>
    <w:rsid w:val="00EF577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F5770"/>
    <w:rPr>
      <w:lang w:val="es-ES"/>
    </w:rPr>
  </w:style>
  <w:style w:type="paragraph" w:styleId="Prrafodelista">
    <w:name w:val="List Paragraph"/>
    <w:aliases w:val="List Paragraph1"/>
    <w:basedOn w:val="Normal"/>
    <w:link w:val="PrrafodelistaCar"/>
    <w:uiPriority w:val="34"/>
    <w:qFormat/>
    <w:rsid w:val="00E018D1"/>
    <w:pPr>
      <w:ind w:left="720"/>
      <w:contextualSpacing/>
    </w:pPr>
  </w:style>
  <w:style w:type="paragraph" w:customStyle="1" w:styleId="estilo5">
    <w:name w:val="estilo5"/>
    <w:basedOn w:val="Normal"/>
    <w:rsid w:val="000D2747"/>
    <w:pPr>
      <w:spacing w:before="100" w:beforeAutospacing="1" w:after="100" w:afterAutospacing="1" w:line="240" w:lineRule="auto"/>
    </w:pPr>
    <w:rPr>
      <w:rFonts w:ascii="Times New Roman" w:eastAsia="Times New Roman" w:hAnsi="Times New Roman" w:cs="Times New Roman"/>
      <w:sz w:val="24"/>
      <w:szCs w:val="24"/>
      <w:lang w:val="es-PY" w:eastAsia="es-PY"/>
    </w:rPr>
  </w:style>
  <w:style w:type="paragraph" w:styleId="Textonotapie">
    <w:name w:val="footnote text"/>
    <w:basedOn w:val="Normal"/>
    <w:link w:val="TextonotapieCar"/>
    <w:uiPriority w:val="99"/>
    <w:unhideWhenUsed/>
    <w:rsid w:val="00FB15F1"/>
    <w:pPr>
      <w:spacing w:after="0" w:line="240" w:lineRule="auto"/>
    </w:pPr>
    <w:rPr>
      <w:sz w:val="20"/>
      <w:szCs w:val="20"/>
    </w:rPr>
  </w:style>
  <w:style w:type="character" w:customStyle="1" w:styleId="TextonotapieCar">
    <w:name w:val="Texto nota pie Car"/>
    <w:basedOn w:val="Fuentedeprrafopredeter"/>
    <w:link w:val="Textonotapie"/>
    <w:uiPriority w:val="99"/>
    <w:rsid w:val="00FB15F1"/>
    <w:rPr>
      <w:sz w:val="20"/>
      <w:szCs w:val="20"/>
      <w:lang w:val="es-ES"/>
    </w:rPr>
  </w:style>
  <w:style w:type="character" w:styleId="Refdenotaalpie">
    <w:name w:val="footnote reference"/>
    <w:basedOn w:val="Fuentedeprrafopredeter"/>
    <w:uiPriority w:val="99"/>
    <w:semiHidden/>
    <w:unhideWhenUsed/>
    <w:rsid w:val="00FB15F1"/>
    <w:rPr>
      <w:vertAlign w:val="superscript"/>
    </w:rPr>
  </w:style>
  <w:style w:type="paragraph" w:customStyle="1" w:styleId="CarCar">
    <w:name w:val="Car Car"/>
    <w:basedOn w:val="Ttulo2"/>
    <w:rsid w:val="002B785D"/>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character" w:customStyle="1" w:styleId="Ttulo2Car">
    <w:name w:val="Título 2 Car"/>
    <w:basedOn w:val="Fuentedeprrafopredeter"/>
    <w:link w:val="Ttulo2"/>
    <w:uiPriority w:val="9"/>
    <w:semiHidden/>
    <w:rsid w:val="002B785D"/>
    <w:rPr>
      <w:rFonts w:asciiTheme="majorHAnsi" w:eastAsiaTheme="majorEastAsia" w:hAnsiTheme="majorHAnsi" w:cstheme="majorBidi"/>
      <w:b/>
      <w:bCs/>
      <w:color w:val="4F81BD" w:themeColor="accent1"/>
      <w:sz w:val="26"/>
      <w:szCs w:val="26"/>
      <w:lang w:val="es-ES"/>
    </w:rPr>
  </w:style>
  <w:style w:type="character" w:styleId="Hipervnculo">
    <w:name w:val="Hyperlink"/>
    <w:basedOn w:val="Fuentedeprrafopredeter"/>
    <w:uiPriority w:val="99"/>
    <w:unhideWhenUsed/>
    <w:rsid w:val="004357F2"/>
    <w:rPr>
      <w:color w:val="0000FF" w:themeColor="hyperlink"/>
      <w:u w:val="single"/>
    </w:rPr>
  </w:style>
  <w:style w:type="table" w:styleId="Tablaconcuadrcula">
    <w:name w:val="Table Grid"/>
    <w:basedOn w:val="Tablanormal"/>
    <w:uiPriority w:val="39"/>
    <w:rsid w:val="00682E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77232B"/>
    <w:rPr>
      <w:sz w:val="16"/>
      <w:szCs w:val="16"/>
    </w:rPr>
  </w:style>
  <w:style w:type="paragraph" w:styleId="Textocomentario">
    <w:name w:val="annotation text"/>
    <w:basedOn w:val="Normal"/>
    <w:link w:val="TextocomentarioCar"/>
    <w:unhideWhenUsed/>
    <w:rsid w:val="0077232B"/>
    <w:pPr>
      <w:spacing w:line="240" w:lineRule="auto"/>
    </w:pPr>
    <w:rPr>
      <w:sz w:val="20"/>
      <w:szCs w:val="20"/>
    </w:rPr>
  </w:style>
  <w:style w:type="character" w:customStyle="1" w:styleId="TextocomentarioCar">
    <w:name w:val="Texto comentario Car"/>
    <w:basedOn w:val="Fuentedeprrafopredeter"/>
    <w:link w:val="Textocomentario"/>
    <w:rsid w:val="0077232B"/>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77232B"/>
    <w:rPr>
      <w:b/>
      <w:bCs/>
    </w:rPr>
  </w:style>
  <w:style w:type="character" w:customStyle="1" w:styleId="AsuntodelcomentarioCar">
    <w:name w:val="Asunto del comentario Car"/>
    <w:basedOn w:val="TextocomentarioCar"/>
    <w:link w:val="Asuntodelcomentario"/>
    <w:uiPriority w:val="99"/>
    <w:semiHidden/>
    <w:rsid w:val="0077232B"/>
    <w:rPr>
      <w:b/>
      <w:bCs/>
      <w:sz w:val="20"/>
      <w:szCs w:val="20"/>
      <w:lang w:val="es-ES"/>
    </w:rPr>
  </w:style>
  <w:style w:type="paragraph" w:styleId="Textoindependiente">
    <w:name w:val="Body Text"/>
    <w:basedOn w:val="Normal"/>
    <w:link w:val="TextoindependienteCar"/>
    <w:uiPriority w:val="99"/>
    <w:semiHidden/>
    <w:unhideWhenUsed/>
    <w:rsid w:val="00E57F60"/>
    <w:pPr>
      <w:spacing w:after="120"/>
    </w:pPr>
  </w:style>
  <w:style w:type="character" w:customStyle="1" w:styleId="TextoindependienteCar">
    <w:name w:val="Texto independiente Car"/>
    <w:basedOn w:val="Fuentedeprrafopredeter"/>
    <w:link w:val="Textoindependiente"/>
    <w:uiPriority w:val="99"/>
    <w:semiHidden/>
    <w:rsid w:val="00E57F60"/>
    <w:rPr>
      <w:lang w:val="es-ES"/>
    </w:rPr>
  </w:style>
  <w:style w:type="character" w:customStyle="1" w:styleId="PrrafodelistaCar">
    <w:name w:val="Párrafo de lista Car"/>
    <w:aliases w:val="List Paragraph1 Car"/>
    <w:link w:val="Prrafodelista"/>
    <w:uiPriority w:val="34"/>
    <w:locked/>
    <w:rsid w:val="00B32456"/>
    <w:rPr>
      <w:lang w:val="es-ES"/>
    </w:rPr>
  </w:style>
  <w:style w:type="character" w:customStyle="1" w:styleId="Ttulo1Car">
    <w:name w:val="Título 1 Car"/>
    <w:basedOn w:val="Fuentedeprrafopredeter"/>
    <w:link w:val="Ttulo1"/>
    <w:uiPriority w:val="9"/>
    <w:rsid w:val="00B01171"/>
    <w:rPr>
      <w:rFonts w:asciiTheme="majorHAnsi" w:eastAsiaTheme="majorEastAsia" w:hAnsiTheme="majorHAnsi" w:cstheme="majorBidi"/>
      <w:color w:val="365F91" w:themeColor="accent1" w:themeShade="BF"/>
      <w:sz w:val="32"/>
      <w:szCs w:val="32"/>
      <w:lang w:val="es-ES"/>
    </w:rPr>
  </w:style>
  <w:style w:type="paragraph" w:styleId="Revisin">
    <w:name w:val="Revision"/>
    <w:hidden/>
    <w:uiPriority w:val="99"/>
    <w:semiHidden/>
    <w:rsid w:val="00FF2956"/>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11267">
      <w:bodyDiv w:val="1"/>
      <w:marLeft w:val="0"/>
      <w:marRight w:val="0"/>
      <w:marTop w:val="0"/>
      <w:marBottom w:val="0"/>
      <w:divBdr>
        <w:top w:val="none" w:sz="0" w:space="0" w:color="auto"/>
        <w:left w:val="none" w:sz="0" w:space="0" w:color="auto"/>
        <w:bottom w:val="none" w:sz="0" w:space="0" w:color="auto"/>
        <w:right w:val="none" w:sz="0" w:space="0" w:color="auto"/>
      </w:divBdr>
      <w:divsChild>
        <w:div w:id="1529298732">
          <w:marLeft w:val="547"/>
          <w:marRight w:val="0"/>
          <w:marTop w:val="0"/>
          <w:marBottom w:val="0"/>
          <w:divBdr>
            <w:top w:val="none" w:sz="0" w:space="0" w:color="auto"/>
            <w:left w:val="none" w:sz="0" w:space="0" w:color="auto"/>
            <w:bottom w:val="none" w:sz="0" w:space="0" w:color="auto"/>
            <w:right w:val="none" w:sz="0" w:space="0" w:color="auto"/>
          </w:divBdr>
        </w:div>
      </w:divsChild>
    </w:div>
    <w:div w:id="221256333">
      <w:bodyDiv w:val="1"/>
      <w:marLeft w:val="0"/>
      <w:marRight w:val="0"/>
      <w:marTop w:val="0"/>
      <w:marBottom w:val="0"/>
      <w:divBdr>
        <w:top w:val="none" w:sz="0" w:space="0" w:color="auto"/>
        <w:left w:val="none" w:sz="0" w:space="0" w:color="auto"/>
        <w:bottom w:val="none" w:sz="0" w:space="0" w:color="auto"/>
        <w:right w:val="none" w:sz="0" w:space="0" w:color="auto"/>
      </w:divBdr>
      <w:divsChild>
        <w:div w:id="1219903966">
          <w:marLeft w:val="1267"/>
          <w:marRight w:val="0"/>
          <w:marTop w:val="0"/>
          <w:marBottom w:val="0"/>
          <w:divBdr>
            <w:top w:val="none" w:sz="0" w:space="0" w:color="auto"/>
            <w:left w:val="none" w:sz="0" w:space="0" w:color="auto"/>
            <w:bottom w:val="none" w:sz="0" w:space="0" w:color="auto"/>
            <w:right w:val="none" w:sz="0" w:space="0" w:color="auto"/>
          </w:divBdr>
        </w:div>
      </w:divsChild>
    </w:div>
    <w:div w:id="420682266">
      <w:bodyDiv w:val="1"/>
      <w:marLeft w:val="0"/>
      <w:marRight w:val="0"/>
      <w:marTop w:val="0"/>
      <w:marBottom w:val="0"/>
      <w:divBdr>
        <w:top w:val="none" w:sz="0" w:space="0" w:color="auto"/>
        <w:left w:val="none" w:sz="0" w:space="0" w:color="auto"/>
        <w:bottom w:val="none" w:sz="0" w:space="0" w:color="auto"/>
        <w:right w:val="none" w:sz="0" w:space="0" w:color="auto"/>
      </w:divBdr>
    </w:div>
    <w:div w:id="807668340">
      <w:bodyDiv w:val="1"/>
      <w:marLeft w:val="0"/>
      <w:marRight w:val="0"/>
      <w:marTop w:val="0"/>
      <w:marBottom w:val="0"/>
      <w:divBdr>
        <w:top w:val="none" w:sz="0" w:space="0" w:color="auto"/>
        <w:left w:val="none" w:sz="0" w:space="0" w:color="auto"/>
        <w:bottom w:val="none" w:sz="0" w:space="0" w:color="auto"/>
        <w:right w:val="none" w:sz="0" w:space="0" w:color="auto"/>
      </w:divBdr>
      <w:divsChild>
        <w:div w:id="1986472504">
          <w:marLeft w:val="720"/>
          <w:marRight w:val="0"/>
          <w:marTop w:val="0"/>
          <w:marBottom w:val="0"/>
          <w:divBdr>
            <w:top w:val="none" w:sz="0" w:space="0" w:color="auto"/>
            <w:left w:val="none" w:sz="0" w:space="0" w:color="auto"/>
            <w:bottom w:val="none" w:sz="0" w:space="0" w:color="auto"/>
            <w:right w:val="none" w:sz="0" w:space="0" w:color="auto"/>
          </w:divBdr>
        </w:div>
      </w:divsChild>
    </w:div>
    <w:div w:id="1079985820">
      <w:bodyDiv w:val="1"/>
      <w:marLeft w:val="0"/>
      <w:marRight w:val="0"/>
      <w:marTop w:val="0"/>
      <w:marBottom w:val="0"/>
      <w:divBdr>
        <w:top w:val="none" w:sz="0" w:space="0" w:color="auto"/>
        <w:left w:val="none" w:sz="0" w:space="0" w:color="auto"/>
        <w:bottom w:val="none" w:sz="0" w:space="0" w:color="auto"/>
        <w:right w:val="none" w:sz="0" w:space="0" w:color="auto"/>
      </w:divBdr>
    </w:div>
    <w:div w:id="1415317537">
      <w:bodyDiv w:val="1"/>
      <w:marLeft w:val="0"/>
      <w:marRight w:val="0"/>
      <w:marTop w:val="0"/>
      <w:marBottom w:val="0"/>
      <w:divBdr>
        <w:top w:val="none" w:sz="0" w:space="0" w:color="auto"/>
        <w:left w:val="none" w:sz="0" w:space="0" w:color="auto"/>
        <w:bottom w:val="none" w:sz="0" w:space="0" w:color="auto"/>
        <w:right w:val="none" w:sz="0" w:space="0" w:color="auto"/>
      </w:divBdr>
    </w:div>
    <w:div w:id="1446078216">
      <w:bodyDiv w:val="1"/>
      <w:marLeft w:val="0"/>
      <w:marRight w:val="0"/>
      <w:marTop w:val="0"/>
      <w:marBottom w:val="0"/>
      <w:divBdr>
        <w:top w:val="none" w:sz="0" w:space="0" w:color="auto"/>
        <w:left w:val="none" w:sz="0" w:space="0" w:color="auto"/>
        <w:bottom w:val="none" w:sz="0" w:space="0" w:color="auto"/>
        <w:right w:val="none" w:sz="0" w:space="0" w:color="auto"/>
      </w:divBdr>
      <w:divsChild>
        <w:div w:id="51005574">
          <w:marLeft w:val="1267"/>
          <w:marRight w:val="0"/>
          <w:marTop w:val="0"/>
          <w:marBottom w:val="0"/>
          <w:divBdr>
            <w:top w:val="none" w:sz="0" w:space="0" w:color="auto"/>
            <w:left w:val="none" w:sz="0" w:space="0" w:color="auto"/>
            <w:bottom w:val="none" w:sz="0" w:space="0" w:color="auto"/>
            <w:right w:val="none" w:sz="0" w:space="0" w:color="auto"/>
          </w:divBdr>
        </w:div>
      </w:divsChild>
    </w:div>
    <w:div w:id="1504122620">
      <w:bodyDiv w:val="1"/>
      <w:marLeft w:val="0"/>
      <w:marRight w:val="0"/>
      <w:marTop w:val="0"/>
      <w:marBottom w:val="0"/>
      <w:divBdr>
        <w:top w:val="none" w:sz="0" w:space="0" w:color="auto"/>
        <w:left w:val="none" w:sz="0" w:space="0" w:color="auto"/>
        <w:bottom w:val="none" w:sz="0" w:space="0" w:color="auto"/>
        <w:right w:val="none" w:sz="0" w:space="0" w:color="auto"/>
      </w:divBdr>
      <w:divsChild>
        <w:div w:id="600576741">
          <w:marLeft w:val="720"/>
          <w:marRight w:val="0"/>
          <w:marTop w:val="0"/>
          <w:marBottom w:val="0"/>
          <w:divBdr>
            <w:top w:val="none" w:sz="0" w:space="0" w:color="auto"/>
            <w:left w:val="none" w:sz="0" w:space="0" w:color="auto"/>
            <w:bottom w:val="none" w:sz="0" w:space="0" w:color="auto"/>
            <w:right w:val="none" w:sz="0" w:space="0" w:color="auto"/>
          </w:divBdr>
        </w:div>
      </w:divsChild>
    </w:div>
    <w:div w:id="1858425416">
      <w:bodyDiv w:val="1"/>
      <w:marLeft w:val="0"/>
      <w:marRight w:val="0"/>
      <w:marTop w:val="0"/>
      <w:marBottom w:val="0"/>
      <w:divBdr>
        <w:top w:val="none" w:sz="0" w:space="0" w:color="auto"/>
        <w:left w:val="none" w:sz="0" w:space="0" w:color="auto"/>
        <w:bottom w:val="none" w:sz="0" w:space="0" w:color="auto"/>
        <w:right w:val="none" w:sz="0" w:space="0" w:color="auto"/>
      </w:divBdr>
    </w:div>
    <w:div w:id="1914703443">
      <w:bodyDiv w:val="1"/>
      <w:marLeft w:val="0"/>
      <w:marRight w:val="0"/>
      <w:marTop w:val="0"/>
      <w:marBottom w:val="0"/>
      <w:divBdr>
        <w:top w:val="none" w:sz="0" w:space="0" w:color="auto"/>
        <w:left w:val="none" w:sz="0" w:space="0" w:color="auto"/>
        <w:bottom w:val="none" w:sz="0" w:space="0" w:color="auto"/>
        <w:right w:val="none" w:sz="0" w:space="0" w:color="auto"/>
      </w:divBdr>
      <w:divsChild>
        <w:div w:id="1539590088">
          <w:marLeft w:val="547"/>
          <w:marRight w:val="0"/>
          <w:marTop w:val="0"/>
          <w:marBottom w:val="0"/>
          <w:divBdr>
            <w:top w:val="none" w:sz="0" w:space="0" w:color="auto"/>
            <w:left w:val="none" w:sz="0" w:space="0" w:color="auto"/>
            <w:bottom w:val="none" w:sz="0" w:space="0" w:color="auto"/>
            <w:right w:val="none" w:sz="0" w:space="0" w:color="auto"/>
          </w:divBdr>
        </w:div>
      </w:divsChild>
    </w:div>
    <w:div w:id="1982929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ED74F-BB18-4B31-8B12-79E8594B1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1505</Words>
  <Characters>8278</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dnccpc</cp:lastModifiedBy>
  <cp:revision>5</cp:revision>
  <cp:lastPrinted>2022-03-14T17:45:00Z</cp:lastPrinted>
  <dcterms:created xsi:type="dcterms:W3CDTF">2022-03-14T16:54:00Z</dcterms:created>
  <dcterms:modified xsi:type="dcterms:W3CDTF">2022-03-25T15:23:00Z</dcterms:modified>
</cp:coreProperties>
</file>