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04" w:type="dxa"/>
        <w:jc w:val="center"/>
        <w:tblBorders>
          <w:top w:val="single" w:sz="4" w:space="0" w:color="auto"/>
          <w:left w:val="single" w:sz="4" w:space="0" w:color="auto"/>
          <w:bottom w:val="single" w:sz="4" w:space="0" w:color="auto"/>
          <w:right w:val="single" w:sz="4" w:space="0" w:color="auto"/>
        </w:tblBorders>
        <w:shd w:val="clear" w:color="auto" w:fill="F3F3F3"/>
        <w:tblLook w:val="0000" w:firstRow="0" w:lastRow="0" w:firstColumn="0" w:lastColumn="0" w:noHBand="0" w:noVBand="0"/>
      </w:tblPr>
      <w:tblGrid>
        <w:gridCol w:w="8804"/>
      </w:tblGrid>
      <w:tr w:rsidR="00361104" w:rsidRPr="002E2E07" w14:paraId="28CCA503" w14:textId="77777777" w:rsidTr="00C916F5">
        <w:trPr>
          <w:trHeight w:val="1640"/>
          <w:jc w:val="center"/>
        </w:trPr>
        <w:tc>
          <w:tcPr>
            <w:tcW w:w="8804" w:type="dxa"/>
            <w:shd w:val="clear" w:color="auto" w:fill="F3F3F3"/>
          </w:tcPr>
          <w:p w14:paraId="7B28D1A9" w14:textId="77777777" w:rsidR="00361104" w:rsidRPr="00201A7D" w:rsidRDefault="00361104">
            <w:pPr>
              <w:jc w:val="center"/>
              <w:rPr>
                <w:b/>
                <w:bCs/>
                <w:lang w:val="es-ES_tradnl"/>
              </w:rPr>
            </w:pPr>
            <w:r w:rsidRPr="00201A7D">
              <w:rPr>
                <w:b/>
                <w:bCs/>
                <w:lang w:val="es-ES_tradnl"/>
              </w:rPr>
              <w:t>SOLICITUD DE PROPUESTA (SDP)</w:t>
            </w:r>
          </w:p>
          <w:p w14:paraId="680038BA" w14:textId="77777777" w:rsidR="006966A7" w:rsidRPr="00A6757F" w:rsidRDefault="006966A7">
            <w:pPr>
              <w:jc w:val="center"/>
              <w:rPr>
                <w:b/>
                <w:bCs/>
                <w:sz w:val="14"/>
                <w:lang w:val="es-ES_tradnl"/>
              </w:rPr>
            </w:pPr>
          </w:p>
          <w:p w14:paraId="5A21B38E" w14:textId="6C35018D" w:rsidR="006B02BD" w:rsidRPr="00FE1DA1" w:rsidRDefault="00F71E72" w:rsidP="00FE1DA1">
            <w:pPr>
              <w:spacing w:after="160"/>
              <w:jc w:val="center"/>
              <w:rPr>
                <w:rFonts w:ascii="Calibri" w:eastAsia="Calibri" w:hAnsi="Calibri" w:cs="Calibri"/>
                <w:b/>
                <w:lang w:val="es-PY"/>
              </w:rPr>
            </w:pPr>
            <w:r w:rsidRPr="00201A7D">
              <w:rPr>
                <w:b/>
                <w:bCs/>
                <w:lang w:val="es-ES_tradnl"/>
              </w:rPr>
              <w:t xml:space="preserve"> </w:t>
            </w:r>
            <w:r w:rsidR="00FE1DA1" w:rsidRPr="00FE1DA1">
              <w:rPr>
                <w:rFonts w:ascii="Calibri" w:eastAsia="Calibri" w:hAnsi="Calibri" w:cs="Calibri"/>
                <w:b/>
                <w:lang w:val="es-PY"/>
              </w:rPr>
              <w:t xml:space="preserve">“Consultoría Nacional de Firma Consultora para Estimación de Impactos y Costos de las Medidas de los Planes de Mitigación ante el Cambio Climático (PMCC), elaborados en marco de la Actualización 2021 de la NDC de la República del Paraguay al 2030“. </w:t>
            </w:r>
          </w:p>
          <w:p w14:paraId="22038B3A" w14:textId="77777777" w:rsidR="009A4648" w:rsidRPr="00201A7D" w:rsidRDefault="009A4648" w:rsidP="007C2904">
            <w:pPr>
              <w:rPr>
                <w:b/>
                <w:bCs/>
                <w:lang w:val="es-PY"/>
              </w:rPr>
            </w:pPr>
          </w:p>
          <w:p w14:paraId="7D00F53A" w14:textId="504F90CB" w:rsidR="00361104" w:rsidRPr="00610546" w:rsidRDefault="009A4648" w:rsidP="00314344">
            <w:pPr>
              <w:tabs>
                <w:tab w:val="center" w:pos="4252"/>
                <w:tab w:val="right" w:pos="8504"/>
              </w:tabs>
              <w:ind w:left="720" w:hanging="720"/>
              <w:jc w:val="center"/>
              <w:rPr>
                <w:rFonts w:eastAsia="Calibri"/>
                <w:b/>
                <w:i/>
                <w:lang w:val="es-PY"/>
              </w:rPr>
            </w:pPr>
            <w:r w:rsidRPr="00610546">
              <w:rPr>
                <w:rFonts w:eastAsia="Calibri"/>
                <w:b/>
                <w:i/>
                <w:lang w:val="es-PY"/>
              </w:rPr>
              <w:t xml:space="preserve">Proyecto </w:t>
            </w:r>
            <w:r w:rsidR="00CE375E" w:rsidRPr="00610546">
              <w:rPr>
                <w:rFonts w:eastAsia="Calibri"/>
                <w:b/>
                <w:i/>
                <w:lang w:val="es-PY"/>
              </w:rPr>
              <w:t>00111</w:t>
            </w:r>
            <w:r w:rsidR="00894C4A" w:rsidRPr="00610546">
              <w:rPr>
                <w:rFonts w:eastAsia="Calibri"/>
                <w:b/>
                <w:i/>
                <w:lang w:val="es-PY"/>
              </w:rPr>
              <w:t>505</w:t>
            </w:r>
            <w:r w:rsidR="00610546">
              <w:rPr>
                <w:rFonts w:eastAsia="Calibri"/>
                <w:b/>
                <w:i/>
                <w:lang w:val="es-PY"/>
              </w:rPr>
              <w:t xml:space="preserve"> “Fortalecimiento de la Acción C</w:t>
            </w:r>
            <w:r w:rsidR="00CE375E" w:rsidRPr="00610546">
              <w:rPr>
                <w:rFonts w:eastAsia="Calibri"/>
                <w:b/>
                <w:i/>
                <w:lang w:val="es-PY"/>
              </w:rPr>
              <w:t>limática en Paraguay”</w:t>
            </w:r>
          </w:p>
        </w:tc>
      </w:tr>
    </w:tbl>
    <w:p w14:paraId="4DE33024" w14:textId="77777777" w:rsidR="00361104" w:rsidRPr="00201A7D" w:rsidRDefault="00361104">
      <w:pPr>
        <w:jc w:val="both"/>
        <w:rPr>
          <w:lang w:val="es-ES_tradnl"/>
        </w:rPr>
      </w:pPr>
    </w:p>
    <w:p w14:paraId="1FBABCEE" w14:textId="0F096695" w:rsidR="00361104" w:rsidRPr="00201A7D" w:rsidRDefault="0005631F">
      <w:pPr>
        <w:jc w:val="right"/>
        <w:rPr>
          <w:lang w:val="es-ES_tradnl"/>
        </w:rPr>
      </w:pPr>
      <w:r w:rsidRPr="00201A7D">
        <w:rPr>
          <w:lang w:val="es-ES_tradnl"/>
        </w:rPr>
        <w:t>Asunción,</w:t>
      </w:r>
      <w:r w:rsidR="00361104" w:rsidRPr="00201A7D">
        <w:rPr>
          <w:lang w:val="es-ES_tradnl"/>
        </w:rPr>
        <w:t xml:space="preserve"> </w:t>
      </w:r>
      <w:r w:rsidR="008360ED" w:rsidRPr="007C2904">
        <w:rPr>
          <w:highlight w:val="cyan"/>
          <w:lang w:val="es-ES_tradnl"/>
        </w:rPr>
        <w:t>XX</w:t>
      </w:r>
      <w:r w:rsidR="005F02A1">
        <w:rPr>
          <w:lang w:val="es-ES_tradnl"/>
        </w:rPr>
        <w:t xml:space="preserve"> de </w:t>
      </w:r>
      <w:r w:rsidR="006B02BD">
        <w:rPr>
          <w:lang w:val="es-ES_tradnl"/>
        </w:rPr>
        <w:t>Septiembre</w:t>
      </w:r>
      <w:r w:rsidR="009A4648" w:rsidRPr="00201A7D">
        <w:rPr>
          <w:lang w:val="es-ES_tradnl"/>
        </w:rPr>
        <w:t xml:space="preserve"> de 20</w:t>
      </w:r>
      <w:r w:rsidR="007C199A" w:rsidRPr="00201A7D">
        <w:rPr>
          <w:lang w:val="es-ES_tradnl"/>
        </w:rPr>
        <w:t>2</w:t>
      </w:r>
      <w:r w:rsidR="00D52215">
        <w:rPr>
          <w:lang w:val="es-ES_tradnl"/>
        </w:rPr>
        <w:t>1</w:t>
      </w:r>
    </w:p>
    <w:p w14:paraId="59EEC6DC" w14:textId="77777777" w:rsidR="00361104" w:rsidRPr="00A6757F" w:rsidRDefault="00361104">
      <w:pPr>
        <w:rPr>
          <w:sz w:val="10"/>
          <w:lang w:val="es-ES_tradnl"/>
        </w:rPr>
      </w:pPr>
    </w:p>
    <w:p w14:paraId="384FBBF1" w14:textId="77777777" w:rsidR="00361104" w:rsidRPr="007C2904" w:rsidRDefault="006100A6">
      <w:pPr>
        <w:rPr>
          <w:b/>
          <w:lang w:val="es-ES_tradnl"/>
        </w:rPr>
      </w:pPr>
      <w:r w:rsidRPr="007C2904">
        <w:rPr>
          <w:b/>
          <w:lang w:val="es-ES_tradnl"/>
        </w:rPr>
        <w:t>Estimado Proponente</w:t>
      </w:r>
      <w:r w:rsidR="00361104" w:rsidRPr="007C2904">
        <w:rPr>
          <w:b/>
          <w:lang w:val="es-ES_tradnl"/>
        </w:rPr>
        <w:t>:</w:t>
      </w:r>
    </w:p>
    <w:p w14:paraId="65E9D41B" w14:textId="77777777" w:rsidR="00361104" w:rsidRPr="00201A7D" w:rsidRDefault="00361104">
      <w:pPr>
        <w:rPr>
          <w:lang w:val="es-ES_tradnl"/>
        </w:rPr>
      </w:pPr>
    </w:p>
    <w:p w14:paraId="27212351" w14:textId="69011258" w:rsidR="00FE1DA1" w:rsidRDefault="007C2904" w:rsidP="00FE1DA1">
      <w:pPr>
        <w:jc w:val="both"/>
        <w:rPr>
          <w:b/>
          <w:lang w:val="es-ES_tradnl"/>
        </w:rPr>
      </w:pPr>
      <w:r w:rsidRPr="00201A7D">
        <w:rPr>
          <w:b/>
          <w:lang w:val="es-ES_tradnl"/>
        </w:rPr>
        <w:t xml:space="preserve">ASUNTO: </w:t>
      </w:r>
      <w:r w:rsidR="00A6757F">
        <w:rPr>
          <w:b/>
          <w:lang w:val="es-ES_tradnl"/>
        </w:rPr>
        <w:t>SDP</w:t>
      </w:r>
      <w:r>
        <w:rPr>
          <w:b/>
          <w:lang w:val="es-ES_tradnl"/>
        </w:rPr>
        <w:t xml:space="preserve"> </w:t>
      </w:r>
      <w:r w:rsidRPr="00FE1DA1">
        <w:rPr>
          <w:b/>
          <w:lang w:val="es-ES_tradnl"/>
        </w:rPr>
        <w:t>–</w:t>
      </w:r>
      <w:r w:rsidR="00FE1DA1" w:rsidRPr="00FE1DA1">
        <w:rPr>
          <w:b/>
          <w:lang w:val="es-ES_tradnl"/>
        </w:rPr>
        <w:t>“Consultoría Nacional de Firma Consultora para Estimación de Impactos y Costos de las Medidas de los Planes de Mitigación ante el Cambio Climático (PMCC), elaborados en marco de la Actualización 2021 de la NDC de la República del Paraguay al 2030“.</w:t>
      </w:r>
    </w:p>
    <w:p w14:paraId="733301CA" w14:textId="77777777" w:rsidR="00FE1DA1" w:rsidRDefault="00FE1DA1" w:rsidP="00FE1DA1">
      <w:pPr>
        <w:jc w:val="center"/>
        <w:rPr>
          <w:b/>
          <w:lang w:val="es-ES_tradnl"/>
        </w:rPr>
      </w:pPr>
    </w:p>
    <w:p w14:paraId="7F6C6A13" w14:textId="0E85DAAB" w:rsidR="00361104" w:rsidRPr="00201A7D" w:rsidRDefault="00361104" w:rsidP="00FE1DA1">
      <w:pPr>
        <w:jc w:val="both"/>
        <w:rPr>
          <w:lang w:val="es-ES_tradnl"/>
        </w:rPr>
      </w:pPr>
      <w:r w:rsidRPr="00201A7D">
        <w:rPr>
          <w:lang w:val="es-ES_tradnl"/>
        </w:rPr>
        <w:t>Nos es grato solicitarle la presentación de una propuest</w:t>
      </w:r>
      <w:r w:rsidR="006100A6" w:rsidRPr="00201A7D">
        <w:rPr>
          <w:lang w:val="es-ES_tradnl"/>
        </w:rPr>
        <w:t>a para la provisión de servicio</w:t>
      </w:r>
      <w:r w:rsidR="00DA0B41" w:rsidRPr="00201A7D">
        <w:rPr>
          <w:lang w:val="es-ES_tradnl"/>
        </w:rPr>
        <w:t>s</w:t>
      </w:r>
      <w:r w:rsidR="00B50728">
        <w:rPr>
          <w:lang w:val="es-ES_tradnl"/>
        </w:rPr>
        <w:t xml:space="preserve"> de</w:t>
      </w:r>
      <w:r w:rsidR="00FE1DA1">
        <w:rPr>
          <w:lang w:val="es-ES_tradnl"/>
        </w:rPr>
        <w:t xml:space="preserve"> </w:t>
      </w:r>
      <w:r w:rsidR="00FE1DA1" w:rsidRPr="00FE1DA1">
        <w:rPr>
          <w:b/>
          <w:lang w:val="es-ES_tradnl"/>
        </w:rPr>
        <w:t>“Consultoría Nacional de Firma Consultora para Estimación de Impactos y Costos de las Medidas de los Planes de Mitigación ante el Cambio Climático (PMCC), elaborados en marco de la Actualización 2021 de la NDC de la</w:t>
      </w:r>
      <w:r w:rsidR="00FE1DA1">
        <w:rPr>
          <w:b/>
          <w:lang w:val="es-ES_tradnl"/>
        </w:rPr>
        <w:t xml:space="preserve"> República del Paraguay al 2030”</w:t>
      </w:r>
      <w:r w:rsidR="009A4648" w:rsidRPr="00D71C2D">
        <w:rPr>
          <w:lang w:val="es-ES_tradnl"/>
        </w:rPr>
        <w:t>,</w:t>
      </w:r>
      <w:r w:rsidR="009A4648" w:rsidRPr="00201A7D">
        <w:rPr>
          <w:lang w:val="es-ES_tradnl"/>
        </w:rPr>
        <w:t xml:space="preserve"> </w:t>
      </w:r>
      <w:r w:rsidRPr="00201A7D">
        <w:rPr>
          <w:lang w:val="es-ES_tradnl"/>
        </w:rPr>
        <w:t>segú</w:t>
      </w:r>
      <w:r w:rsidR="006B02BD">
        <w:rPr>
          <w:lang w:val="es-ES_tradnl"/>
        </w:rPr>
        <w:t>n los Términos de Referencia (</w:t>
      </w:r>
      <w:proofErr w:type="spellStart"/>
      <w:r w:rsidR="006B02BD">
        <w:rPr>
          <w:lang w:val="es-ES_tradnl"/>
        </w:rPr>
        <w:t>Td</w:t>
      </w:r>
      <w:r w:rsidRPr="00201A7D">
        <w:rPr>
          <w:lang w:val="es-ES_tradnl"/>
        </w:rPr>
        <w:t>R</w:t>
      </w:r>
      <w:proofErr w:type="spellEnd"/>
      <w:r w:rsidRPr="00201A7D">
        <w:rPr>
          <w:lang w:val="es-ES_tradnl"/>
        </w:rPr>
        <w:t>) adjuntos.</w:t>
      </w:r>
    </w:p>
    <w:p w14:paraId="7D2E5C4D" w14:textId="77777777" w:rsidR="00361104" w:rsidRPr="00201A7D" w:rsidRDefault="00361104">
      <w:pPr>
        <w:jc w:val="both"/>
        <w:rPr>
          <w:lang w:val="es-ES_tradnl"/>
        </w:rPr>
      </w:pPr>
    </w:p>
    <w:p w14:paraId="7697EA7C" w14:textId="77777777" w:rsidR="00361104" w:rsidRPr="00201A7D" w:rsidRDefault="00361104">
      <w:pPr>
        <w:numPr>
          <w:ilvl w:val="0"/>
          <w:numId w:val="6"/>
        </w:numPr>
        <w:jc w:val="both"/>
        <w:rPr>
          <w:lang w:val="es-ES_tradnl"/>
        </w:rPr>
      </w:pPr>
      <w:r w:rsidRPr="00201A7D">
        <w:rPr>
          <w:lang w:val="es-ES_tradnl"/>
        </w:rPr>
        <w:t>A fin de posibilitar la presentación de dicha propuesta, se incluye en la presente la siguiente documentación:</w:t>
      </w:r>
    </w:p>
    <w:p w14:paraId="3D0B8245" w14:textId="77777777" w:rsidR="00361104" w:rsidRPr="00A6757F" w:rsidRDefault="00361104">
      <w:pPr>
        <w:jc w:val="both"/>
        <w:rPr>
          <w:sz w:val="2"/>
          <w:lang w:val="es-ES_tradnl"/>
        </w:rPr>
      </w:pPr>
    </w:p>
    <w:p w14:paraId="7D916834" w14:textId="06A5B92E" w:rsidR="0087099A" w:rsidRPr="00B50728" w:rsidRDefault="0087099A" w:rsidP="0087099A">
      <w:pPr>
        <w:numPr>
          <w:ilvl w:val="0"/>
          <w:numId w:val="4"/>
        </w:numPr>
        <w:ind w:left="720" w:hanging="144"/>
        <w:jc w:val="both"/>
        <w:rPr>
          <w:lang w:val="es-ES_tradnl"/>
        </w:rPr>
      </w:pPr>
      <w:r w:rsidRPr="00B50728">
        <w:rPr>
          <w:lang w:val="es-ES_tradnl"/>
        </w:rPr>
        <w:t>Instrucciones a los Oferentes (A</w:t>
      </w:r>
      <w:r w:rsidR="00FE1DA1">
        <w:rPr>
          <w:lang w:val="es-ES_tradnl"/>
        </w:rPr>
        <w:t>NEXO</w:t>
      </w:r>
      <w:r w:rsidRPr="00B50728">
        <w:rPr>
          <w:lang w:val="es-ES_tradnl"/>
        </w:rPr>
        <w:t xml:space="preserve"> I)</w:t>
      </w:r>
    </w:p>
    <w:p w14:paraId="121FE11F" w14:textId="6E89E325" w:rsidR="0087099A" w:rsidRPr="00B50728" w:rsidRDefault="0087099A" w:rsidP="0087099A">
      <w:pPr>
        <w:numPr>
          <w:ilvl w:val="0"/>
          <w:numId w:val="4"/>
        </w:numPr>
        <w:ind w:left="720" w:hanging="144"/>
        <w:jc w:val="both"/>
        <w:rPr>
          <w:lang w:val="es-ES_tradnl"/>
        </w:rPr>
      </w:pPr>
      <w:r w:rsidRPr="00B50728">
        <w:rPr>
          <w:lang w:val="es-ES_tradnl"/>
        </w:rPr>
        <w:t>Formulario de Prese</w:t>
      </w:r>
      <w:r w:rsidR="00FE1DA1">
        <w:rPr>
          <w:lang w:val="es-ES_tradnl"/>
        </w:rPr>
        <w:t>ntación de Propuestas (ANEXO</w:t>
      </w:r>
      <w:r w:rsidR="008A3F69" w:rsidRPr="00B50728">
        <w:rPr>
          <w:lang w:val="es-ES_tradnl"/>
        </w:rPr>
        <w:t xml:space="preserve"> II</w:t>
      </w:r>
      <w:r w:rsidRPr="00B50728">
        <w:rPr>
          <w:lang w:val="es-ES_tradnl"/>
        </w:rPr>
        <w:t>)</w:t>
      </w:r>
    </w:p>
    <w:p w14:paraId="6C0C0A92" w14:textId="23A95959" w:rsidR="0087099A" w:rsidRPr="00B50728" w:rsidRDefault="00FE1DA1" w:rsidP="0087099A">
      <w:pPr>
        <w:numPr>
          <w:ilvl w:val="0"/>
          <w:numId w:val="4"/>
        </w:numPr>
        <w:ind w:left="720" w:hanging="144"/>
        <w:jc w:val="both"/>
        <w:rPr>
          <w:lang w:val="es-ES_tradnl"/>
        </w:rPr>
      </w:pPr>
      <w:r>
        <w:rPr>
          <w:lang w:val="es-ES_tradnl"/>
        </w:rPr>
        <w:t>Esquema de Precios (ANEXO</w:t>
      </w:r>
      <w:r w:rsidR="008A3F69" w:rsidRPr="00B50728">
        <w:rPr>
          <w:lang w:val="es-ES_tradnl"/>
        </w:rPr>
        <w:t xml:space="preserve"> III</w:t>
      </w:r>
      <w:r w:rsidR="0087099A" w:rsidRPr="00B50728">
        <w:rPr>
          <w:lang w:val="es-ES_tradnl"/>
        </w:rPr>
        <w:t>)</w:t>
      </w:r>
    </w:p>
    <w:p w14:paraId="516585A2" w14:textId="65EF4A85" w:rsidR="0087099A" w:rsidRPr="00B50728" w:rsidRDefault="006B02BD" w:rsidP="0087099A">
      <w:pPr>
        <w:numPr>
          <w:ilvl w:val="0"/>
          <w:numId w:val="4"/>
        </w:numPr>
        <w:ind w:left="720" w:hanging="144"/>
        <w:jc w:val="both"/>
        <w:rPr>
          <w:lang w:val="es-ES_tradnl"/>
        </w:rPr>
      </w:pPr>
      <w:r>
        <w:rPr>
          <w:lang w:val="es-ES_tradnl"/>
        </w:rPr>
        <w:t>Términos de Referencia (</w:t>
      </w:r>
      <w:proofErr w:type="spellStart"/>
      <w:r>
        <w:rPr>
          <w:lang w:val="es-ES_tradnl"/>
        </w:rPr>
        <w:t>Td</w:t>
      </w:r>
      <w:r w:rsidR="00FE1DA1">
        <w:rPr>
          <w:lang w:val="es-ES_tradnl"/>
        </w:rPr>
        <w:t>R</w:t>
      </w:r>
      <w:proofErr w:type="spellEnd"/>
      <w:r w:rsidR="00FE1DA1">
        <w:rPr>
          <w:lang w:val="es-ES_tradnl"/>
        </w:rPr>
        <w:t>) (ANEXO</w:t>
      </w:r>
      <w:r w:rsidR="0087099A" w:rsidRPr="00B50728">
        <w:rPr>
          <w:lang w:val="es-ES_tradnl"/>
        </w:rPr>
        <w:t xml:space="preserve"> </w:t>
      </w:r>
      <w:r w:rsidR="008A3F69" w:rsidRPr="00B50728">
        <w:rPr>
          <w:lang w:val="es-ES_tradnl"/>
        </w:rPr>
        <w:t>I</w:t>
      </w:r>
      <w:r w:rsidR="0087099A" w:rsidRPr="00B50728">
        <w:rPr>
          <w:lang w:val="es-ES_tradnl"/>
        </w:rPr>
        <w:t>V)</w:t>
      </w:r>
    </w:p>
    <w:p w14:paraId="3EC481F3" w14:textId="3D4285CA" w:rsidR="0087099A" w:rsidRPr="00B50728" w:rsidRDefault="0087099A" w:rsidP="0087099A">
      <w:pPr>
        <w:numPr>
          <w:ilvl w:val="0"/>
          <w:numId w:val="4"/>
        </w:numPr>
        <w:ind w:left="720" w:hanging="144"/>
        <w:jc w:val="both"/>
        <w:rPr>
          <w:lang w:val="es-ES_tradnl"/>
        </w:rPr>
      </w:pPr>
      <w:r w:rsidRPr="00B50728">
        <w:rPr>
          <w:lang w:val="es-ES_tradnl"/>
        </w:rPr>
        <w:t>Lista de profesionales</w:t>
      </w:r>
      <w:r w:rsidR="00FE1DA1">
        <w:rPr>
          <w:lang w:val="es-ES_tradnl"/>
        </w:rPr>
        <w:t xml:space="preserve"> asignados al servicio (ANEXO</w:t>
      </w:r>
      <w:r w:rsidR="008A3F69" w:rsidRPr="00B50728">
        <w:rPr>
          <w:lang w:val="es-ES_tradnl"/>
        </w:rPr>
        <w:t xml:space="preserve"> V</w:t>
      </w:r>
      <w:r w:rsidRPr="00B50728">
        <w:rPr>
          <w:lang w:val="es-ES_tradnl"/>
        </w:rPr>
        <w:t>)</w:t>
      </w:r>
    </w:p>
    <w:p w14:paraId="13BA28E9" w14:textId="30D014C7" w:rsidR="0087099A" w:rsidRPr="00B50728" w:rsidRDefault="0087099A" w:rsidP="0087099A">
      <w:pPr>
        <w:numPr>
          <w:ilvl w:val="0"/>
          <w:numId w:val="4"/>
        </w:numPr>
        <w:ind w:left="720" w:hanging="144"/>
        <w:jc w:val="both"/>
        <w:rPr>
          <w:lang w:val="es-ES_tradnl"/>
        </w:rPr>
      </w:pPr>
      <w:r w:rsidRPr="00B50728">
        <w:rPr>
          <w:lang w:val="es-ES_tradnl"/>
        </w:rPr>
        <w:t xml:space="preserve">Curriculum Vitae de los profesionales </w:t>
      </w:r>
      <w:r w:rsidR="008A3F69" w:rsidRPr="00B50728">
        <w:rPr>
          <w:lang w:val="es-ES_tradnl"/>
        </w:rPr>
        <w:t xml:space="preserve">asignados al </w:t>
      </w:r>
      <w:r w:rsidR="00FE1DA1">
        <w:rPr>
          <w:lang w:val="es-ES_tradnl"/>
        </w:rPr>
        <w:t>servicio (ANEXO</w:t>
      </w:r>
      <w:r w:rsidR="008A3F69" w:rsidRPr="00B50728">
        <w:rPr>
          <w:lang w:val="es-ES_tradnl"/>
        </w:rPr>
        <w:t xml:space="preserve"> VI</w:t>
      </w:r>
      <w:r w:rsidRPr="00B50728">
        <w:rPr>
          <w:lang w:val="es-ES_tradnl"/>
        </w:rPr>
        <w:t>)</w:t>
      </w:r>
    </w:p>
    <w:p w14:paraId="5568B80E" w14:textId="77777777" w:rsidR="00975F90" w:rsidRPr="00201A7D" w:rsidRDefault="00975F90" w:rsidP="00975F90">
      <w:pPr>
        <w:ind w:left="576"/>
        <w:jc w:val="both"/>
        <w:rPr>
          <w:lang w:val="es-ES_tradnl"/>
        </w:rPr>
      </w:pPr>
    </w:p>
    <w:p w14:paraId="2D69E646" w14:textId="7C332BDB" w:rsidR="00361104" w:rsidRPr="00201A7D" w:rsidRDefault="00361104">
      <w:pPr>
        <w:numPr>
          <w:ilvl w:val="0"/>
          <w:numId w:val="5"/>
        </w:numPr>
        <w:jc w:val="both"/>
        <w:rPr>
          <w:lang w:val="es-ES_tradnl"/>
        </w:rPr>
      </w:pPr>
      <w:r w:rsidRPr="00201A7D">
        <w:rPr>
          <w:lang w:val="es-ES_tradnl"/>
        </w:rPr>
        <w:t xml:space="preserve">La propuesta completa, con sus </w:t>
      </w:r>
      <w:r w:rsidRPr="00371C2D">
        <w:rPr>
          <w:b/>
          <w:u w:val="single"/>
          <w:lang w:val="es-ES_tradnl"/>
        </w:rPr>
        <w:t>propuestas técnica y financiera</w:t>
      </w:r>
      <w:r w:rsidR="005243C3" w:rsidRPr="00371C2D">
        <w:rPr>
          <w:b/>
          <w:u w:val="single"/>
          <w:lang w:val="es-ES_tradnl"/>
        </w:rPr>
        <w:t>,</w:t>
      </w:r>
      <w:r w:rsidRPr="00371C2D">
        <w:rPr>
          <w:b/>
          <w:u w:val="single"/>
          <w:lang w:val="es-ES_tradnl"/>
        </w:rPr>
        <w:t xml:space="preserve"> incluidas en </w:t>
      </w:r>
      <w:r w:rsidR="00E4510D" w:rsidRPr="00371C2D">
        <w:rPr>
          <w:b/>
          <w:u w:val="single"/>
          <w:lang w:val="es-ES_tradnl"/>
        </w:rPr>
        <w:t xml:space="preserve">2 (dos) </w:t>
      </w:r>
      <w:r w:rsidR="00611D2B" w:rsidRPr="00371C2D">
        <w:rPr>
          <w:b/>
          <w:u w:val="single"/>
          <w:lang w:val="es-ES_tradnl"/>
        </w:rPr>
        <w:t>en archivos</w:t>
      </w:r>
      <w:r w:rsidRPr="00371C2D">
        <w:rPr>
          <w:b/>
          <w:u w:val="single"/>
          <w:lang w:val="es-ES_tradnl"/>
        </w:rPr>
        <w:t xml:space="preserve"> separados</w:t>
      </w:r>
      <w:r w:rsidR="00445838">
        <w:rPr>
          <w:b/>
          <w:u w:val="single"/>
          <w:lang w:val="es-ES_tradnl"/>
        </w:rPr>
        <w:t xml:space="preserve"> </w:t>
      </w:r>
      <w:r w:rsidRPr="00201A7D">
        <w:rPr>
          <w:lang w:val="es-ES_tradnl"/>
        </w:rPr>
        <w:t xml:space="preserve">serán recibidas </w:t>
      </w:r>
      <w:r w:rsidR="00611D2B">
        <w:rPr>
          <w:lang w:val="es-ES_tradnl"/>
        </w:rPr>
        <w:t>UNICAMENTE al correo electrónico detallado más abajo</w:t>
      </w:r>
      <w:r w:rsidR="005243C3" w:rsidRPr="00201A7D">
        <w:rPr>
          <w:lang w:val="es-ES_tradnl"/>
        </w:rPr>
        <w:t xml:space="preserve"> </w:t>
      </w:r>
      <w:r w:rsidRPr="00201A7D">
        <w:rPr>
          <w:lang w:val="es-ES_tradnl"/>
        </w:rPr>
        <w:t xml:space="preserve">hasta el </w:t>
      </w:r>
      <w:r w:rsidR="002E1C76" w:rsidRPr="00201A7D">
        <w:rPr>
          <w:lang w:val="es-ES_tradnl"/>
        </w:rPr>
        <w:t>día</w:t>
      </w:r>
      <w:r w:rsidR="004615B9" w:rsidRPr="00201A7D">
        <w:rPr>
          <w:lang w:val="es-ES_tradnl"/>
        </w:rPr>
        <w:t xml:space="preserve"> </w:t>
      </w:r>
      <w:r w:rsidR="008360ED" w:rsidRPr="007C2904">
        <w:rPr>
          <w:b/>
          <w:sz w:val="28"/>
          <w:szCs w:val="28"/>
          <w:highlight w:val="cyan"/>
          <w:lang w:val="es-ES_tradnl"/>
        </w:rPr>
        <w:t>XXXXX</w:t>
      </w:r>
      <w:r w:rsidR="003C7353" w:rsidRPr="007C2904">
        <w:rPr>
          <w:b/>
          <w:sz w:val="28"/>
          <w:szCs w:val="28"/>
          <w:highlight w:val="cyan"/>
          <w:lang w:val="es-ES_tradnl"/>
        </w:rPr>
        <w:t xml:space="preserve">, </w:t>
      </w:r>
      <w:r w:rsidR="008360ED" w:rsidRPr="007C2904">
        <w:rPr>
          <w:b/>
          <w:sz w:val="28"/>
          <w:szCs w:val="28"/>
          <w:highlight w:val="cyan"/>
          <w:lang w:val="es-ES_tradnl"/>
        </w:rPr>
        <w:t>X</w:t>
      </w:r>
      <w:r w:rsidR="003C7353" w:rsidRPr="007C2904">
        <w:rPr>
          <w:sz w:val="28"/>
          <w:szCs w:val="28"/>
          <w:highlight w:val="cyan"/>
          <w:lang w:val="es-ES_tradnl"/>
        </w:rPr>
        <w:t xml:space="preserve"> </w:t>
      </w:r>
      <w:r w:rsidR="003C7353" w:rsidRPr="007C2904">
        <w:rPr>
          <w:b/>
          <w:sz w:val="28"/>
          <w:szCs w:val="28"/>
          <w:highlight w:val="cyan"/>
          <w:lang w:val="es-ES_tradnl"/>
        </w:rPr>
        <w:t xml:space="preserve">DE </w:t>
      </w:r>
      <w:r w:rsidR="008360ED" w:rsidRPr="007C2904">
        <w:rPr>
          <w:b/>
          <w:sz w:val="28"/>
          <w:szCs w:val="28"/>
          <w:highlight w:val="cyan"/>
          <w:lang w:val="es-ES_tradnl"/>
        </w:rPr>
        <w:t>XXXXX</w:t>
      </w:r>
      <w:r w:rsidR="003C7353" w:rsidRPr="007C2904">
        <w:rPr>
          <w:b/>
          <w:sz w:val="28"/>
          <w:szCs w:val="28"/>
          <w:highlight w:val="cyan"/>
          <w:lang w:val="es-ES_tradnl"/>
        </w:rPr>
        <w:t xml:space="preserve"> DE </w:t>
      </w:r>
      <w:r w:rsidR="00D71C2D" w:rsidRPr="007C2904">
        <w:rPr>
          <w:b/>
          <w:sz w:val="28"/>
          <w:szCs w:val="28"/>
          <w:highlight w:val="cyan"/>
          <w:lang w:val="es-ES_tradnl"/>
        </w:rPr>
        <w:t>2021</w:t>
      </w:r>
      <w:r w:rsidR="008360ED" w:rsidRPr="007C2904">
        <w:rPr>
          <w:b/>
          <w:sz w:val="28"/>
          <w:szCs w:val="28"/>
          <w:highlight w:val="cyan"/>
          <w:lang w:val="es-ES_tradnl"/>
        </w:rPr>
        <w:t xml:space="preserve"> A LAS 12</w:t>
      </w:r>
      <w:r w:rsidR="003C7353" w:rsidRPr="007C2904">
        <w:rPr>
          <w:b/>
          <w:sz w:val="28"/>
          <w:szCs w:val="28"/>
          <w:highlight w:val="cyan"/>
          <w:lang w:val="es-ES_tradnl"/>
        </w:rPr>
        <w:t>:00 H</w:t>
      </w:r>
      <w:r w:rsidR="00445838" w:rsidRPr="007C2904">
        <w:rPr>
          <w:b/>
          <w:sz w:val="28"/>
          <w:szCs w:val="28"/>
          <w:highlight w:val="cyan"/>
          <w:lang w:val="es-ES_tradnl"/>
        </w:rPr>
        <w:t>s.</w:t>
      </w:r>
      <w:r w:rsidRPr="007C2904">
        <w:rPr>
          <w:highlight w:val="cyan"/>
          <w:lang w:val="es-ES_tradnl"/>
        </w:rPr>
        <w:t>,</w:t>
      </w:r>
      <w:r w:rsidRPr="00201A7D">
        <w:rPr>
          <w:lang w:val="es-ES_tradnl"/>
        </w:rPr>
        <w:t xml:space="preserve"> en la siguiente dirección:</w:t>
      </w:r>
    </w:p>
    <w:p w14:paraId="52B3E891" w14:textId="77777777" w:rsidR="009A4648" w:rsidRPr="007C2904" w:rsidRDefault="009A4648" w:rsidP="00CC24D6">
      <w:pPr>
        <w:ind w:left="360"/>
        <w:jc w:val="center"/>
        <w:rPr>
          <w:b/>
          <w:sz w:val="14"/>
          <w:lang w:val="es-ES_tradnl"/>
        </w:rPr>
      </w:pPr>
    </w:p>
    <w:p w14:paraId="70ECB43C" w14:textId="60313068" w:rsidR="00361104" w:rsidRPr="007C2904" w:rsidRDefault="00445838" w:rsidP="00CC24D6">
      <w:pPr>
        <w:jc w:val="center"/>
        <w:rPr>
          <w:b/>
          <w:sz w:val="22"/>
          <w:lang w:val="es-ES_tradnl"/>
        </w:rPr>
      </w:pPr>
      <w:r w:rsidRPr="007C2904">
        <w:rPr>
          <w:b/>
          <w:sz w:val="22"/>
          <w:lang w:val="es-ES_tradnl"/>
        </w:rPr>
        <w:t>Proyecto Fortalecimiento d</w:t>
      </w:r>
      <w:r w:rsidR="00A6757F">
        <w:rPr>
          <w:b/>
          <w:sz w:val="22"/>
          <w:lang w:val="es-ES_tradnl"/>
        </w:rPr>
        <w:t>e la Acción C</w:t>
      </w:r>
      <w:r w:rsidRPr="007C2904">
        <w:rPr>
          <w:b/>
          <w:sz w:val="22"/>
          <w:lang w:val="es-ES_tradnl"/>
        </w:rPr>
        <w:t>limática en Paraguay.</w:t>
      </w:r>
    </w:p>
    <w:p w14:paraId="43CB66DF" w14:textId="59EB5233" w:rsidR="00E4510D" w:rsidRPr="007C2904" w:rsidRDefault="00611D2B" w:rsidP="00CC24D6">
      <w:pPr>
        <w:jc w:val="center"/>
        <w:rPr>
          <w:b/>
          <w:color w:val="0000FF"/>
          <w:szCs w:val="28"/>
          <w:lang w:val="es-ES_tradnl"/>
        </w:rPr>
      </w:pPr>
      <w:r w:rsidRPr="007C2904">
        <w:rPr>
          <w:b/>
          <w:szCs w:val="28"/>
          <w:lang w:val="es-ES_tradnl"/>
        </w:rPr>
        <w:t xml:space="preserve">Correo Electrónico: </w:t>
      </w:r>
      <w:r w:rsidR="00445838" w:rsidRPr="007C2904">
        <w:rPr>
          <w:b/>
          <w:color w:val="0000FF"/>
          <w:szCs w:val="28"/>
          <w:lang w:val="es-ES_tradnl"/>
        </w:rPr>
        <w:t>proyectofacp@gmail.com</w:t>
      </w:r>
    </w:p>
    <w:p w14:paraId="6D364343" w14:textId="77777777" w:rsidR="00361104" w:rsidRPr="007C2904" w:rsidRDefault="00361104">
      <w:pPr>
        <w:jc w:val="both"/>
        <w:rPr>
          <w:sz w:val="14"/>
          <w:lang w:val="es-ES_tradnl"/>
        </w:rPr>
      </w:pPr>
    </w:p>
    <w:p w14:paraId="55BF61C4" w14:textId="40FF6160" w:rsidR="00361104" w:rsidRPr="00201A7D" w:rsidRDefault="00361104">
      <w:pPr>
        <w:numPr>
          <w:ilvl w:val="0"/>
          <w:numId w:val="7"/>
        </w:numPr>
        <w:jc w:val="both"/>
        <w:rPr>
          <w:lang w:val="es-ES_tradnl"/>
        </w:rPr>
      </w:pPr>
      <w:r w:rsidRPr="00201A7D">
        <w:rPr>
          <w:lang w:val="es-ES_tradnl"/>
        </w:rPr>
        <w:t xml:space="preserve">En caso de requerir información adicional, la misma será </w:t>
      </w:r>
      <w:r w:rsidR="009A4648" w:rsidRPr="00201A7D">
        <w:rPr>
          <w:lang w:val="es-ES_tradnl"/>
        </w:rPr>
        <w:t>solicitada</w:t>
      </w:r>
      <w:r w:rsidR="00CC24D6" w:rsidRPr="00201A7D">
        <w:rPr>
          <w:lang w:val="es-ES_tradnl"/>
        </w:rPr>
        <w:t xml:space="preserve"> </w:t>
      </w:r>
      <w:bookmarkStart w:id="0" w:name="_Hlk48144940"/>
      <w:r w:rsidR="00CC24D6" w:rsidRPr="00371C2D">
        <w:rPr>
          <w:b/>
          <w:bCs/>
          <w:u w:val="single"/>
          <w:lang w:val="es-ES_tradnl"/>
        </w:rPr>
        <w:t xml:space="preserve">a </w:t>
      </w:r>
      <w:r w:rsidR="00E7190D" w:rsidRPr="00371C2D">
        <w:rPr>
          <w:b/>
          <w:bCs/>
          <w:u w:val="single"/>
          <w:lang w:val="es-ES_tradnl"/>
        </w:rPr>
        <w:t>más</w:t>
      </w:r>
      <w:r w:rsidR="00371C2D" w:rsidRPr="00371C2D">
        <w:rPr>
          <w:b/>
          <w:bCs/>
          <w:u w:val="single"/>
          <w:lang w:val="es-ES_tradnl"/>
        </w:rPr>
        <w:t xml:space="preserve"> tardar</w:t>
      </w:r>
      <w:r w:rsidR="00CC24D6" w:rsidRPr="00371C2D">
        <w:rPr>
          <w:b/>
          <w:bCs/>
          <w:u w:val="single"/>
          <w:lang w:val="es-ES_tradnl"/>
        </w:rPr>
        <w:t xml:space="preserve"> </w:t>
      </w:r>
      <w:r w:rsidR="00371C2D" w:rsidRPr="00371C2D">
        <w:rPr>
          <w:b/>
          <w:bCs/>
          <w:u w:val="single"/>
          <w:lang w:val="es-ES_tradnl"/>
        </w:rPr>
        <w:t>5 (cinco) días hábiles antes de la fecha l</w:t>
      </w:r>
      <w:r w:rsidR="00371C2D">
        <w:rPr>
          <w:b/>
          <w:bCs/>
          <w:u w:val="single"/>
          <w:lang w:val="es-ES_tradnl"/>
        </w:rPr>
        <w:t>í</w:t>
      </w:r>
      <w:r w:rsidR="00371C2D" w:rsidRPr="00371C2D">
        <w:rPr>
          <w:b/>
          <w:bCs/>
          <w:u w:val="single"/>
          <w:lang w:val="es-ES_tradnl"/>
        </w:rPr>
        <w:t>mite de recepción de ofertas</w:t>
      </w:r>
      <w:bookmarkEnd w:id="0"/>
      <w:r w:rsidRPr="00201A7D">
        <w:rPr>
          <w:lang w:val="es-ES_tradnl"/>
        </w:rPr>
        <w:t xml:space="preserve">, pero cualquier demora en </w:t>
      </w:r>
      <w:r w:rsidR="006B02BD">
        <w:rPr>
          <w:lang w:val="es-ES_tradnl"/>
        </w:rPr>
        <w:t>el enví</w:t>
      </w:r>
      <w:r w:rsidR="009A4648" w:rsidRPr="00201A7D">
        <w:rPr>
          <w:lang w:val="es-ES_tradnl"/>
        </w:rPr>
        <w:t xml:space="preserve">o de la </w:t>
      </w:r>
      <w:proofErr w:type="spellStart"/>
      <w:r w:rsidR="009A4648" w:rsidRPr="00201A7D">
        <w:rPr>
          <w:lang w:val="es-ES_tradnl"/>
        </w:rPr>
        <w:t>resupuesta</w:t>
      </w:r>
      <w:proofErr w:type="spellEnd"/>
      <w:r w:rsidRPr="00201A7D">
        <w:rPr>
          <w:lang w:val="es-ES_tradnl"/>
        </w:rPr>
        <w:t xml:space="preserve"> no podrá ser considerada como justificación para extender la fecha de presentación de su propuesta.</w:t>
      </w:r>
    </w:p>
    <w:p w14:paraId="2A1682EE" w14:textId="77777777" w:rsidR="00361104" w:rsidRPr="007C2904" w:rsidRDefault="00361104">
      <w:pPr>
        <w:jc w:val="both"/>
        <w:rPr>
          <w:sz w:val="18"/>
          <w:lang w:val="es-ES_tradnl"/>
        </w:rPr>
      </w:pPr>
    </w:p>
    <w:p w14:paraId="3CA9BF6D" w14:textId="77777777" w:rsidR="00361104" w:rsidRPr="00201A7D" w:rsidRDefault="00361104">
      <w:pPr>
        <w:numPr>
          <w:ilvl w:val="0"/>
          <w:numId w:val="7"/>
        </w:numPr>
        <w:jc w:val="both"/>
        <w:rPr>
          <w:lang w:val="es-ES_tradnl"/>
        </w:rPr>
      </w:pPr>
      <w:r w:rsidRPr="00201A7D">
        <w:rPr>
          <w:lang w:val="es-ES_tradnl"/>
        </w:rPr>
        <w:t>Mucho le agradeceremos acusar recibo de esta carta e indicar su intención de presentar una propuesta o desistir de hacerlo.</w:t>
      </w:r>
    </w:p>
    <w:p w14:paraId="57217FB4" w14:textId="77777777" w:rsidR="00361104" w:rsidRPr="007C2904" w:rsidRDefault="00361104">
      <w:pPr>
        <w:jc w:val="both"/>
        <w:rPr>
          <w:sz w:val="18"/>
          <w:lang w:val="es-ES_tradnl"/>
        </w:rPr>
      </w:pPr>
    </w:p>
    <w:p w14:paraId="3B2D04B1" w14:textId="66FAC89F" w:rsidR="00361104" w:rsidRPr="00201A7D" w:rsidRDefault="006B02BD">
      <w:pPr>
        <w:ind w:left="360"/>
        <w:jc w:val="both"/>
        <w:rPr>
          <w:lang w:val="es-ES_tradnl"/>
        </w:rPr>
      </w:pPr>
      <w:r>
        <w:rPr>
          <w:lang w:val="es-ES_tradnl"/>
        </w:rPr>
        <w:lastRenderedPageBreak/>
        <w:t>Lo s</w:t>
      </w:r>
      <w:r w:rsidR="00361104" w:rsidRPr="00201A7D">
        <w:rPr>
          <w:lang w:val="es-ES_tradnl"/>
        </w:rPr>
        <w:t xml:space="preserve">aludamos </w:t>
      </w:r>
      <w:r>
        <w:rPr>
          <w:lang w:val="es-ES_tradnl"/>
        </w:rPr>
        <w:t>muy atentamente,</w:t>
      </w:r>
    </w:p>
    <w:p w14:paraId="4919CE25" w14:textId="77777777" w:rsidR="009A4648" w:rsidRPr="00201A7D" w:rsidRDefault="009A4648">
      <w:pPr>
        <w:ind w:left="360"/>
        <w:jc w:val="both"/>
        <w:rPr>
          <w:lang w:val="es-ES_tradnl"/>
        </w:rPr>
      </w:pPr>
    </w:p>
    <w:p w14:paraId="7E064518" w14:textId="77777777" w:rsidR="009A4648" w:rsidRPr="00A6757F" w:rsidRDefault="009A4648" w:rsidP="009A4648">
      <w:pPr>
        <w:ind w:left="360"/>
        <w:jc w:val="right"/>
        <w:rPr>
          <w:sz w:val="6"/>
          <w:lang w:val="es-ES_tradnl"/>
        </w:rPr>
      </w:pPr>
    </w:p>
    <w:p w14:paraId="519599E3" w14:textId="387157DC" w:rsidR="009A4648" w:rsidRPr="006B02BD" w:rsidRDefault="009A4648" w:rsidP="006B02BD">
      <w:pPr>
        <w:ind w:left="360"/>
        <w:jc w:val="center"/>
        <w:rPr>
          <w:b/>
          <w:lang w:val="es-ES_tradnl"/>
        </w:rPr>
      </w:pPr>
      <w:r w:rsidRPr="006B02BD">
        <w:rPr>
          <w:b/>
          <w:lang w:val="es-ES_tradnl"/>
        </w:rPr>
        <w:t>Dirección Nacional del Proyecto</w:t>
      </w:r>
      <w:r w:rsidR="00B50728" w:rsidRPr="006B02BD">
        <w:rPr>
          <w:b/>
          <w:lang w:val="es-ES_tradnl"/>
        </w:rPr>
        <w:t>.</w:t>
      </w:r>
    </w:p>
    <w:p w14:paraId="733D7027" w14:textId="557AAC61" w:rsidR="009A4648" w:rsidRPr="006B02BD" w:rsidRDefault="009A4648" w:rsidP="006B02BD">
      <w:pPr>
        <w:ind w:left="360"/>
        <w:jc w:val="center"/>
        <w:rPr>
          <w:b/>
          <w:lang w:val="es-ES_tradnl"/>
        </w:rPr>
      </w:pPr>
      <w:r w:rsidRPr="006B02BD">
        <w:rPr>
          <w:b/>
          <w:lang w:val="es-ES_tradnl"/>
        </w:rPr>
        <w:t xml:space="preserve">Proyecto </w:t>
      </w:r>
      <w:r w:rsidR="008C65F5" w:rsidRPr="006B02BD">
        <w:rPr>
          <w:b/>
          <w:lang w:val="es-ES_tradnl"/>
        </w:rPr>
        <w:t>00</w:t>
      </w:r>
      <w:r w:rsidRPr="006B02BD">
        <w:rPr>
          <w:b/>
          <w:lang w:val="es-ES_tradnl"/>
        </w:rPr>
        <w:t>1</w:t>
      </w:r>
      <w:r w:rsidR="008C65F5" w:rsidRPr="006B02BD">
        <w:rPr>
          <w:b/>
          <w:lang w:val="es-ES_tradnl"/>
        </w:rPr>
        <w:t>11505</w:t>
      </w:r>
      <w:r w:rsidRPr="006B02BD">
        <w:rPr>
          <w:b/>
          <w:lang w:val="es-ES_tradnl"/>
        </w:rPr>
        <w:t xml:space="preserve"> “</w:t>
      </w:r>
      <w:r w:rsidR="0039250F" w:rsidRPr="006B02BD">
        <w:rPr>
          <w:b/>
          <w:lang w:val="es-ES_tradnl"/>
        </w:rPr>
        <w:t>Fortalecimiento de la acción climática en Paraguay”</w:t>
      </w:r>
      <w:r w:rsidR="00B50728" w:rsidRPr="006B02BD">
        <w:rPr>
          <w:b/>
          <w:lang w:val="es-ES_tradnl"/>
        </w:rPr>
        <w:t>.</w:t>
      </w:r>
    </w:p>
    <w:p w14:paraId="17048E71" w14:textId="2F8DD117" w:rsidR="00361104" w:rsidRPr="00201A7D" w:rsidRDefault="00370B47" w:rsidP="006B02BD">
      <w:pPr>
        <w:pStyle w:val="Ttulo6"/>
        <w:numPr>
          <w:ilvl w:val="0"/>
          <w:numId w:val="0"/>
        </w:numPr>
        <w:jc w:val="center"/>
        <w:rPr>
          <w:b/>
          <w:bCs/>
          <w:i w:val="0"/>
          <w:iCs/>
          <w:sz w:val="24"/>
          <w:szCs w:val="24"/>
          <w:lang w:val="es-ES"/>
        </w:rPr>
      </w:pPr>
      <w:r w:rsidRPr="006B02BD">
        <w:rPr>
          <w:b/>
          <w:bCs/>
          <w:i w:val="0"/>
          <w:iCs/>
          <w:sz w:val="24"/>
          <w:szCs w:val="24"/>
          <w:lang w:val="es-ES"/>
        </w:rPr>
        <w:br w:type="page"/>
      </w:r>
      <w:r w:rsidR="007C2904" w:rsidRPr="00201A7D">
        <w:rPr>
          <w:b/>
          <w:bCs/>
          <w:i w:val="0"/>
          <w:iCs/>
          <w:sz w:val="24"/>
          <w:szCs w:val="24"/>
          <w:lang w:val="es-ES"/>
        </w:rPr>
        <w:lastRenderedPageBreak/>
        <w:t>ANEXO I - INSTRUCCIONES A LOS OFERENTES</w:t>
      </w:r>
    </w:p>
    <w:p w14:paraId="24D94BB6" w14:textId="77777777" w:rsidR="00361104" w:rsidRPr="00201A7D" w:rsidRDefault="00361104">
      <w:pPr>
        <w:pStyle w:val="Ttulo1"/>
        <w:numPr>
          <w:ilvl w:val="0"/>
          <w:numId w:val="9"/>
        </w:numPr>
        <w:rPr>
          <w:rFonts w:ascii="Times New Roman" w:hAnsi="Times New Roman"/>
          <w:sz w:val="24"/>
          <w:szCs w:val="24"/>
          <w:lang w:val="es-ES"/>
        </w:rPr>
      </w:pPr>
      <w:r w:rsidRPr="00201A7D">
        <w:rPr>
          <w:rFonts w:ascii="Times New Roman" w:hAnsi="Times New Roman"/>
          <w:sz w:val="24"/>
          <w:szCs w:val="24"/>
          <w:lang w:val="es-ES"/>
        </w:rPr>
        <w:t>Introducción</w:t>
      </w:r>
    </w:p>
    <w:p w14:paraId="3F3A439C" w14:textId="77777777" w:rsidR="00361104" w:rsidRPr="00201A7D" w:rsidRDefault="00361104">
      <w:pPr>
        <w:numPr>
          <w:ilvl w:val="0"/>
          <w:numId w:val="8"/>
        </w:numPr>
        <w:rPr>
          <w:b/>
          <w:bCs/>
          <w:snapToGrid w:val="0"/>
          <w:lang w:val="es-ES"/>
        </w:rPr>
      </w:pPr>
      <w:r w:rsidRPr="00201A7D">
        <w:rPr>
          <w:b/>
          <w:bCs/>
          <w:snapToGrid w:val="0"/>
          <w:lang w:val="es-ES"/>
        </w:rPr>
        <w:t>General</w:t>
      </w:r>
    </w:p>
    <w:p w14:paraId="39407DE1" w14:textId="79C898FD" w:rsidR="00361104" w:rsidRPr="00FE1DA1" w:rsidRDefault="002406D2" w:rsidP="00AB11AD">
      <w:pPr>
        <w:jc w:val="both"/>
        <w:rPr>
          <w:b/>
          <w:bCs/>
          <w:lang w:val="es-ES" w:eastAsia="es-ES"/>
        </w:rPr>
      </w:pPr>
      <w:r w:rsidRPr="00201A7D">
        <w:rPr>
          <w:bCs/>
          <w:lang w:val="es-ES" w:eastAsia="es-ES"/>
        </w:rPr>
        <w:t>Contratación de</w:t>
      </w:r>
      <w:r w:rsidR="008C65F5">
        <w:rPr>
          <w:bCs/>
          <w:lang w:val="es-ES" w:eastAsia="es-ES"/>
        </w:rPr>
        <w:t xml:space="preserve"> una Firma Consultora </w:t>
      </w:r>
      <w:r w:rsidR="006B02BD">
        <w:rPr>
          <w:bCs/>
          <w:lang w:val="es-ES" w:eastAsia="es-ES"/>
        </w:rPr>
        <w:t xml:space="preserve">para </w:t>
      </w:r>
      <w:r w:rsidR="00FE1DA1" w:rsidRPr="00FE1DA1">
        <w:rPr>
          <w:b/>
          <w:bCs/>
          <w:lang w:val="es-ES" w:eastAsia="es-ES"/>
        </w:rPr>
        <w:t>“Consultoría Nacional de Firma Consultora para Estimación de Impactos y Costos de las Medidas de los Planes de Mitigación ante el Cambio Climático (PMCC), elaborados en marco de la Actualización 2021 de la NDC de la</w:t>
      </w:r>
      <w:r w:rsidR="00FE1DA1">
        <w:rPr>
          <w:b/>
          <w:bCs/>
          <w:lang w:val="es-ES" w:eastAsia="es-ES"/>
        </w:rPr>
        <w:t xml:space="preserve"> República del Paraguay al 2030”</w:t>
      </w:r>
      <w:r w:rsidR="00FE1DA1" w:rsidRPr="00FE1DA1">
        <w:rPr>
          <w:b/>
          <w:bCs/>
          <w:lang w:val="es-ES" w:eastAsia="es-ES"/>
        </w:rPr>
        <w:t>.</w:t>
      </w:r>
    </w:p>
    <w:p w14:paraId="7A2A0224" w14:textId="77777777" w:rsidR="008703DD" w:rsidRPr="00201A7D" w:rsidRDefault="008703DD">
      <w:pPr>
        <w:rPr>
          <w:snapToGrid w:val="0"/>
          <w:lang w:val="es-ES"/>
        </w:rPr>
      </w:pPr>
    </w:p>
    <w:p w14:paraId="38A12460" w14:textId="77777777" w:rsidR="00361104" w:rsidRPr="00201A7D" w:rsidRDefault="00361104">
      <w:pPr>
        <w:numPr>
          <w:ilvl w:val="0"/>
          <w:numId w:val="8"/>
        </w:numPr>
        <w:rPr>
          <w:b/>
          <w:bCs/>
          <w:snapToGrid w:val="0"/>
          <w:lang w:val="es-ES"/>
        </w:rPr>
      </w:pPr>
      <w:r w:rsidRPr="00201A7D">
        <w:rPr>
          <w:b/>
          <w:bCs/>
          <w:snapToGrid w:val="0"/>
          <w:lang w:val="es-ES"/>
        </w:rPr>
        <w:t>Costo de la propuesta</w:t>
      </w:r>
    </w:p>
    <w:p w14:paraId="18FD561D" w14:textId="3149E0A1" w:rsidR="00361104" w:rsidRPr="00201A7D" w:rsidRDefault="00361104" w:rsidP="00AB11AD">
      <w:pPr>
        <w:pStyle w:val="Sangradetextonormal"/>
        <w:ind w:left="0"/>
        <w:rPr>
          <w:sz w:val="24"/>
          <w:szCs w:val="24"/>
          <w:lang w:val="es-ES"/>
        </w:rPr>
      </w:pPr>
      <w:r w:rsidRPr="00201A7D">
        <w:rPr>
          <w:sz w:val="24"/>
          <w:szCs w:val="24"/>
          <w:lang w:val="es-ES"/>
        </w:rPr>
        <w:t>Todos los costos vinculados a la preparación y presentación de la Propuesta deberán s</w:t>
      </w:r>
      <w:r w:rsidR="006B02BD">
        <w:rPr>
          <w:sz w:val="24"/>
          <w:szCs w:val="24"/>
          <w:lang w:val="es-ES"/>
        </w:rPr>
        <w:t>er absorbidos por el Oferente. Ni e</w:t>
      </w:r>
      <w:r w:rsidRPr="00201A7D">
        <w:rPr>
          <w:sz w:val="24"/>
          <w:szCs w:val="24"/>
          <w:lang w:val="es-ES"/>
        </w:rPr>
        <w:t xml:space="preserve">l </w:t>
      </w:r>
      <w:r w:rsidR="002421A7">
        <w:rPr>
          <w:b/>
          <w:sz w:val="24"/>
          <w:szCs w:val="24"/>
          <w:lang w:val="es-ES"/>
        </w:rPr>
        <w:t>Proyecto 0</w:t>
      </w:r>
      <w:r w:rsidR="006B02BD">
        <w:rPr>
          <w:b/>
          <w:sz w:val="24"/>
          <w:szCs w:val="24"/>
          <w:lang w:val="es-ES"/>
        </w:rPr>
        <w:t>0111505 “Fortalecimiento de la Acción C</w:t>
      </w:r>
      <w:r w:rsidR="002421A7">
        <w:rPr>
          <w:b/>
          <w:sz w:val="24"/>
          <w:szCs w:val="24"/>
          <w:lang w:val="es-ES"/>
        </w:rPr>
        <w:t>limática en Paraguay”</w:t>
      </w:r>
      <w:r w:rsidR="008C65F5">
        <w:rPr>
          <w:b/>
          <w:sz w:val="24"/>
          <w:szCs w:val="24"/>
          <w:lang w:val="es-ES"/>
        </w:rPr>
        <w:t xml:space="preserve"> </w:t>
      </w:r>
      <w:r w:rsidR="008703DD" w:rsidRPr="00201A7D">
        <w:rPr>
          <w:sz w:val="24"/>
          <w:szCs w:val="24"/>
          <w:lang w:val="es-ES"/>
        </w:rPr>
        <w:t>ni el</w:t>
      </w:r>
      <w:r w:rsidR="008703DD" w:rsidRPr="00201A7D">
        <w:rPr>
          <w:b/>
          <w:sz w:val="24"/>
          <w:szCs w:val="24"/>
          <w:lang w:val="es-ES"/>
        </w:rPr>
        <w:t xml:space="preserve"> </w:t>
      </w:r>
      <w:r w:rsidR="0080520B" w:rsidRPr="00201A7D">
        <w:rPr>
          <w:b/>
          <w:sz w:val="24"/>
          <w:szCs w:val="24"/>
          <w:lang w:val="es-ES"/>
        </w:rPr>
        <w:t>Programa de las Naciones Unidas para el Desarrollo (PNUD)</w:t>
      </w:r>
      <w:r w:rsidR="008C65F5">
        <w:rPr>
          <w:sz w:val="24"/>
          <w:szCs w:val="24"/>
          <w:lang w:val="es-ES"/>
        </w:rPr>
        <w:t xml:space="preserve"> </w:t>
      </w:r>
      <w:r w:rsidRPr="00201A7D">
        <w:rPr>
          <w:sz w:val="24"/>
          <w:szCs w:val="24"/>
          <w:lang w:val="es-ES"/>
        </w:rPr>
        <w:t>asumirá</w:t>
      </w:r>
      <w:r w:rsidR="00CE568E" w:rsidRPr="00201A7D">
        <w:rPr>
          <w:sz w:val="24"/>
          <w:szCs w:val="24"/>
          <w:lang w:val="es-ES"/>
        </w:rPr>
        <w:t>n</w:t>
      </w:r>
      <w:r w:rsidRPr="00201A7D">
        <w:rPr>
          <w:sz w:val="24"/>
          <w:szCs w:val="24"/>
          <w:lang w:val="es-ES"/>
        </w:rPr>
        <w:t xml:space="preserve"> responsabilidad</w:t>
      </w:r>
      <w:r w:rsidR="00CE568E" w:rsidRPr="00201A7D">
        <w:rPr>
          <w:sz w:val="24"/>
          <w:szCs w:val="24"/>
          <w:lang w:val="es-ES"/>
        </w:rPr>
        <w:t>es</w:t>
      </w:r>
      <w:r w:rsidRPr="00201A7D">
        <w:rPr>
          <w:sz w:val="24"/>
          <w:szCs w:val="24"/>
          <w:lang w:val="es-ES"/>
        </w:rPr>
        <w:t xml:space="preserve"> por dichos costos en ningún caso, independientemente del tratamiento o de los resultados de la oferta presentada.</w:t>
      </w:r>
    </w:p>
    <w:p w14:paraId="49DD44D7" w14:textId="77777777" w:rsidR="00361104" w:rsidRPr="00201A7D" w:rsidRDefault="00361104">
      <w:pPr>
        <w:pStyle w:val="Ttulo1"/>
        <w:numPr>
          <w:ilvl w:val="0"/>
          <w:numId w:val="0"/>
        </w:numPr>
        <w:tabs>
          <w:tab w:val="num" w:pos="720"/>
        </w:tabs>
        <w:ind w:left="708" w:hanging="708"/>
        <w:rPr>
          <w:rFonts w:ascii="Times New Roman" w:hAnsi="Times New Roman"/>
          <w:snapToGrid w:val="0"/>
          <w:sz w:val="24"/>
          <w:szCs w:val="24"/>
          <w:lang w:val="es-ES"/>
        </w:rPr>
      </w:pPr>
      <w:r w:rsidRPr="00201A7D">
        <w:rPr>
          <w:rFonts w:ascii="Times New Roman" w:hAnsi="Times New Roman"/>
          <w:sz w:val="24"/>
          <w:szCs w:val="24"/>
          <w:lang w:val="es-ES"/>
        </w:rPr>
        <w:t xml:space="preserve">B. Documentos de Licitación </w:t>
      </w:r>
    </w:p>
    <w:p w14:paraId="48A6CFAF" w14:textId="77777777" w:rsidR="00361104" w:rsidRPr="00201A7D" w:rsidRDefault="00361104">
      <w:pPr>
        <w:numPr>
          <w:ilvl w:val="0"/>
          <w:numId w:val="8"/>
        </w:numPr>
        <w:rPr>
          <w:b/>
          <w:bCs/>
          <w:snapToGrid w:val="0"/>
          <w:lang w:val="es-ES"/>
        </w:rPr>
      </w:pPr>
      <w:r w:rsidRPr="00201A7D">
        <w:rPr>
          <w:b/>
          <w:bCs/>
          <w:snapToGrid w:val="0"/>
          <w:lang w:val="es-ES"/>
        </w:rPr>
        <w:t>Contenido de los documentos de licitación</w:t>
      </w:r>
    </w:p>
    <w:p w14:paraId="427A55C6" w14:textId="77777777" w:rsidR="00361104" w:rsidRPr="00201A7D" w:rsidRDefault="00361104">
      <w:pPr>
        <w:ind w:left="360"/>
        <w:jc w:val="both"/>
        <w:rPr>
          <w:snapToGrid w:val="0"/>
          <w:lang w:val="es-ES"/>
        </w:rPr>
      </w:pPr>
      <w:r w:rsidRPr="00201A7D">
        <w:rPr>
          <w:snapToGrid w:val="0"/>
          <w:lang w:val="es-ES"/>
        </w:rPr>
        <w:t>Las Propuestas deben ofrecer los servicios necesarios para cubrir la totalidad de lo requerido. Se rechazarán aquellas Propuestas que ofrezcan sólo parte de lo solicitado. Se espera que el Oferente revise todas las instrucciones, formularios, plazos y especificaciones incluidos en los documentos de la SDP.  La falta de cumplimiento con lo exigido en dichos documentos será de responsabilidad del Oferente y podrá afectar la evaluación de la Propuesta.</w:t>
      </w:r>
    </w:p>
    <w:p w14:paraId="6A3967AA" w14:textId="77777777" w:rsidR="00361104" w:rsidRPr="00201A7D" w:rsidRDefault="00361104">
      <w:pPr>
        <w:rPr>
          <w:snapToGrid w:val="0"/>
          <w:lang w:val="es-ES"/>
        </w:rPr>
      </w:pPr>
    </w:p>
    <w:p w14:paraId="374AE3B0" w14:textId="77777777" w:rsidR="00361104" w:rsidRPr="00201A7D" w:rsidRDefault="00361104">
      <w:pPr>
        <w:numPr>
          <w:ilvl w:val="0"/>
          <w:numId w:val="10"/>
        </w:numPr>
        <w:rPr>
          <w:b/>
          <w:bCs/>
          <w:snapToGrid w:val="0"/>
          <w:lang w:val="es-ES"/>
        </w:rPr>
      </w:pPr>
      <w:r w:rsidRPr="00201A7D">
        <w:rPr>
          <w:b/>
          <w:bCs/>
          <w:snapToGrid w:val="0"/>
          <w:lang w:val="es-ES"/>
        </w:rPr>
        <w:t>Aclaraciones respecto de los documentos de licitación</w:t>
      </w:r>
    </w:p>
    <w:p w14:paraId="4F0DA53D" w14:textId="550378A5" w:rsidR="00361104" w:rsidRPr="00201A7D" w:rsidRDefault="00361104" w:rsidP="0080520B">
      <w:pPr>
        <w:pStyle w:val="Sangradetextonormal"/>
        <w:ind w:left="360"/>
        <w:rPr>
          <w:sz w:val="24"/>
          <w:szCs w:val="24"/>
          <w:lang w:val="es-ES"/>
        </w:rPr>
      </w:pPr>
      <w:r w:rsidRPr="00201A7D">
        <w:rPr>
          <w:sz w:val="24"/>
          <w:szCs w:val="24"/>
          <w:lang w:val="es-ES"/>
        </w:rPr>
        <w:t xml:space="preserve">Un posible Oferente que requiera alguna aclaración sobre los documentos de la SDP podrá hacerlo por escrito </w:t>
      </w:r>
      <w:r w:rsidR="0080520B" w:rsidRPr="00201A7D">
        <w:rPr>
          <w:sz w:val="24"/>
          <w:szCs w:val="24"/>
          <w:lang w:val="es-ES"/>
        </w:rPr>
        <w:t xml:space="preserve">al correo </w:t>
      </w:r>
      <w:hyperlink r:id="rId11" w:history="1">
        <w:r w:rsidR="00B50728" w:rsidRPr="009C0263">
          <w:rPr>
            <w:rStyle w:val="Hipervnculo"/>
            <w:sz w:val="24"/>
            <w:szCs w:val="24"/>
            <w:lang w:val="es-ES"/>
          </w:rPr>
          <w:t>proyectofacp@gmail.com</w:t>
        </w:r>
      </w:hyperlink>
      <w:r w:rsidR="00B50728">
        <w:rPr>
          <w:sz w:val="24"/>
          <w:szCs w:val="24"/>
          <w:lang w:val="es-ES"/>
        </w:rPr>
        <w:t xml:space="preserve"> </w:t>
      </w:r>
      <w:r w:rsidRPr="00201A7D">
        <w:rPr>
          <w:sz w:val="24"/>
          <w:szCs w:val="24"/>
          <w:lang w:val="es-ES"/>
        </w:rPr>
        <w:t>de acuerdo con lo indicado en la SDP</w:t>
      </w:r>
      <w:r w:rsidR="00DD4F20" w:rsidRPr="00201A7D">
        <w:rPr>
          <w:sz w:val="24"/>
          <w:szCs w:val="24"/>
          <w:lang w:val="es-ES"/>
        </w:rPr>
        <w:t xml:space="preserve">. </w:t>
      </w:r>
      <w:r w:rsidR="008C65F5">
        <w:rPr>
          <w:sz w:val="24"/>
          <w:szCs w:val="24"/>
          <w:lang w:val="es-ES"/>
        </w:rPr>
        <w:t>El Proyecto 00111505</w:t>
      </w:r>
      <w:r w:rsidR="00B50728">
        <w:rPr>
          <w:sz w:val="24"/>
          <w:szCs w:val="24"/>
          <w:lang w:val="es-ES"/>
        </w:rPr>
        <w:t xml:space="preserve"> </w:t>
      </w:r>
      <w:r w:rsidRPr="00201A7D">
        <w:rPr>
          <w:sz w:val="24"/>
          <w:szCs w:val="24"/>
          <w:lang w:val="es-ES"/>
        </w:rPr>
        <w:t>responderá</w:t>
      </w:r>
      <w:r w:rsidR="00B50728">
        <w:rPr>
          <w:sz w:val="24"/>
          <w:szCs w:val="24"/>
          <w:lang w:val="es-ES"/>
        </w:rPr>
        <w:t xml:space="preserve"> </w:t>
      </w:r>
      <w:r w:rsidRPr="00201A7D">
        <w:rPr>
          <w:sz w:val="24"/>
          <w:szCs w:val="24"/>
          <w:lang w:val="es-ES"/>
        </w:rPr>
        <w:t>cualquier pedido de aclaración con respecto a los documentos d</w:t>
      </w:r>
      <w:r w:rsidR="0080520B" w:rsidRPr="00201A7D">
        <w:rPr>
          <w:sz w:val="24"/>
          <w:szCs w:val="24"/>
          <w:lang w:val="es-ES"/>
        </w:rPr>
        <w:t>e la SDP que s</w:t>
      </w:r>
      <w:r w:rsidR="008703DD" w:rsidRPr="00201A7D">
        <w:rPr>
          <w:sz w:val="24"/>
          <w:szCs w:val="24"/>
          <w:lang w:val="es-ES"/>
        </w:rPr>
        <w:t xml:space="preserve">e le haga llegar </w:t>
      </w:r>
      <w:r w:rsidR="00371C2D" w:rsidRPr="00371C2D">
        <w:rPr>
          <w:b/>
          <w:sz w:val="24"/>
          <w:szCs w:val="24"/>
          <w:u w:val="single"/>
          <w:lang w:val="es-ES"/>
        </w:rPr>
        <w:t>a más tardar 5 (cinco) días hábiles antes de la fecha límite de recepción de ofertas</w:t>
      </w:r>
      <w:r w:rsidR="0080520B" w:rsidRPr="00201A7D">
        <w:rPr>
          <w:sz w:val="24"/>
          <w:szCs w:val="24"/>
          <w:lang w:val="es-ES"/>
        </w:rPr>
        <w:t>.</w:t>
      </w:r>
    </w:p>
    <w:p w14:paraId="5988E7E1" w14:textId="77777777" w:rsidR="00361104" w:rsidRPr="00201A7D" w:rsidRDefault="00361104">
      <w:pPr>
        <w:rPr>
          <w:snapToGrid w:val="0"/>
          <w:lang w:val="es-ES"/>
        </w:rPr>
      </w:pPr>
    </w:p>
    <w:p w14:paraId="743490F4" w14:textId="77777777" w:rsidR="00361104" w:rsidRPr="00201A7D" w:rsidRDefault="00361104">
      <w:pPr>
        <w:numPr>
          <w:ilvl w:val="0"/>
          <w:numId w:val="11"/>
        </w:numPr>
        <w:rPr>
          <w:b/>
          <w:bCs/>
          <w:snapToGrid w:val="0"/>
          <w:lang w:val="es-ES"/>
        </w:rPr>
      </w:pPr>
      <w:r w:rsidRPr="00201A7D">
        <w:rPr>
          <w:b/>
          <w:bCs/>
          <w:snapToGrid w:val="0"/>
          <w:lang w:val="es-ES"/>
        </w:rPr>
        <w:t>Enmiendas a los documentos de la SDP</w:t>
      </w:r>
    </w:p>
    <w:p w14:paraId="1FA9E843" w14:textId="50C048CD" w:rsidR="00361104" w:rsidRPr="00201A7D" w:rsidRDefault="00361104">
      <w:pPr>
        <w:pStyle w:val="Sangradetextonormal"/>
        <w:ind w:left="360"/>
        <w:rPr>
          <w:sz w:val="24"/>
          <w:szCs w:val="24"/>
          <w:lang w:val="es-ES"/>
        </w:rPr>
      </w:pPr>
      <w:r w:rsidRPr="00201A7D">
        <w:rPr>
          <w:sz w:val="24"/>
          <w:szCs w:val="24"/>
          <w:lang w:val="es-ES"/>
        </w:rPr>
        <w:t>En cualquier momento, con anterioridad a la fecha límite de presentación de las Propuestas</w:t>
      </w:r>
      <w:r w:rsidR="00DD4F20" w:rsidRPr="00201A7D">
        <w:rPr>
          <w:sz w:val="24"/>
          <w:szCs w:val="24"/>
          <w:lang w:val="es-ES"/>
        </w:rPr>
        <w:t xml:space="preserve">, </w:t>
      </w:r>
      <w:r w:rsidR="00DD4F20" w:rsidRPr="00201A7D">
        <w:rPr>
          <w:b/>
          <w:sz w:val="24"/>
          <w:szCs w:val="24"/>
          <w:lang w:val="es-ES"/>
        </w:rPr>
        <w:t xml:space="preserve">el </w:t>
      </w:r>
      <w:r w:rsidR="008703DD" w:rsidRPr="00201A7D">
        <w:rPr>
          <w:b/>
          <w:sz w:val="24"/>
          <w:szCs w:val="24"/>
          <w:lang w:val="es-ES"/>
        </w:rPr>
        <w:t>Proyecto 001</w:t>
      </w:r>
      <w:r w:rsidR="008C65F5">
        <w:rPr>
          <w:b/>
          <w:sz w:val="24"/>
          <w:szCs w:val="24"/>
          <w:lang w:val="es-ES"/>
        </w:rPr>
        <w:t>11505</w:t>
      </w:r>
      <w:r w:rsidR="008703DD" w:rsidRPr="00201A7D">
        <w:rPr>
          <w:b/>
          <w:sz w:val="24"/>
          <w:szCs w:val="24"/>
          <w:lang w:val="es-ES"/>
        </w:rPr>
        <w:t xml:space="preserve"> </w:t>
      </w:r>
      <w:r w:rsidRPr="00201A7D">
        <w:rPr>
          <w:sz w:val="24"/>
          <w:szCs w:val="24"/>
          <w:lang w:val="es-ES"/>
        </w:rPr>
        <w:t>por el motivo que fuere necesario, ya sea por iniciativa propia o en respuesta a un pedido de aclaración de un posible Oferente,</w:t>
      </w:r>
      <w:r w:rsidR="006B02BD">
        <w:rPr>
          <w:sz w:val="24"/>
          <w:szCs w:val="24"/>
          <w:lang w:val="es-ES"/>
        </w:rPr>
        <w:t xml:space="preserve"> podrá</w:t>
      </w:r>
      <w:r w:rsidRPr="00201A7D">
        <w:rPr>
          <w:sz w:val="24"/>
          <w:szCs w:val="24"/>
          <w:lang w:val="es-ES"/>
        </w:rPr>
        <w:t xml:space="preserve"> modificar los documentos de la SDP mediante una enmienda.</w:t>
      </w:r>
    </w:p>
    <w:p w14:paraId="5440237C" w14:textId="651F205D" w:rsidR="00361104" w:rsidRPr="00201A7D" w:rsidRDefault="00361104">
      <w:pPr>
        <w:ind w:left="360"/>
        <w:jc w:val="both"/>
        <w:rPr>
          <w:snapToGrid w:val="0"/>
          <w:lang w:val="es-ES"/>
        </w:rPr>
      </w:pPr>
      <w:r w:rsidRPr="00201A7D">
        <w:rPr>
          <w:snapToGrid w:val="0"/>
          <w:lang w:val="es-ES"/>
        </w:rPr>
        <w:t>Todas las enmiendas que se realicen</w:t>
      </w:r>
      <w:r w:rsidR="00680FCE">
        <w:rPr>
          <w:snapToGrid w:val="0"/>
          <w:lang w:val="es-ES"/>
        </w:rPr>
        <w:t xml:space="preserve"> serán notificadas por escrito y </w:t>
      </w:r>
      <w:r w:rsidR="00680FCE" w:rsidRPr="00201A7D">
        <w:rPr>
          <w:lang w:val="es-ES"/>
        </w:rPr>
        <w:t>publicadas en la página web d</w:t>
      </w:r>
      <w:r w:rsidR="00680FCE">
        <w:rPr>
          <w:lang w:val="es-ES"/>
        </w:rPr>
        <w:t>el Ministerio del Ambiente y Desarrollo Sostenible</w:t>
      </w:r>
      <w:r w:rsidR="006B02BD">
        <w:rPr>
          <w:lang w:val="es-ES"/>
        </w:rPr>
        <w:t xml:space="preserve"> (MADES</w:t>
      </w:r>
      <w:r w:rsidR="00680FCE">
        <w:rPr>
          <w:lang w:val="es-ES"/>
        </w:rPr>
        <w:t>)</w:t>
      </w:r>
      <w:r w:rsidR="00680FCE" w:rsidRPr="00201A7D">
        <w:rPr>
          <w:lang w:val="es-ES"/>
        </w:rPr>
        <w:t>.</w:t>
      </w:r>
    </w:p>
    <w:p w14:paraId="3B9E4163" w14:textId="77777777" w:rsidR="00361104" w:rsidRPr="00201A7D" w:rsidRDefault="00361104">
      <w:pPr>
        <w:ind w:left="360"/>
        <w:jc w:val="both"/>
        <w:rPr>
          <w:snapToGrid w:val="0"/>
          <w:lang w:val="es-ES"/>
        </w:rPr>
      </w:pPr>
    </w:p>
    <w:p w14:paraId="413F37AD" w14:textId="79765CC9" w:rsidR="00361104" w:rsidRPr="00201A7D" w:rsidRDefault="00361104">
      <w:pPr>
        <w:ind w:left="360"/>
        <w:jc w:val="both"/>
        <w:rPr>
          <w:snapToGrid w:val="0"/>
          <w:lang w:val="es-ES"/>
        </w:rPr>
      </w:pPr>
      <w:r w:rsidRPr="00201A7D">
        <w:rPr>
          <w:snapToGrid w:val="0"/>
          <w:lang w:val="es-ES"/>
        </w:rPr>
        <w:t xml:space="preserve">A fin de poder proporcionar a los posibles Oferentes un plazo razonable para analizar las enmiendas realizadas a los efectos de la preparación de sus ofertas, </w:t>
      </w:r>
      <w:r w:rsidRPr="00201A7D">
        <w:rPr>
          <w:b/>
          <w:snapToGrid w:val="0"/>
          <w:lang w:val="es-ES"/>
        </w:rPr>
        <w:t xml:space="preserve">el </w:t>
      </w:r>
      <w:r w:rsidR="003F4DBD">
        <w:rPr>
          <w:b/>
          <w:snapToGrid w:val="0"/>
          <w:lang w:val="es-ES"/>
        </w:rPr>
        <w:t xml:space="preserve">Proyecto </w:t>
      </w:r>
      <w:r w:rsidR="008C65F5">
        <w:rPr>
          <w:b/>
          <w:snapToGrid w:val="0"/>
          <w:lang w:val="es-ES"/>
        </w:rPr>
        <w:t>00111505</w:t>
      </w:r>
      <w:r w:rsidR="008703DD" w:rsidRPr="00201A7D">
        <w:rPr>
          <w:b/>
          <w:snapToGrid w:val="0"/>
          <w:lang w:val="es-ES"/>
        </w:rPr>
        <w:t xml:space="preserve"> </w:t>
      </w:r>
      <w:r w:rsidRPr="00201A7D">
        <w:rPr>
          <w:snapToGrid w:val="0"/>
          <w:lang w:val="es-ES"/>
        </w:rPr>
        <w:t>podrá, a su criterio, extender la fecha límite fijada para la presentación de las Propuestas.</w:t>
      </w:r>
    </w:p>
    <w:p w14:paraId="3147B0FB" w14:textId="77777777" w:rsidR="00361104" w:rsidRDefault="00361104">
      <w:pPr>
        <w:pStyle w:val="Ttulo1"/>
        <w:numPr>
          <w:ilvl w:val="0"/>
          <w:numId w:val="0"/>
        </w:numPr>
        <w:tabs>
          <w:tab w:val="num" w:pos="720"/>
        </w:tabs>
        <w:ind w:left="708" w:hanging="708"/>
        <w:rPr>
          <w:rFonts w:ascii="Times New Roman" w:hAnsi="Times New Roman"/>
          <w:sz w:val="24"/>
          <w:szCs w:val="24"/>
          <w:lang w:val="es-ES"/>
        </w:rPr>
      </w:pPr>
      <w:r w:rsidRPr="00201A7D">
        <w:rPr>
          <w:rFonts w:ascii="Times New Roman" w:hAnsi="Times New Roman"/>
          <w:sz w:val="24"/>
          <w:szCs w:val="24"/>
          <w:lang w:val="es-ES"/>
        </w:rPr>
        <w:t>C. Preparación de las Propuestas</w:t>
      </w:r>
    </w:p>
    <w:p w14:paraId="1FA22A35" w14:textId="77777777" w:rsidR="00FE1DA1" w:rsidRPr="00FE1DA1" w:rsidRDefault="00FE1DA1" w:rsidP="00FE1DA1">
      <w:pPr>
        <w:rPr>
          <w:lang w:val="es-ES" w:eastAsia="es-ES"/>
        </w:rPr>
      </w:pPr>
    </w:p>
    <w:p w14:paraId="2EDCC441" w14:textId="77777777" w:rsidR="006B02BD" w:rsidRPr="006B02BD" w:rsidRDefault="006B02BD" w:rsidP="006B02BD">
      <w:pPr>
        <w:rPr>
          <w:lang w:val="es-ES" w:eastAsia="es-ES"/>
        </w:rPr>
      </w:pPr>
    </w:p>
    <w:p w14:paraId="265D4B73" w14:textId="77777777" w:rsidR="00361104" w:rsidRPr="00201A7D" w:rsidRDefault="00361104">
      <w:pPr>
        <w:numPr>
          <w:ilvl w:val="0"/>
          <w:numId w:val="11"/>
        </w:numPr>
        <w:rPr>
          <w:b/>
          <w:bCs/>
          <w:snapToGrid w:val="0"/>
          <w:lang w:val="es-ES"/>
        </w:rPr>
      </w:pPr>
      <w:r w:rsidRPr="00201A7D">
        <w:rPr>
          <w:b/>
          <w:bCs/>
          <w:snapToGrid w:val="0"/>
          <w:lang w:val="es-ES"/>
        </w:rPr>
        <w:lastRenderedPageBreak/>
        <w:t>Idioma de la propuesta</w:t>
      </w:r>
    </w:p>
    <w:p w14:paraId="64245271" w14:textId="5FE5A0B4" w:rsidR="00361104" w:rsidRPr="00201A7D" w:rsidRDefault="00361104">
      <w:pPr>
        <w:pStyle w:val="Sangradetextonormal"/>
        <w:ind w:left="360"/>
        <w:rPr>
          <w:sz w:val="24"/>
          <w:szCs w:val="24"/>
          <w:lang w:val="es-ES"/>
        </w:rPr>
      </w:pPr>
      <w:r w:rsidRPr="00201A7D">
        <w:rPr>
          <w:sz w:val="24"/>
          <w:szCs w:val="24"/>
          <w:lang w:val="es-ES"/>
        </w:rPr>
        <w:t xml:space="preserve">Tanto las Propuestas preparadas por el Oferente como la correspondencia y documentos relacionados con la Propuesta que se haya intercambiado entre el Oferente </w:t>
      </w:r>
      <w:r w:rsidR="007E5D83" w:rsidRPr="00201A7D">
        <w:rPr>
          <w:sz w:val="24"/>
          <w:szCs w:val="24"/>
          <w:lang w:val="es-ES"/>
        </w:rPr>
        <w:t>y</w:t>
      </w:r>
      <w:r w:rsidR="00F23191">
        <w:rPr>
          <w:sz w:val="24"/>
          <w:szCs w:val="24"/>
          <w:lang w:val="es-ES"/>
        </w:rPr>
        <w:t xml:space="preserve"> el </w:t>
      </w:r>
      <w:r w:rsidR="00F23191" w:rsidRPr="00201A7D">
        <w:rPr>
          <w:b/>
          <w:sz w:val="24"/>
          <w:szCs w:val="24"/>
          <w:lang w:val="es-ES"/>
        </w:rPr>
        <w:t>Proyecto 001</w:t>
      </w:r>
      <w:r w:rsidR="008C65F5">
        <w:rPr>
          <w:b/>
          <w:sz w:val="24"/>
          <w:szCs w:val="24"/>
          <w:lang w:val="es-ES"/>
        </w:rPr>
        <w:t>11505</w:t>
      </w:r>
      <w:r w:rsidR="00F23191">
        <w:rPr>
          <w:sz w:val="24"/>
          <w:szCs w:val="24"/>
          <w:lang w:val="es-ES"/>
        </w:rPr>
        <w:t>,</w:t>
      </w:r>
      <w:r w:rsidRPr="00201A7D">
        <w:rPr>
          <w:sz w:val="24"/>
          <w:szCs w:val="24"/>
          <w:lang w:val="es-ES"/>
        </w:rPr>
        <w:t xml:space="preserve"> estarán en </w:t>
      </w:r>
      <w:r w:rsidRPr="00201A7D">
        <w:rPr>
          <w:b/>
          <w:sz w:val="24"/>
          <w:szCs w:val="24"/>
          <w:u w:val="single"/>
          <w:lang w:val="es-ES"/>
        </w:rPr>
        <w:t>español</w:t>
      </w:r>
      <w:r w:rsidRPr="00201A7D">
        <w:rPr>
          <w:sz w:val="24"/>
          <w:szCs w:val="24"/>
          <w:lang w:val="es-ES"/>
        </w:rPr>
        <w:t>. Cualquier folleto impreso proporcionado por el Oferente puede estar redactado en otro idioma siempre que se le adjunte una traducción al español de las partes relevantes en cuyo caso, a los fines de la interpretación de la Propuesta, regirá la traducción al español.</w:t>
      </w:r>
    </w:p>
    <w:p w14:paraId="607BA6D2" w14:textId="77777777" w:rsidR="00361104" w:rsidRPr="00201A7D" w:rsidRDefault="00361104">
      <w:pPr>
        <w:rPr>
          <w:snapToGrid w:val="0"/>
          <w:lang w:val="es-ES"/>
        </w:rPr>
      </w:pPr>
    </w:p>
    <w:p w14:paraId="02BBA41A" w14:textId="77777777" w:rsidR="00361104" w:rsidRPr="00201A7D" w:rsidRDefault="00361104">
      <w:pPr>
        <w:numPr>
          <w:ilvl w:val="0"/>
          <w:numId w:val="11"/>
        </w:numPr>
        <w:rPr>
          <w:b/>
          <w:bCs/>
          <w:snapToGrid w:val="0"/>
          <w:lang w:val="es-ES"/>
        </w:rPr>
      </w:pPr>
      <w:r w:rsidRPr="00201A7D">
        <w:rPr>
          <w:b/>
          <w:bCs/>
          <w:snapToGrid w:val="0"/>
          <w:lang w:val="es-ES"/>
        </w:rPr>
        <w:t>Documentos a ser incluidos en la Propuesta</w:t>
      </w:r>
    </w:p>
    <w:p w14:paraId="73933CCE" w14:textId="77777777" w:rsidR="00361104" w:rsidRPr="00201A7D" w:rsidRDefault="00361104">
      <w:pPr>
        <w:pStyle w:val="Sangradetextonormal"/>
        <w:ind w:hanging="349"/>
        <w:rPr>
          <w:sz w:val="24"/>
          <w:szCs w:val="24"/>
          <w:lang w:val="es-ES"/>
        </w:rPr>
      </w:pPr>
      <w:r w:rsidRPr="00201A7D">
        <w:rPr>
          <w:sz w:val="24"/>
          <w:szCs w:val="24"/>
          <w:lang w:val="es-ES"/>
        </w:rPr>
        <w:t>La Propuesta incluirá los siguientes documentos:</w:t>
      </w:r>
    </w:p>
    <w:p w14:paraId="72908FFD" w14:textId="77777777" w:rsidR="00361104" w:rsidRPr="00201A7D" w:rsidRDefault="00361104">
      <w:pPr>
        <w:numPr>
          <w:ilvl w:val="0"/>
          <w:numId w:val="12"/>
        </w:numPr>
        <w:ind w:left="720"/>
        <w:rPr>
          <w:snapToGrid w:val="0"/>
          <w:lang w:val="es-ES"/>
        </w:rPr>
      </w:pPr>
      <w:r w:rsidRPr="00201A7D">
        <w:rPr>
          <w:snapToGrid w:val="0"/>
          <w:lang w:val="es-ES"/>
        </w:rPr>
        <w:t>Formulario de presentación de la propuesta;</w:t>
      </w:r>
    </w:p>
    <w:p w14:paraId="2EF0D612" w14:textId="77777777" w:rsidR="008D24F5" w:rsidRPr="00201A7D" w:rsidRDefault="00361104">
      <w:pPr>
        <w:numPr>
          <w:ilvl w:val="0"/>
          <w:numId w:val="12"/>
        </w:numPr>
        <w:ind w:left="720"/>
        <w:rPr>
          <w:snapToGrid w:val="0"/>
          <w:lang w:val="es-ES"/>
        </w:rPr>
      </w:pPr>
      <w:r w:rsidRPr="00201A7D">
        <w:rPr>
          <w:snapToGrid w:val="0"/>
          <w:lang w:val="es-ES"/>
        </w:rPr>
        <w:t>Aspectos operativos y técnicos de la Propuesta, incluyendo documentación que demuestre que el Oferente cumple con todos los requisitos;</w:t>
      </w:r>
    </w:p>
    <w:p w14:paraId="277265EE" w14:textId="77777777" w:rsidR="00DA17D5" w:rsidRDefault="00486011" w:rsidP="00DA17D5">
      <w:pPr>
        <w:numPr>
          <w:ilvl w:val="0"/>
          <w:numId w:val="12"/>
        </w:numPr>
        <w:ind w:left="720"/>
        <w:rPr>
          <w:snapToGrid w:val="0"/>
          <w:lang w:val="es-ES"/>
        </w:rPr>
      </w:pPr>
      <w:r w:rsidRPr="00201A7D">
        <w:rPr>
          <w:snapToGrid w:val="0"/>
          <w:lang w:val="es-ES"/>
        </w:rPr>
        <w:t>Listado de Profesionales asignados al servicio</w:t>
      </w:r>
      <w:r w:rsidR="00F23191">
        <w:rPr>
          <w:snapToGrid w:val="0"/>
          <w:lang w:val="es-ES"/>
        </w:rPr>
        <w:t>;</w:t>
      </w:r>
    </w:p>
    <w:p w14:paraId="15798905" w14:textId="7617C9E1" w:rsidR="00DA17D5" w:rsidRPr="00DA17D5" w:rsidRDefault="00DA17D5" w:rsidP="00DA17D5">
      <w:pPr>
        <w:numPr>
          <w:ilvl w:val="0"/>
          <w:numId w:val="12"/>
        </w:numPr>
        <w:ind w:left="720"/>
        <w:rPr>
          <w:snapToGrid w:val="0"/>
          <w:lang w:val="es-ES"/>
        </w:rPr>
      </w:pPr>
      <w:proofErr w:type="spellStart"/>
      <w:r w:rsidRPr="00DA17D5">
        <w:rPr>
          <w:snapToGrid w:val="0"/>
          <w:lang w:val="es-PY"/>
        </w:rPr>
        <w:t>Curriculum</w:t>
      </w:r>
      <w:proofErr w:type="spellEnd"/>
      <w:r w:rsidRPr="00DA17D5">
        <w:rPr>
          <w:snapToGrid w:val="0"/>
          <w:lang w:val="es-PY"/>
        </w:rPr>
        <w:t xml:space="preserve"> Vitae de los profesionales </w:t>
      </w:r>
      <w:r>
        <w:rPr>
          <w:snapToGrid w:val="0"/>
          <w:lang w:val="es-PY"/>
        </w:rPr>
        <w:t>asignados al servicio;</w:t>
      </w:r>
    </w:p>
    <w:p w14:paraId="636EBDF8" w14:textId="10FAF1A5" w:rsidR="00361104" w:rsidRDefault="00F23191" w:rsidP="00E56B29">
      <w:pPr>
        <w:numPr>
          <w:ilvl w:val="0"/>
          <w:numId w:val="12"/>
        </w:numPr>
        <w:ind w:left="720"/>
        <w:rPr>
          <w:snapToGrid w:val="0"/>
          <w:lang w:val="es-ES"/>
        </w:rPr>
      </w:pPr>
      <w:r>
        <w:rPr>
          <w:snapToGrid w:val="0"/>
          <w:lang w:val="es-ES"/>
        </w:rPr>
        <w:t>Esquema de Precios;</w:t>
      </w:r>
    </w:p>
    <w:p w14:paraId="24704784" w14:textId="77777777" w:rsidR="00DA17D5" w:rsidRPr="00DA17D5" w:rsidRDefault="00DA17D5" w:rsidP="00DA17D5">
      <w:pPr>
        <w:rPr>
          <w:snapToGrid w:val="0"/>
          <w:lang w:val="es-ES_tradnl"/>
        </w:rPr>
      </w:pPr>
    </w:p>
    <w:p w14:paraId="2A7ACB48" w14:textId="77777777" w:rsidR="00361104" w:rsidRPr="00201A7D" w:rsidRDefault="00361104">
      <w:pPr>
        <w:numPr>
          <w:ilvl w:val="0"/>
          <w:numId w:val="11"/>
        </w:numPr>
        <w:rPr>
          <w:b/>
          <w:bCs/>
          <w:snapToGrid w:val="0"/>
          <w:lang w:val="es-ES"/>
        </w:rPr>
      </w:pPr>
      <w:r w:rsidRPr="00201A7D">
        <w:rPr>
          <w:b/>
          <w:bCs/>
          <w:snapToGrid w:val="0"/>
          <w:lang w:val="es-ES"/>
        </w:rPr>
        <w:t>Formulario de la Propuesta</w:t>
      </w:r>
    </w:p>
    <w:p w14:paraId="68894D3E" w14:textId="4F69C75E" w:rsidR="00872CB9" w:rsidRPr="00FA14B2" w:rsidRDefault="00361104">
      <w:pPr>
        <w:pStyle w:val="Textoindependiente"/>
        <w:ind w:left="360"/>
        <w:rPr>
          <w:b/>
          <w:color w:val="FF0000"/>
          <w:sz w:val="24"/>
          <w:szCs w:val="24"/>
          <w:lang w:val="es-ES"/>
        </w:rPr>
      </w:pPr>
      <w:r w:rsidRPr="00201A7D">
        <w:rPr>
          <w:sz w:val="24"/>
          <w:szCs w:val="24"/>
          <w:lang w:val="es-ES"/>
        </w:rPr>
        <w:t>El Oferente organizará los aspectos operativos y técnicos de su Propuesta de la siguiente manera</w:t>
      </w:r>
      <w:r w:rsidR="00695EBE" w:rsidRPr="00201A7D">
        <w:rPr>
          <w:sz w:val="24"/>
          <w:szCs w:val="24"/>
          <w:lang w:val="es-ES"/>
        </w:rPr>
        <w:t xml:space="preserve"> </w:t>
      </w:r>
      <w:r w:rsidR="00C04763" w:rsidRPr="00201A7D">
        <w:rPr>
          <w:b/>
          <w:sz w:val="24"/>
          <w:szCs w:val="24"/>
          <w:lang w:val="es-ES"/>
        </w:rPr>
        <w:t xml:space="preserve">- </w:t>
      </w:r>
      <w:r w:rsidR="00695EBE" w:rsidRPr="00201A7D">
        <w:rPr>
          <w:b/>
          <w:sz w:val="24"/>
          <w:szCs w:val="24"/>
          <w:lang w:val="es-ES"/>
        </w:rPr>
        <w:t xml:space="preserve">DESCRIPCION </w:t>
      </w:r>
      <w:r w:rsidR="00DD46AF" w:rsidRPr="00201A7D">
        <w:rPr>
          <w:b/>
          <w:sz w:val="24"/>
          <w:szCs w:val="24"/>
          <w:lang w:val="es-ES"/>
        </w:rPr>
        <w:t xml:space="preserve">OPERATIVA Y TÉCNICA </w:t>
      </w:r>
      <w:r w:rsidR="00695EBE" w:rsidRPr="00201A7D">
        <w:rPr>
          <w:b/>
          <w:sz w:val="24"/>
          <w:szCs w:val="24"/>
          <w:lang w:val="es-ES"/>
        </w:rPr>
        <w:t xml:space="preserve">DEL OFERENTE, no mayor a </w:t>
      </w:r>
      <w:r w:rsidR="00DD46AF" w:rsidRPr="00201A7D">
        <w:rPr>
          <w:b/>
          <w:sz w:val="24"/>
          <w:szCs w:val="24"/>
          <w:lang w:val="es-ES"/>
        </w:rPr>
        <w:t>5</w:t>
      </w:r>
      <w:r w:rsidR="00695EBE" w:rsidRPr="00201A7D">
        <w:rPr>
          <w:b/>
          <w:sz w:val="24"/>
          <w:szCs w:val="24"/>
          <w:lang w:val="es-ES"/>
        </w:rPr>
        <w:t xml:space="preserve"> (</w:t>
      </w:r>
      <w:r w:rsidR="00DD46AF" w:rsidRPr="00201A7D">
        <w:rPr>
          <w:b/>
          <w:sz w:val="24"/>
          <w:szCs w:val="24"/>
          <w:lang w:val="es-ES"/>
        </w:rPr>
        <w:t>cinco</w:t>
      </w:r>
      <w:r w:rsidR="00695EBE" w:rsidRPr="00201A7D">
        <w:rPr>
          <w:b/>
          <w:sz w:val="24"/>
          <w:szCs w:val="24"/>
          <w:lang w:val="es-ES"/>
        </w:rPr>
        <w:t>) hojas</w:t>
      </w:r>
      <w:r w:rsidR="00C04763" w:rsidRPr="00201A7D">
        <w:rPr>
          <w:b/>
          <w:color w:val="FF0000"/>
          <w:sz w:val="24"/>
          <w:szCs w:val="24"/>
          <w:lang w:val="es-ES"/>
        </w:rPr>
        <w:t xml:space="preserve"> </w:t>
      </w:r>
      <w:r w:rsidR="00C04763" w:rsidRPr="007C2904">
        <w:rPr>
          <w:b/>
          <w:sz w:val="24"/>
          <w:szCs w:val="24"/>
          <w:lang w:val="es-ES"/>
        </w:rPr>
        <w:t xml:space="preserve">– </w:t>
      </w:r>
      <w:r w:rsidR="00C04763" w:rsidRPr="007C2904">
        <w:rPr>
          <w:b/>
          <w:sz w:val="24"/>
          <w:szCs w:val="24"/>
          <w:highlight w:val="cyan"/>
          <w:lang w:val="es-ES"/>
        </w:rPr>
        <w:t xml:space="preserve">La no presentación de esta Propuesta Técnica será motivo de </w:t>
      </w:r>
      <w:r w:rsidR="00C04763" w:rsidRPr="007C2904">
        <w:rPr>
          <w:b/>
          <w:sz w:val="24"/>
          <w:szCs w:val="24"/>
          <w:highlight w:val="cyan"/>
          <w:u w:val="single"/>
          <w:lang w:val="es-ES"/>
        </w:rPr>
        <w:t>DESCALIFICACIÓN</w:t>
      </w:r>
      <w:r w:rsidR="00C04763" w:rsidRPr="007C2904">
        <w:rPr>
          <w:b/>
          <w:sz w:val="24"/>
          <w:szCs w:val="24"/>
          <w:highlight w:val="cyan"/>
          <w:lang w:val="es-ES"/>
        </w:rPr>
        <w:t>.</w:t>
      </w:r>
    </w:p>
    <w:p w14:paraId="76653663" w14:textId="77777777" w:rsidR="00361104" w:rsidRPr="00201A7D" w:rsidRDefault="00361104" w:rsidP="001677E5">
      <w:pPr>
        <w:numPr>
          <w:ilvl w:val="0"/>
          <w:numId w:val="14"/>
        </w:numPr>
        <w:rPr>
          <w:b/>
          <w:snapToGrid w:val="0"/>
          <w:u w:val="single"/>
          <w:lang w:val="es-ES"/>
        </w:rPr>
      </w:pPr>
      <w:bookmarkStart w:id="1" w:name="_Hlk27576867"/>
      <w:r w:rsidRPr="00201A7D">
        <w:rPr>
          <w:b/>
          <w:snapToGrid w:val="0"/>
          <w:u w:val="single"/>
          <w:lang w:val="es-ES"/>
        </w:rPr>
        <w:t>Plan de Gestión</w:t>
      </w:r>
    </w:p>
    <w:bookmarkEnd w:id="1"/>
    <w:p w14:paraId="23E45F44" w14:textId="77777777" w:rsidR="00361104" w:rsidRPr="00201A7D" w:rsidRDefault="00361104">
      <w:pPr>
        <w:ind w:left="360"/>
        <w:jc w:val="both"/>
        <w:rPr>
          <w:snapToGrid w:val="0"/>
          <w:lang w:val="es-ES"/>
        </w:rPr>
      </w:pPr>
      <w:r w:rsidRPr="00201A7D">
        <w:rPr>
          <w:snapToGrid w:val="0"/>
          <w:lang w:val="es-ES"/>
        </w:rPr>
        <w:t>Esta sección deberá proporcionar una orientación corporativa que incluya el año y el Estado/país de constitución de la empresa junto con una breve descripción de las actividades actuales del Oferente. Deberá concentrarse en los servicios que se relacionen con la Propuesta.</w:t>
      </w:r>
    </w:p>
    <w:p w14:paraId="0B276B61" w14:textId="77777777" w:rsidR="00361104" w:rsidRPr="00201A7D" w:rsidRDefault="00361104">
      <w:pPr>
        <w:ind w:left="360"/>
        <w:jc w:val="both"/>
        <w:rPr>
          <w:snapToGrid w:val="0"/>
          <w:lang w:val="es-ES"/>
        </w:rPr>
      </w:pPr>
    </w:p>
    <w:p w14:paraId="024F1A25" w14:textId="77777777" w:rsidR="000115E9" w:rsidRPr="00201A7D" w:rsidRDefault="00361104" w:rsidP="000115E9">
      <w:pPr>
        <w:ind w:left="360"/>
        <w:jc w:val="both"/>
        <w:rPr>
          <w:snapToGrid w:val="0"/>
          <w:lang w:val="es-ES"/>
        </w:rPr>
      </w:pPr>
      <w:r w:rsidRPr="00201A7D">
        <w:rPr>
          <w:snapToGrid w:val="0"/>
          <w:lang w:val="es-ES"/>
        </w:rPr>
        <w:t>Esta sección también deberá describir la(s) unidad(es) organizativa(s) que serán las responsables de la ejecución del contrato, así como el enfoque gerencial general para un proyecto de esta naturaleza. El Oferente deberá incluir comentarios sobre su experiencia en proyectos similares e identificar la(s) persona(s) que representarán al Oferente en cualquier gestión futura co</w:t>
      </w:r>
      <w:r w:rsidR="007E5D83" w:rsidRPr="00201A7D">
        <w:rPr>
          <w:snapToGrid w:val="0"/>
          <w:lang w:val="es-ES"/>
        </w:rPr>
        <w:t xml:space="preserve">n </w:t>
      </w:r>
      <w:r w:rsidR="00465711" w:rsidRPr="00201A7D">
        <w:rPr>
          <w:snapToGrid w:val="0"/>
          <w:lang w:val="es-ES"/>
        </w:rPr>
        <w:t>la contratante.</w:t>
      </w:r>
    </w:p>
    <w:p w14:paraId="2FAAAFDF" w14:textId="77777777" w:rsidR="00DD46AF" w:rsidRPr="00201A7D" w:rsidRDefault="00DD46AF">
      <w:pPr>
        <w:rPr>
          <w:snapToGrid w:val="0"/>
          <w:lang w:val="es-ES"/>
        </w:rPr>
      </w:pPr>
    </w:p>
    <w:p w14:paraId="4229BADB" w14:textId="77777777" w:rsidR="00361104" w:rsidRPr="00201A7D" w:rsidRDefault="00361104" w:rsidP="001677E5">
      <w:pPr>
        <w:numPr>
          <w:ilvl w:val="0"/>
          <w:numId w:val="14"/>
        </w:numPr>
        <w:rPr>
          <w:b/>
          <w:snapToGrid w:val="0"/>
          <w:u w:val="single"/>
          <w:lang w:val="es-ES"/>
        </w:rPr>
      </w:pPr>
      <w:bookmarkStart w:id="2" w:name="_Hlk27576878"/>
      <w:r w:rsidRPr="00201A7D">
        <w:rPr>
          <w:b/>
          <w:snapToGrid w:val="0"/>
          <w:u w:val="single"/>
          <w:lang w:val="es-ES"/>
        </w:rPr>
        <w:t>Planificación de Recursos</w:t>
      </w:r>
    </w:p>
    <w:bookmarkEnd w:id="2"/>
    <w:p w14:paraId="55F240EB" w14:textId="77777777" w:rsidR="00361104" w:rsidRPr="00201A7D" w:rsidRDefault="00361104">
      <w:pPr>
        <w:pStyle w:val="Sangradetextonormal"/>
        <w:ind w:left="360"/>
        <w:rPr>
          <w:sz w:val="24"/>
          <w:szCs w:val="24"/>
          <w:lang w:val="es-ES"/>
        </w:rPr>
      </w:pPr>
      <w:r w:rsidRPr="00201A7D">
        <w:rPr>
          <w:sz w:val="24"/>
          <w:szCs w:val="24"/>
          <w:lang w:val="es-ES"/>
        </w:rPr>
        <w:t xml:space="preserve">Esta sección deberá explicitar los recursos del Oferente en términos de personal e instalaciones disponibles que sean necesarios para la ejecución de lo requerido. Deberá describir la(s) capacidad(es)/instalación(es) actuales del </w:t>
      </w:r>
      <w:r w:rsidR="00DD61E0" w:rsidRPr="00201A7D">
        <w:rPr>
          <w:sz w:val="24"/>
          <w:szCs w:val="24"/>
          <w:lang w:val="es-ES"/>
        </w:rPr>
        <w:t>Oferente,</w:t>
      </w:r>
      <w:r w:rsidRPr="00201A7D">
        <w:rPr>
          <w:sz w:val="24"/>
          <w:szCs w:val="24"/>
          <w:lang w:val="es-ES"/>
        </w:rPr>
        <w:t xml:space="preserve"> así como cualquier plan previsto de ampliación.</w:t>
      </w:r>
    </w:p>
    <w:p w14:paraId="49B15DA6" w14:textId="77777777" w:rsidR="00361104" w:rsidRPr="00201A7D" w:rsidRDefault="00361104">
      <w:pPr>
        <w:rPr>
          <w:snapToGrid w:val="0"/>
          <w:lang w:val="es-ES"/>
        </w:rPr>
      </w:pPr>
    </w:p>
    <w:p w14:paraId="346280D2" w14:textId="77777777" w:rsidR="00361104" w:rsidRPr="00201A7D" w:rsidRDefault="00361104" w:rsidP="001677E5">
      <w:pPr>
        <w:numPr>
          <w:ilvl w:val="0"/>
          <w:numId w:val="14"/>
        </w:numPr>
        <w:rPr>
          <w:b/>
          <w:snapToGrid w:val="0"/>
          <w:u w:val="single"/>
          <w:lang w:val="es-ES"/>
        </w:rPr>
      </w:pPr>
      <w:bookmarkStart w:id="3" w:name="_Hlk27576887"/>
      <w:r w:rsidRPr="00201A7D">
        <w:rPr>
          <w:b/>
          <w:snapToGrid w:val="0"/>
          <w:u w:val="single"/>
          <w:lang w:val="es-ES"/>
        </w:rPr>
        <w:t>Metodología propuesta</w:t>
      </w:r>
    </w:p>
    <w:bookmarkEnd w:id="3"/>
    <w:p w14:paraId="41F4D81F" w14:textId="2A436445" w:rsidR="00361104" w:rsidRPr="00201A7D" w:rsidRDefault="00361104">
      <w:pPr>
        <w:pStyle w:val="Sangradetextonormal"/>
        <w:ind w:left="360"/>
        <w:rPr>
          <w:sz w:val="24"/>
          <w:szCs w:val="24"/>
          <w:lang w:val="es-ES"/>
        </w:rPr>
      </w:pPr>
      <w:r w:rsidRPr="00201A7D">
        <w:rPr>
          <w:sz w:val="24"/>
          <w:szCs w:val="24"/>
          <w:lang w:val="es-ES"/>
        </w:rPr>
        <w:t>Esta sección deberá demostrar el grado de adecuación de la propuesta del Oferente con relación a las especificaciones requeridas mediante la identificación de los componentes específicos propuestos, el análisis de los requerimientos, según lo</w:t>
      </w:r>
      <w:r w:rsidR="008C65F5">
        <w:rPr>
          <w:sz w:val="24"/>
          <w:szCs w:val="24"/>
          <w:lang w:val="es-ES"/>
        </w:rPr>
        <w:t xml:space="preserve"> especificado, punto por punto </w:t>
      </w:r>
      <w:r w:rsidRPr="00201A7D">
        <w:rPr>
          <w:sz w:val="24"/>
          <w:szCs w:val="24"/>
          <w:lang w:val="es-ES"/>
        </w:rPr>
        <w:t xml:space="preserve">y demostrando cómo la metodología que propone se ajusta a o excede las especificaciones. </w:t>
      </w:r>
    </w:p>
    <w:p w14:paraId="69140350" w14:textId="77777777" w:rsidR="00361104" w:rsidRPr="00201A7D" w:rsidRDefault="00361104">
      <w:pPr>
        <w:ind w:left="360"/>
        <w:jc w:val="both"/>
        <w:rPr>
          <w:snapToGrid w:val="0"/>
          <w:lang w:val="es-ES"/>
        </w:rPr>
      </w:pPr>
      <w:r w:rsidRPr="00201A7D">
        <w:rPr>
          <w:snapToGrid w:val="0"/>
          <w:lang w:val="es-ES"/>
        </w:rPr>
        <w:lastRenderedPageBreak/>
        <w:t>Las partes operativa y técnica de la Propuesta no deberán contener ninguna información de precios con respecto a los servicios ofrecidos. Este tipo de información deberá proporcionarse por separado e incluirse solamente en el Esquema de Precios.</w:t>
      </w:r>
    </w:p>
    <w:p w14:paraId="3FCFFD0A" w14:textId="77777777" w:rsidR="00361104" w:rsidRPr="00201A7D" w:rsidRDefault="00361104">
      <w:pPr>
        <w:ind w:left="360"/>
        <w:rPr>
          <w:snapToGrid w:val="0"/>
          <w:lang w:val="es-ES"/>
        </w:rPr>
      </w:pPr>
      <w:r w:rsidRPr="00201A7D">
        <w:rPr>
          <w:snapToGrid w:val="0"/>
          <w:lang w:val="es-ES"/>
        </w:rPr>
        <w:t xml:space="preserve"> </w:t>
      </w:r>
    </w:p>
    <w:p w14:paraId="292B2E78" w14:textId="6F096EFF" w:rsidR="00361104" w:rsidRPr="00201A7D" w:rsidRDefault="00361104">
      <w:pPr>
        <w:ind w:left="360"/>
        <w:jc w:val="both"/>
        <w:rPr>
          <w:snapToGrid w:val="0"/>
          <w:lang w:val="es-ES"/>
        </w:rPr>
      </w:pPr>
      <w:r w:rsidRPr="00201A7D">
        <w:rPr>
          <w:snapToGrid w:val="0"/>
          <w:lang w:val="es-ES"/>
        </w:rPr>
        <w:t>Es obligatorio que el sistema de numeración de la Propuesta del Oferente coincida con el sistema de numeración utilizado en el cuerpo principal de esta SDP. Cualquier referencia a materiales y folletos de tipo descriptivo deberá incluirse en el párrafo correspondiente de la Propuesta, aunque sea posible proporcionar materiales/documentos como</w:t>
      </w:r>
      <w:r w:rsidR="008C65F5">
        <w:rPr>
          <w:snapToGrid w:val="0"/>
          <w:lang w:val="es-ES"/>
        </w:rPr>
        <w:t xml:space="preserve"> anexos a la Propuesta</w:t>
      </w:r>
      <w:r w:rsidRPr="00201A7D">
        <w:rPr>
          <w:snapToGrid w:val="0"/>
          <w:lang w:val="es-ES"/>
        </w:rPr>
        <w:t xml:space="preserve">. </w:t>
      </w:r>
    </w:p>
    <w:p w14:paraId="78A27028" w14:textId="77777777" w:rsidR="00361104" w:rsidRPr="00201A7D" w:rsidRDefault="00361104">
      <w:pPr>
        <w:ind w:left="360"/>
        <w:jc w:val="both"/>
        <w:rPr>
          <w:snapToGrid w:val="0"/>
          <w:lang w:val="es-ES"/>
        </w:rPr>
      </w:pPr>
    </w:p>
    <w:p w14:paraId="0AB5A213" w14:textId="77777777" w:rsidR="00361104" w:rsidRPr="00201A7D" w:rsidRDefault="00361104">
      <w:pPr>
        <w:pStyle w:val="Sangra2detindependiente"/>
        <w:tabs>
          <w:tab w:val="clear" w:pos="709"/>
          <w:tab w:val="clear" w:pos="1134"/>
          <w:tab w:val="clear" w:pos="1560"/>
          <w:tab w:val="clear" w:pos="1996"/>
        </w:tabs>
        <w:ind w:left="360"/>
        <w:rPr>
          <w:rFonts w:ascii="Times New Roman" w:hAnsi="Times New Roman"/>
          <w:sz w:val="24"/>
          <w:szCs w:val="24"/>
          <w:lang w:val="es-ES"/>
        </w:rPr>
      </w:pPr>
      <w:r w:rsidRPr="00201A7D">
        <w:rPr>
          <w:rFonts w:ascii="Times New Roman" w:hAnsi="Times New Roman"/>
          <w:sz w:val="24"/>
          <w:szCs w:val="24"/>
          <w:lang w:val="es-ES"/>
        </w:rPr>
        <w:t>La información que el Oferente considere que está amparada bajo derechos de patente, si la hubiera, deberá marcarse claramente como “protegida por derechos de patente” a continuación de la parte relevante del texto y será entonces tratada como tal.</w:t>
      </w:r>
    </w:p>
    <w:p w14:paraId="751769F9" w14:textId="77777777" w:rsidR="00361104" w:rsidRPr="00201A7D" w:rsidRDefault="00361104">
      <w:pPr>
        <w:jc w:val="both"/>
        <w:rPr>
          <w:snapToGrid w:val="0"/>
          <w:lang w:val="es-ES"/>
        </w:rPr>
      </w:pPr>
    </w:p>
    <w:p w14:paraId="1E4962B4" w14:textId="77777777" w:rsidR="00361104" w:rsidRPr="00201A7D" w:rsidRDefault="00361104">
      <w:pPr>
        <w:numPr>
          <w:ilvl w:val="0"/>
          <w:numId w:val="11"/>
        </w:numPr>
        <w:jc w:val="both"/>
        <w:rPr>
          <w:b/>
          <w:bCs/>
          <w:snapToGrid w:val="0"/>
          <w:lang w:val="es-ES"/>
        </w:rPr>
      </w:pPr>
      <w:r w:rsidRPr="00201A7D">
        <w:rPr>
          <w:b/>
          <w:bCs/>
          <w:snapToGrid w:val="0"/>
          <w:lang w:val="es-ES"/>
        </w:rPr>
        <w:t>Precios de la propuesta</w:t>
      </w:r>
    </w:p>
    <w:p w14:paraId="005C66F1" w14:textId="12EA3568" w:rsidR="00361104" w:rsidRPr="00201A7D" w:rsidRDefault="00361104">
      <w:pPr>
        <w:pStyle w:val="Sangradetextonormal"/>
        <w:ind w:left="360"/>
        <w:rPr>
          <w:sz w:val="24"/>
          <w:szCs w:val="24"/>
          <w:lang w:val="es-ES"/>
        </w:rPr>
      </w:pPr>
      <w:r w:rsidRPr="00201A7D">
        <w:rPr>
          <w:sz w:val="24"/>
          <w:szCs w:val="24"/>
          <w:lang w:val="es-ES"/>
        </w:rPr>
        <w:t>El Oferente deberá indicar en un Esquema de Precios adecuado, ejemplo del cual se incluye en los documentos de la SDP, el precio de los servicios que propone suministrar bajo el contrato.</w:t>
      </w:r>
    </w:p>
    <w:p w14:paraId="73E5CCF7" w14:textId="77777777" w:rsidR="00361104" w:rsidRPr="00201A7D" w:rsidRDefault="00361104">
      <w:pPr>
        <w:jc w:val="both"/>
        <w:rPr>
          <w:snapToGrid w:val="0"/>
          <w:lang w:val="es-ES"/>
        </w:rPr>
      </w:pPr>
    </w:p>
    <w:p w14:paraId="51F52062" w14:textId="77777777" w:rsidR="00361104" w:rsidRPr="00201A7D" w:rsidRDefault="00361104">
      <w:pPr>
        <w:numPr>
          <w:ilvl w:val="0"/>
          <w:numId w:val="11"/>
        </w:numPr>
        <w:jc w:val="both"/>
        <w:rPr>
          <w:b/>
          <w:bCs/>
          <w:snapToGrid w:val="0"/>
          <w:lang w:val="es-ES"/>
        </w:rPr>
      </w:pPr>
      <w:r w:rsidRPr="00201A7D">
        <w:rPr>
          <w:b/>
          <w:bCs/>
          <w:snapToGrid w:val="0"/>
          <w:lang w:val="es-ES"/>
        </w:rPr>
        <w:t>Moneda de la Propuesta y forma de pago</w:t>
      </w:r>
    </w:p>
    <w:p w14:paraId="43E8332E" w14:textId="19FA9A40" w:rsidR="00361104" w:rsidRPr="00201A7D" w:rsidRDefault="00361104" w:rsidP="00AB469E">
      <w:pPr>
        <w:pStyle w:val="Sangradetextonormal"/>
        <w:ind w:left="284"/>
        <w:rPr>
          <w:sz w:val="24"/>
          <w:szCs w:val="24"/>
          <w:lang w:val="es-ES"/>
        </w:rPr>
      </w:pPr>
      <w:r w:rsidRPr="00201A7D">
        <w:rPr>
          <w:sz w:val="24"/>
          <w:szCs w:val="24"/>
          <w:lang w:val="es-ES"/>
        </w:rPr>
        <w:t xml:space="preserve">Todos los precios se cotizarán en </w:t>
      </w:r>
      <w:r w:rsidR="00465711" w:rsidRPr="00201A7D">
        <w:rPr>
          <w:b/>
          <w:sz w:val="24"/>
          <w:szCs w:val="24"/>
          <w:lang w:val="es-ES"/>
        </w:rPr>
        <w:t>G</w:t>
      </w:r>
      <w:r w:rsidR="00DD4DD2" w:rsidRPr="00201A7D">
        <w:rPr>
          <w:b/>
          <w:sz w:val="24"/>
          <w:szCs w:val="24"/>
          <w:lang w:val="es-ES"/>
        </w:rPr>
        <w:t>uaraníes</w:t>
      </w:r>
      <w:r w:rsidR="00465711" w:rsidRPr="00201A7D">
        <w:rPr>
          <w:b/>
          <w:sz w:val="24"/>
          <w:szCs w:val="24"/>
          <w:lang w:val="es-ES"/>
        </w:rPr>
        <w:t xml:space="preserve"> (IVA </w:t>
      </w:r>
      <w:r w:rsidR="00333862">
        <w:rPr>
          <w:b/>
          <w:sz w:val="24"/>
          <w:szCs w:val="24"/>
          <w:lang w:val="es-ES"/>
        </w:rPr>
        <w:t>exento</w:t>
      </w:r>
      <w:r w:rsidR="00465711" w:rsidRPr="00201A7D">
        <w:rPr>
          <w:b/>
          <w:sz w:val="24"/>
          <w:szCs w:val="24"/>
          <w:lang w:val="es-ES"/>
        </w:rPr>
        <w:t>)</w:t>
      </w:r>
      <w:r w:rsidR="00333862">
        <w:rPr>
          <w:b/>
          <w:sz w:val="24"/>
          <w:szCs w:val="24"/>
          <w:lang w:val="es-ES"/>
        </w:rPr>
        <w:t xml:space="preserve"> para oferentes locales</w:t>
      </w:r>
      <w:r w:rsidR="000404FB">
        <w:rPr>
          <w:b/>
          <w:sz w:val="24"/>
          <w:szCs w:val="24"/>
          <w:lang w:val="es-ES"/>
        </w:rPr>
        <w:t>.</w:t>
      </w:r>
    </w:p>
    <w:p w14:paraId="2DC64962" w14:textId="2A8DFB0A" w:rsidR="0011622B" w:rsidRDefault="00361104" w:rsidP="00E56B29">
      <w:pPr>
        <w:pStyle w:val="Sangradetextonormal"/>
        <w:ind w:left="284"/>
        <w:rPr>
          <w:sz w:val="24"/>
          <w:szCs w:val="24"/>
          <w:lang w:val="es-ES"/>
        </w:rPr>
      </w:pPr>
      <w:r w:rsidRPr="00201A7D">
        <w:rPr>
          <w:sz w:val="24"/>
          <w:szCs w:val="24"/>
          <w:lang w:val="es-ES"/>
        </w:rPr>
        <w:t>Los pagos de conformidad con los servicios prestados se pagarán de la siguiente forma:</w:t>
      </w:r>
      <w:r w:rsidR="00E56B29">
        <w:rPr>
          <w:sz w:val="24"/>
          <w:szCs w:val="24"/>
          <w:lang w:val="es-ES"/>
        </w:rPr>
        <w:t xml:space="preserve"> c</w:t>
      </w:r>
      <w:r w:rsidR="00DD4DD2" w:rsidRPr="00201A7D">
        <w:rPr>
          <w:sz w:val="24"/>
          <w:szCs w:val="24"/>
          <w:lang w:val="es-ES"/>
        </w:rPr>
        <w:t>ontra entrega de los productos definidos en los términos de referencia.</w:t>
      </w:r>
    </w:p>
    <w:p w14:paraId="6196C3B5" w14:textId="77777777" w:rsidR="000404FB" w:rsidRPr="00201A7D" w:rsidRDefault="000404FB" w:rsidP="00E56B29">
      <w:pPr>
        <w:pStyle w:val="Sangradetextonormal"/>
        <w:ind w:left="284"/>
        <w:rPr>
          <w:sz w:val="24"/>
          <w:szCs w:val="24"/>
          <w:lang w:val="es-ES"/>
        </w:rPr>
      </w:pPr>
    </w:p>
    <w:p w14:paraId="2AFA0D2B" w14:textId="77777777" w:rsidR="00361104" w:rsidRPr="00201A7D" w:rsidRDefault="00361104">
      <w:pPr>
        <w:numPr>
          <w:ilvl w:val="0"/>
          <w:numId w:val="11"/>
        </w:numPr>
        <w:jc w:val="both"/>
        <w:rPr>
          <w:b/>
          <w:bCs/>
          <w:snapToGrid w:val="0"/>
          <w:lang w:val="es-ES"/>
        </w:rPr>
      </w:pPr>
      <w:r w:rsidRPr="00201A7D">
        <w:rPr>
          <w:b/>
          <w:bCs/>
          <w:snapToGrid w:val="0"/>
          <w:lang w:val="es-ES"/>
        </w:rPr>
        <w:t>Período de validez de las propuestas</w:t>
      </w:r>
    </w:p>
    <w:p w14:paraId="55D7F8EC" w14:textId="3E4BE2F7" w:rsidR="00361104" w:rsidRPr="00201A7D" w:rsidRDefault="00361104">
      <w:pPr>
        <w:pStyle w:val="Sangradetextonormal"/>
        <w:ind w:left="360"/>
        <w:rPr>
          <w:sz w:val="24"/>
          <w:szCs w:val="24"/>
          <w:lang w:val="es-ES"/>
        </w:rPr>
      </w:pPr>
      <w:r w:rsidRPr="00201A7D">
        <w:rPr>
          <w:sz w:val="24"/>
          <w:szCs w:val="24"/>
          <w:lang w:val="es-ES"/>
        </w:rPr>
        <w:t xml:space="preserve">Las propuestas </w:t>
      </w:r>
      <w:r w:rsidRPr="00201A7D">
        <w:rPr>
          <w:b/>
          <w:sz w:val="24"/>
          <w:szCs w:val="24"/>
          <w:u w:val="single"/>
          <w:lang w:val="es-ES"/>
        </w:rPr>
        <w:t xml:space="preserve">tendrán validez durante </w:t>
      </w:r>
      <w:r w:rsidR="005243C3" w:rsidRPr="00201A7D">
        <w:rPr>
          <w:b/>
          <w:sz w:val="24"/>
          <w:szCs w:val="24"/>
          <w:u w:val="single"/>
          <w:lang w:val="es-ES"/>
        </w:rPr>
        <w:t xml:space="preserve">al menos </w:t>
      </w:r>
      <w:proofErr w:type="spellStart"/>
      <w:r w:rsidR="00886F63">
        <w:rPr>
          <w:b/>
          <w:sz w:val="24"/>
          <w:szCs w:val="24"/>
          <w:u w:val="single"/>
          <w:lang w:val="es-ES"/>
        </w:rPr>
        <w:t>cientoveinte</w:t>
      </w:r>
      <w:proofErr w:type="spellEnd"/>
      <w:r w:rsidR="00886F63">
        <w:rPr>
          <w:b/>
          <w:sz w:val="24"/>
          <w:szCs w:val="24"/>
          <w:u w:val="single"/>
          <w:lang w:val="es-ES"/>
        </w:rPr>
        <w:t xml:space="preserve">  (120</w:t>
      </w:r>
      <w:r w:rsidRPr="00201A7D">
        <w:rPr>
          <w:b/>
          <w:sz w:val="24"/>
          <w:szCs w:val="24"/>
          <w:u w:val="single"/>
          <w:lang w:val="es-ES"/>
        </w:rPr>
        <w:t>) días</w:t>
      </w:r>
      <w:r w:rsidRPr="00201A7D">
        <w:rPr>
          <w:sz w:val="24"/>
          <w:szCs w:val="24"/>
          <w:lang w:val="es-ES"/>
        </w:rPr>
        <w:t>, contados a partir de la fecha límite establecida para la presentación de Propuestas. Una Propuesta válida por un período menor puede ser rechazada po</w:t>
      </w:r>
      <w:r w:rsidR="007E5D83" w:rsidRPr="00201A7D">
        <w:rPr>
          <w:sz w:val="24"/>
          <w:szCs w:val="24"/>
          <w:lang w:val="es-ES"/>
        </w:rPr>
        <w:t xml:space="preserve">r el </w:t>
      </w:r>
      <w:r w:rsidR="00F348B1">
        <w:rPr>
          <w:b/>
          <w:sz w:val="24"/>
          <w:szCs w:val="24"/>
          <w:lang w:val="es-ES"/>
        </w:rPr>
        <w:t>Proyecto 00111505</w:t>
      </w:r>
      <w:r w:rsidRPr="00201A7D">
        <w:rPr>
          <w:sz w:val="24"/>
          <w:szCs w:val="24"/>
          <w:lang w:val="es-ES"/>
        </w:rPr>
        <w:t>, por considerarse que no responde a los requerimientos.</w:t>
      </w:r>
    </w:p>
    <w:p w14:paraId="17BFB952" w14:textId="31353749" w:rsidR="000404FB" w:rsidRDefault="00361104" w:rsidP="000404FB">
      <w:pPr>
        <w:pStyle w:val="Sangradetextonormal"/>
        <w:ind w:left="360"/>
        <w:rPr>
          <w:sz w:val="24"/>
          <w:szCs w:val="24"/>
          <w:lang w:val="es-ES"/>
        </w:rPr>
      </w:pPr>
      <w:r w:rsidRPr="00201A7D">
        <w:rPr>
          <w:sz w:val="24"/>
          <w:szCs w:val="24"/>
          <w:lang w:val="es-ES"/>
        </w:rPr>
        <w:t>En circunstancias excepcionales</w:t>
      </w:r>
      <w:r w:rsidR="007E5D83" w:rsidRPr="00201A7D">
        <w:rPr>
          <w:sz w:val="24"/>
          <w:szCs w:val="24"/>
          <w:lang w:val="es-ES"/>
        </w:rPr>
        <w:t xml:space="preserve">, el </w:t>
      </w:r>
      <w:r w:rsidR="00F348B1">
        <w:rPr>
          <w:b/>
          <w:sz w:val="24"/>
          <w:szCs w:val="24"/>
          <w:lang w:val="es-ES"/>
        </w:rPr>
        <w:t>Proyecto 00111505</w:t>
      </w:r>
      <w:r w:rsidR="00E56B29">
        <w:rPr>
          <w:sz w:val="24"/>
          <w:szCs w:val="24"/>
          <w:lang w:val="es-ES"/>
        </w:rPr>
        <w:t xml:space="preserve"> </w:t>
      </w:r>
      <w:r w:rsidRPr="00201A7D">
        <w:rPr>
          <w:sz w:val="24"/>
          <w:szCs w:val="24"/>
          <w:lang w:val="es-ES"/>
        </w:rPr>
        <w:t>podrá</w:t>
      </w:r>
      <w:r w:rsidR="00E56B29">
        <w:rPr>
          <w:sz w:val="24"/>
          <w:szCs w:val="24"/>
          <w:lang w:val="es-ES"/>
        </w:rPr>
        <w:t xml:space="preserve"> </w:t>
      </w:r>
      <w:r w:rsidRPr="00201A7D">
        <w:rPr>
          <w:sz w:val="24"/>
          <w:szCs w:val="24"/>
          <w:lang w:val="es-ES"/>
        </w:rPr>
        <w:t>solicitar el consentimiento del Oferente para extender el período de validez. La solicitud y las respuestas a la misma se formularán por escrito. No podrá solicitarse ni permitir a un Oferente que modifique su Propuesta al a</w:t>
      </w:r>
      <w:r w:rsidR="00E56B29">
        <w:rPr>
          <w:sz w:val="24"/>
          <w:szCs w:val="24"/>
          <w:lang w:val="es-ES"/>
        </w:rPr>
        <w:t>ceptar conceder una extensión.</w:t>
      </w:r>
    </w:p>
    <w:p w14:paraId="6FDEEEF0" w14:textId="77777777" w:rsidR="000404FB" w:rsidRPr="00201A7D" w:rsidRDefault="000404FB" w:rsidP="000404FB">
      <w:pPr>
        <w:pStyle w:val="Sangradetextonormal"/>
        <w:ind w:left="360"/>
        <w:rPr>
          <w:sz w:val="24"/>
          <w:szCs w:val="24"/>
          <w:lang w:val="es-ES"/>
        </w:rPr>
      </w:pPr>
    </w:p>
    <w:p w14:paraId="7D359D94" w14:textId="672BD60E" w:rsidR="00361104" w:rsidRPr="000404FB" w:rsidRDefault="00361104" w:rsidP="00E56B29">
      <w:pPr>
        <w:numPr>
          <w:ilvl w:val="0"/>
          <w:numId w:val="11"/>
        </w:numPr>
        <w:jc w:val="both"/>
        <w:rPr>
          <w:b/>
          <w:bCs/>
          <w:snapToGrid w:val="0"/>
          <w:lang w:val="es-ES"/>
        </w:rPr>
      </w:pPr>
      <w:r w:rsidRPr="00201A7D">
        <w:rPr>
          <w:b/>
          <w:bCs/>
          <w:snapToGrid w:val="0"/>
          <w:lang w:val="es-ES"/>
        </w:rPr>
        <w:t>Formato y firma de las Propuestas</w:t>
      </w:r>
    </w:p>
    <w:p w14:paraId="0CEB3D1E" w14:textId="502FED55" w:rsidR="00361104" w:rsidRPr="00201A7D" w:rsidRDefault="00060C1C">
      <w:pPr>
        <w:ind w:left="360"/>
        <w:jc w:val="both"/>
        <w:rPr>
          <w:snapToGrid w:val="0"/>
          <w:lang w:val="es-ES"/>
        </w:rPr>
      </w:pPr>
      <w:r>
        <w:rPr>
          <w:snapToGrid w:val="0"/>
          <w:lang w:val="es-ES"/>
        </w:rPr>
        <w:t>La</w:t>
      </w:r>
      <w:r w:rsidR="00361104" w:rsidRPr="00201A7D">
        <w:rPr>
          <w:snapToGrid w:val="0"/>
          <w:lang w:val="es-ES"/>
        </w:rPr>
        <w:t xml:space="preserve"> Propuesta deberá estar presentad</w:t>
      </w:r>
      <w:r>
        <w:rPr>
          <w:snapToGrid w:val="0"/>
          <w:lang w:val="es-ES"/>
        </w:rPr>
        <w:t>a</w:t>
      </w:r>
      <w:r w:rsidR="00F348B1">
        <w:rPr>
          <w:snapToGrid w:val="0"/>
          <w:lang w:val="es-ES"/>
        </w:rPr>
        <w:t xml:space="preserve"> en texto dactilografiado </w:t>
      </w:r>
      <w:r w:rsidR="00361104" w:rsidRPr="00201A7D">
        <w:rPr>
          <w:snapToGrid w:val="0"/>
          <w:lang w:val="es-ES"/>
        </w:rPr>
        <w:t>firma</w:t>
      </w:r>
      <w:r w:rsidR="00F348B1">
        <w:rPr>
          <w:snapToGrid w:val="0"/>
          <w:lang w:val="es-ES"/>
        </w:rPr>
        <w:t>do</w:t>
      </w:r>
      <w:r w:rsidR="00361104" w:rsidRPr="00201A7D">
        <w:rPr>
          <w:snapToGrid w:val="0"/>
          <w:lang w:val="es-ES"/>
        </w:rPr>
        <w:t xml:space="preserve"> por el Oferente o por una persona o personas legalmente autorizadas por el Oferente para asumir compromisos contractuales en su nombre y representación. Esta última autorización estará contenida en un poder notarial escrito que se adjuntará a la Propuesta.</w:t>
      </w:r>
    </w:p>
    <w:p w14:paraId="1501BB82" w14:textId="77777777" w:rsidR="00361104" w:rsidRDefault="00361104">
      <w:pPr>
        <w:jc w:val="both"/>
        <w:rPr>
          <w:snapToGrid w:val="0"/>
          <w:lang w:val="es-ES"/>
        </w:rPr>
      </w:pPr>
    </w:p>
    <w:p w14:paraId="24E4E521" w14:textId="77777777" w:rsidR="000404FB" w:rsidRDefault="000404FB">
      <w:pPr>
        <w:jc w:val="both"/>
        <w:rPr>
          <w:lang w:val="es-ES"/>
        </w:rPr>
      </w:pPr>
    </w:p>
    <w:p w14:paraId="2B39F651" w14:textId="77777777" w:rsidR="00FE1DA1" w:rsidRDefault="00FE1DA1">
      <w:pPr>
        <w:jc w:val="both"/>
        <w:rPr>
          <w:lang w:val="es-ES"/>
        </w:rPr>
      </w:pPr>
    </w:p>
    <w:p w14:paraId="69AB4AB4" w14:textId="77777777" w:rsidR="00FE1DA1" w:rsidRDefault="00FE1DA1">
      <w:pPr>
        <w:jc w:val="both"/>
        <w:rPr>
          <w:lang w:val="es-ES"/>
        </w:rPr>
      </w:pPr>
    </w:p>
    <w:p w14:paraId="6B5DCDF4" w14:textId="77777777" w:rsidR="00FE1DA1" w:rsidRPr="00201A7D" w:rsidRDefault="00FE1DA1">
      <w:pPr>
        <w:jc w:val="both"/>
        <w:rPr>
          <w:lang w:val="es-ES"/>
        </w:rPr>
      </w:pPr>
    </w:p>
    <w:p w14:paraId="7E8321AC" w14:textId="77777777" w:rsidR="00361104" w:rsidRPr="00201A7D" w:rsidRDefault="00361104">
      <w:pPr>
        <w:numPr>
          <w:ilvl w:val="0"/>
          <w:numId w:val="11"/>
        </w:numPr>
        <w:jc w:val="both"/>
        <w:rPr>
          <w:b/>
          <w:bCs/>
          <w:snapToGrid w:val="0"/>
          <w:lang w:val="es-ES"/>
        </w:rPr>
      </w:pPr>
      <w:r w:rsidRPr="00201A7D">
        <w:rPr>
          <w:b/>
          <w:bCs/>
          <w:snapToGrid w:val="0"/>
          <w:lang w:val="es-ES"/>
        </w:rPr>
        <w:lastRenderedPageBreak/>
        <w:t>Pago</w:t>
      </w:r>
    </w:p>
    <w:p w14:paraId="07AFAD36" w14:textId="29311629" w:rsidR="00361104" w:rsidRDefault="00F348B1">
      <w:pPr>
        <w:ind w:left="360"/>
        <w:jc w:val="both"/>
        <w:rPr>
          <w:snapToGrid w:val="0"/>
          <w:lang w:val="es-ES"/>
        </w:rPr>
      </w:pPr>
      <w:r w:rsidRPr="00F348B1">
        <w:rPr>
          <w:lang w:val="es-ES"/>
        </w:rPr>
        <w:t xml:space="preserve">El </w:t>
      </w:r>
      <w:r>
        <w:rPr>
          <w:b/>
          <w:lang w:val="es-ES"/>
        </w:rPr>
        <w:t xml:space="preserve">Proyecto 00111505 </w:t>
      </w:r>
      <w:r w:rsidRPr="00F348B1">
        <w:rPr>
          <w:lang w:val="es-ES"/>
        </w:rPr>
        <w:t>a través del</w:t>
      </w:r>
      <w:r>
        <w:rPr>
          <w:b/>
          <w:lang w:val="es-ES"/>
        </w:rPr>
        <w:t xml:space="preserve"> PNUD</w:t>
      </w:r>
      <w:r w:rsidR="000E35F9" w:rsidRPr="00201A7D">
        <w:rPr>
          <w:b/>
          <w:lang w:val="es-ES"/>
        </w:rPr>
        <w:t xml:space="preserve"> </w:t>
      </w:r>
      <w:r w:rsidR="00361104" w:rsidRPr="00201A7D">
        <w:rPr>
          <w:snapToGrid w:val="0"/>
          <w:lang w:val="es-ES"/>
        </w:rPr>
        <w:t>pagará al Contratista después de la aceptación por parte</w:t>
      </w:r>
      <w:r w:rsidR="007E5D83" w:rsidRPr="00201A7D">
        <w:rPr>
          <w:snapToGrid w:val="0"/>
          <w:lang w:val="es-ES"/>
        </w:rPr>
        <w:t xml:space="preserve"> de</w:t>
      </w:r>
      <w:r w:rsidR="000E35F9" w:rsidRPr="00201A7D">
        <w:rPr>
          <w:snapToGrid w:val="0"/>
          <w:lang w:val="es-ES"/>
        </w:rPr>
        <w:t xml:space="preserve">l </w:t>
      </w:r>
      <w:r>
        <w:rPr>
          <w:b/>
          <w:snapToGrid w:val="0"/>
          <w:lang w:val="es-ES"/>
        </w:rPr>
        <w:t>Proyecto 00111505</w:t>
      </w:r>
      <w:r w:rsidR="00361104" w:rsidRPr="00201A7D">
        <w:rPr>
          <w:snapToGrid w:val="0"/>
          <w:lang w:val="es-ES"/>
        </w:rPr>
        <w:t xml:space="preserve"> de las facturas presentadas por el Contrat</w:t>
      </w:r>
      <w:r w:rsidR="004D7C44">
        <w:rPr>
          <w:snapToGrid w:val="0"/>
          <w:lang w:val="es-ES"/>
        </w:rPr>
        <w:t>ista al finalizar las etapas pac</w:t>
      </w:r>
      <w:r w:rsidR="00361104" w:rsidRPr="00201A7D">
        <w:rPr>
          <w:snapToGrid w:val="0"/>
          <w:lang w:val="es-ES"/>
        </w:rPr>
        <w:t>tadas</w:t>
      </w:r>
      <w:r w:rsidR="000404FB">
        <w:rPr>
          <w:snapToGrid w:val="0"/>
          <w:lang w:val="es-ES"/>
        </w:rPr>
        <w:t xml:space="preserve"> (entrega </w:t>
      </w:r>
      <w:r w:rsidR="004D7C44">
        <w:rPr>
          <w:snapToGrid w:val="0"/>
          <w:lang w:val="es-ES"/>
        </w:rPr>
        <w:t xml:space="preserve">y aprobación </w:t>
      </w:r>
      <w:r w:rsidR="000404FB">
        <w:rPr>
          <w:snapToGrid w:val="0"/>
          <w:lang w:val="es-ES"/>
        </w:rPr>
        <w:t>de p</w:t>
      </w:r>
      <w:r w:rsidR="0057383C" w:rsidRPr="00201A7D">
        <w:rPr>
          <w:snapToGrid w:val="0"/>
          <w:lang w:val="es-ES"/>
        </w:rPr>
        <w:t>roductos)</w:t>
      </w:r>
      <w:r w:rsidR="00361104" w:rsidRPr="00201A7D">
        <w:rPr>
          <w:snapToGrid w:val="0"/>
          <w:lang w:val="es-ES"/>
        </w:rPr>
        <w:t>.</w:t>
      </w:r>
    </w:p>
    <w:p w14:paraId="0A1D5B37" w14:textId="77777777" w:rsidR="00A6757F" w:rsidRPr="00201A7D" w:rsidRDefault="00A6757F">
      <w:pPr>
        <w:ind w:left="360"/>
        <w:jc w:val="both"/>
        <w:rPr>
          <w:snapToGrid w:val="0"/>
          <w:lang w:val="es-ES"/>
        </w:rPr>
      </w:pPr>
    </w:p>
    <w:p w14:paraId="7994AF7B" w14:textId="77777777" w:rsidR="00361104" w:rsidRPr="00201A7D" w:rsidRDefault="00361104">
      <w:pPr>
        <w:pStyle w:val="Ttulo3"/>
        <w:numPr>
          <w:ilvl w:val="3"/>
          <w:numId w:val="1"/>
        </w:numPr>
        <w:tabs>
          <w:tab w:val="clear" w:pos="2946"/>
          <w:tab w:val="num" w:pos="360"/>
        </w:tabs>
        <w:ind w:left="360"/>
        <w:jc w:val="both"/>
        <w:rPr>
          <w:rFonts w:ascii="Times New Roman" w:hAnsi="Times New Roman"/>
          <w:b/>
          <w:bCs/>
          <w:szCs w:val="24"/>
          <w:lang w:val="es-ES"/>
        </w:rPr>
      </w:pPr>
      <w:r w:rsidRPr="00201A7D">
        <w:rPr>
          <w:rFonts w:ascii="Times New Roman" w:hAnsi="Times New Roman"/>
          <w:b/>
          <w:bCs/>
          <w:szCs w:val="24"/>
          <w:lang w:val="es-ES"/>
        </w:rPr>
        <w:t>Presentación de las Propuestas</w:t>
      </w:r>
      <w:r w:rsidR="00643F63" w:rsidRPr="00201A7D">
        <w:rPr>
          <w:rFonts w:ascii="Times New Roman" w:hAnsi="Times New Roman"/>
          <w:b/>
          <w:bCs/>
          <w:szCs w:val="24"/>
          <w:lang w:val="es-ES"/>
        </w:rPr>
        <w:t>.</w:t>
      </w:r>
    </w:p>
    <w:p w14:paraId="581CEABB" w14:textId="77777777" w:rsidR="00361104" w:rsidRPr="00201A7D" w:rsidRDefault="00361104">
      <w:pPr>
        <w:numPr>
          <w:ilvl w:val="0"/>
          <w:numId w:val="11"/>
        </w:numPr>
        <w:jc w:val="both"/>
        <w:rPr>
          <w:b/>
          <w:snapToGrid w:val="0"/>
          <w:lang w:val="es-ES"/>
        </w:rPr>
      </w:pPr>
      <w:r w:rsidRPr="00201A7D">
        <w:rPr>
          <w:b/>
          <w:snapToGrid w:val="0"/>
          <w:lang w:val="es-ES"/>
        </w:rPr>
        <w:t>Presentación e identificación de las propuestas</w:t>
      </w:r>
    </w:p>
    <w:p w14:paraId="6865FB3F" w14:textId="3CC5F7F0" w:rsidR="00060C1C" w:rsidRDefault="00361104" w:rsidP="00060C1C">
      <w:pPr>
        <w:ind w:left="360"/>
        <w:jc w:val="both"/>
        <w:rPr>
          <w:snapToGrid w:val="0"/>
          <w:lang w:val="es-ES"/>
        </w:rPr>
      </w:pPr>
      <w:r w:rsidRPr="00201A7D">
        <w:rPr>
          <w:snapToGrid w:val="0"/>
          <w:lang w:val="es-ES"/>
        </w:rPr>
        <w:t>El Oferente entregará la Propuesta</w:t>
      </w:r>
      <w:r w:rsidR="00060C1C">
        <w:rPr>
          <w:snapToGrid w:val="0"/>
          <w:lang w:val="es-ES"/>
        </w:rPr>
        <w:t xml:space="preserve"> (técnica y económica)</w:t>
      </w:r>
      <w:r w:rsidRPr="00201A7D">
        <w:rPr>
          <w:snapToGrid w:val="0"/>
          <w:lang w:val="es-ES"/>
        </w:rPr>
        <w:t xml:space="preserve"> </w:t>
      </w:r>
      <w:r w:rsidR="004D7C44">
        <w:rPr>
          <w:b/>
          <w:snapToGrid w:val="0"/>
          <w:lang w:val="es-ES"/>
        </w:rPr>
        <w:t>Ú</w:t>
      </w:r>
      <w:r w:rsidR="00060C1C">
        <w:rPr>
          <w:b/>
          <w:snapToGrid w:val="0"/>
          <w:lang w:val="es-ES"/>
        </w:rPr>
        <w:t xml:space="preserve">NICAMENTE </w:t>
      </w:r>
      <w:r w:rsidR="00E56B29">
        <w:rPr>
          <w:bCs/>
          <w:snapToGrid w:val="0"/>
          <w:lang w:val="es-ES"/>
        </w:rPr>
        <w:t>vía correo electrónico.</w:t>
      </w:r>
    </w:p>
    <w:p w14:paraId="3819D969" w14:textId="3EAE0ADD" w:rsidR="00361104" w:rsidRPr="00201A7D" w:rsidRDefault="00060C1C" w:rsidP="00E56B29">
      <w:pPr>
        <w:ind w:left="360"/>
        <w:jc w:val="both"/>
        <w:rPr>
          <w:snapToGrid w:val="0"/>
          <w:lang w:val="es-ES"/>
        </w:rPr>
      </w:pPr>
      <w:r w:rsidRPr="00201A7D">
        <w:rPr>
          <w:snapToGrid w:val="0"/>
          <w:lang w:val="es-ES"/>
        </w:rPr>
        <w:t xml:space="preserve"> </w:t>
      </w:r>
    </w:p>
    <w:p w14:paraId="52B654CE" w14:textId="77777777" w:rsidR="00361104" w:rsidRPr="00201A7D" w:rsidRDefault="00361104">
      <w:pPr>
        <w:numPr>
          <w:ilvl w:val="0"/>
          <w:numId w:val="11"/>
        </w:numPr>
        <w:jc w:val="both"/>
        <w:rPr>
          <w:b/>
          <w:bCs/>
          <w:snapToGrid w:val="0"/>
          <w:lang w:val="es-ES"/>
        </w:rPr>
      </w:pPr>
      <w:r w:rsidRPr="00201A7D">
        <w:rPr>
          <w:b/>
          <w:bCs/>
          <w:snapToGrid w:val="0"/>
          <w:lang w:val="es-ES"/>
        </w:rPr>
        <w:t>Fecha límite para la presentación de las propuestas</w:t>
      </w:r>
    </w:p>
    <w:p w14:paraId="37E03D80" w14:textId="5F2FE187" w:rsidR="00361104" w:rsidRPr="00201A7D" w:rsidRDefault="00361104">
      <w:pPr>
        <w:ind w:left="360"/>
        <w:jc w:val="both"/>
        <w:rPr>
          <w:lang w:val="es-ES"/>
        </w:rPr>
      </w:pPr>
      <w:r w:rsidRPr="00201A7D">
        <w:rPr>
          <w:snapToGrid w:val="0"/>
          <w:lang w:val="es-ES"/>
        </w:rPr>
        <w:t xml:space="preserve">Las Propuestas deberán ser </w:t>
      </w:r>
      <w:proofErr w:type="spellStart"/>
      <w:r w:rsidRPr="00201A7D">
        <w:rPr>
          <w:snapToGrid w:val="0"/>
          <w:lang w:val="es-ES"/>
        </w:rPr>
        <w:t>recepcionadas</w:t>
      </w:r>
      <w:proofErr w:type="spellEnd"/>
      <w:r w:rsidRPr="00201A7D">
        <w:rPr>
          <w:snapToGrid w:val="0"/>
          <w:lang w:val="es-ES"/>
        </w:rPr>
        <w:t xml:space="preserve"> </w:t>
      </w:r>
      <w:r w:rsidR="004D7C44">
        <w:rPr>
          <w:snapToGrid w:val="0"/>
          <w:lang w:val="es-ES"/>
        </w:rPr>
        <w:t>Ú</w:t>
      </w:r>
      <w:r w:rsidR="00060C1C">
        <w:rPr>
          <w:snapToGrid w:val="0"/>
          <w:lang w:val="es-ES"/>
        </w:rPr>
        <w:t xml:space="preserve">NICAMENTE </w:t>
      </w:r>
      <w:r w:rsidR="00E02F21" w:rsidRPr="00201A7D">
        <w:rPr>
          <w:snapToGrid w:val="0"/>
          <w:lang w:val="es-ES"/>
        </w:rPr>
        <w:t xml:space="preserve">en </w:t>
      </w:r>
      <w:r w:rsidR="00060C1C">
        <w:rPr>
          <w:snapToGrid w:val="0"/>
          <w:lang w:val="es-ES"/>
        </w:rPr>
        <w:t xml:space="preserve">el correo electrónico: </w:t>
      </w:r>
      <w:hyperlink r:id="rId12" w:history="1">
        <w:r w:rsidR="00E56B29" w:rsidRPr="009C0263">
          <w:rPr>
            <w:rStyle w:val="Hipervnculo"/>
            <w:snapToGrid w:val="0"/>
            <w:lang w:val="es-ES"/>
          </w:rPr>
          <w:t>proyectofacp@gmail.com</w:t>
        </w:r>
      </w:hyperlink>
      <w:r w:rsidR="00060C1C">
        <w:rPr>
          <w:snapToGrid w:val="0"/>
          <w:lang w:val="es-ES"/>
        </w:rPr>
        <w:t xml:space="preserve"> </w:t>
      </w:r>
      <w:r w:rsidR="00E56B29">
        <w:rPr>
          <w:snapToGrid w:val="0"/>
          <w:lang w:val="es-ES"/>
        </w:rPr>
        <w:t xml:space="preserve">hasta el </w:t>
      </w:r>
      <w:r w:rsidR="000404FB" w:rsidRPr="007C2904">
        <w:rPr>
          <w:b/>
          <w:highlight w:val="cyan"/>
          <w:lang w:val="es-ES"/>
        </w:rPr>
        <w:t>XXXXX</w:t>
      </w:r>
      <w:r w:rsidR="00060C1C" w:rsidRPr="007C2904">
        <w:rPr>
          <w:b/>
          <w:highlight w:val="cyan"/>
          <w:lang w:val="es-ES_tradnl"/>
        </w:rPr>
        <w:t xml:space="preserve">, </w:t>
      </w:r>
      <w:r w:rsidR="000404FB" w:rsidRPr="007C2904">
        <w:rPr>
          <w:b/>
          <w:highlight w:val="cyan"/>
          <w:lang w:val="es-ES_tradnl"/>
        </w:rPr>
        <w:t>XX de XXXXX</w:t>
      </w:r>
      <w:r w:rsidR="00C12665" w:rsidRPr="007C2904">
        <w:rPr>
          <w:b/>
          <w:highlight w:val="cyan"/>
          <w:lang w:val="es-ES_tradnl"/>
        </w:rPr>
        <w:t xml:space="preserve"> de </w:t>
      </w:r>
      <w:r w:rsidR="00D71C2D" w:rsidRPr="007C2904">
        <w:rPr>
          <w:b/>
          <w:highlight w:val="cyan"/>
          <w:lang w:val="es-ES_tradnl"/>
        </w:rPr>
        <w:t>2021</w:t>
      </w:r>
      <w:r w:rsidR="000B0D3A" w:rsidRPr="007C2904">
        <w:rPr>
          <w:b/>
          <w:snapToGrid w:val="0"/>
          <w:highlight w:val="cyan"/>
          <w:u w:val="single"/>
          <w:lang w:val="es-ES"/>
        </w:rPr>
        <w:t xml:space="preserve"> a las </w:t>
      </w:r>
      <w:r w:rsidR="000404FB" w:rsidRPr="007C2904">
        <w:rPr>
          <w:b/>
          <w:snapToGrid w:val="0"/>
          <w:highlight w:val="cyan"/>
          <w:u w:val="single"/>
          <w:lang w:val="es-ES"/>
        </w:rPr>
        <w:t>12</w:t>
      </w:r>
      <w:r w:rsidR="00060C1C" w:rsidRPr="007C2904">
        <w:rPr>
          <w:b/>
          <w:snapToGrid w:val="0"/>
          <w:highlight w:val="cyan"/>
          <w:u w:val="single"/>
          <w:lang w:val="es-ES"/>
        </w:rPr>
        <w:t>:00</w:t>
      </w:r>
      <w:r w:rsidR="000B0D3A" w:rsidRPr="007C2904">
        <w:rPr>
          <w:b/>
          <w:snapToGrid w:val="0"/>
          <w:highlight w:val="cyan"/>
          <w:u w:val="single"/>
          <w:lang w:val="es-ES"/>
        </w:rPr>
        <w:t xml:space="preserve"> </w:t>
      </w:r>
      <w:proofErr w:type="spellStart"/>
      <w:r w:rsidR="000B0D3A" w:rsidRPr="007C2904">
        <w:rPr>
          <w:b/>
          <w:snapToGrid w:val="0"/>
          <w:highlight w:val="cyan"/>
          <w:u w:val="single"/>
          <w:lang w:val="es-ES"/>
        </w:rPr>
        <w:t>hs</w:t>
      </w:r>
      <w:proofErr w:type="spellEnd"/>
      <w:r w:rsidRPr="007C2904">
        <w:rPr>
          <w:b/>
          <w:snapToGrid w:val="0"/>
          <w:highlight w:val="cyan"/>
          <w:u w:val="single"/>
          <w:lang w:val="es-ES"/>
        </w:rPr>
        <w:t>.</w:t>
      </w:r>
    </w:p>
    <w:p w14:paraId="30A42919" w14:textId="77777777" w:rsidR="00361104" w:rsidRPr="00201A7D" w:rsidRDefault="00361104">
      <w:pPr>
        <w:ind w:left="360"/>
        <w:jc w:val="both"/>
        <w:rPr>
          <w:lang w:val="es-ES"/>
        </w:rPr>
      </w:pPr>
    </w:p>
    <w:p w14:paraId="24C97681" w14:textId="6C966F18" w:rsidR="00361104" w:rsidRPr="00201A7D" w:rsidRDefault="00361104">
      <w:pPr>
        <w:ind w:left="360"/>
        <w:jc w:val="both"/>
        <w:rPr>
          <w:snapToGrid w:val="0"/>
          <w:lang w:val="es-ES"/>
        </w:rPr>
      </w:pPr>
      <w:r w:rsidRPr="00201A7D">
        <w:rPr>
          <w:snapToGrid w:val="0"/>
          <w:lang w:val="es-ES"/>
        </w:rPr>
        <w:t xml:space="preserve">El </w:t>
      </w:r>
      <w:r w:rsidR="00F348B1">
        <w:rPr>
          <w:b/>
          <w:snapToGrid w:val="0"/>
          <w:lang w:val="es-ES"/>
        </w:rPr>
        <w:t>Proyecto 00111505</w:t>
      </w:r>
      <w:r w:rsidR="00E56B29">
        <w:rPr>
          <w:snapToGrid w:val="0"/>
          <w:lang w:val="es-ES"/>
        </w:rPr>
        <w:t xml:space="preserve"> </w:t>
      </w:r>
      <w:r w:rsidRPr="00201A7D">
        <w:rPr>
          <w:snapToGrid w:val="0"/>
          <w:lang w:val="es-ES"/>
        </w:rPr>
        <w:t xml:space="preserve">podrá, a su criterio, extender la fecha límite para la presentación de Propuestas mediante una enmienda a los documentos de la SDP, de acuerdo con lo estipulado en la cláusula </w:t>
      </w:r>
      <w:r w:rsidRPr="00201A7D">
        <w:rPr>
          <w:i/>
          <w:snapToGrid w:val="0"/>
          <w:lang w:val="es-ES"/>
        </w:rPr>
        <w:t xml:space="preserve">Enmiendas a los Documentos de Licitación, </w:t>
      </w:r>
      <w:r w:rsidRPr="00201A7D">
        <w:rPr>
          <w:snapToGrid w:val="0"/>
          <w:lang w:val="es-ES"/>
        </w:rPr>
        <w:t>en cuyo caso todos los derechos y obligaciones</w:t>
      </w:r>
      <w:r w:rsidR="00D46A96" w:rsidRPr="00201A7D">
        <w:rPr>
          <w:snapToGrid w:val="0"/>
          <w:lang w:val="es-ES"/>
        </w:rPr>
        <w:t xml:space="preserve"> del </w:t>
      </w:r>
      <w:r w:rsidR="00F348B1">
        <w:rPr>
          <w:b/>
          <w:snapToGrid w:val="0"/>
          <w:lang w:val="es-ES"/>
        </w:rPr>
        <w:t>Proyecto 00111505</w:t>
      </w:r>
      <w:r w:rsidRPr="00201A7D">
        <w:rPr>
          <w:snapToGrid w:val="0"/>
          <w:lang w:val="es-ES"/>
        </w:rPr>
        <w:t xml:space="preserve"> y de los Oferentes sujetos previamente a la fecha límite original</w:t>
      </w:r>
      <w:r w:rsidR="00B67C86" w:rsidRPr="00201A7D">
        <w:rPr>
          <w:snapToGrid w:val="0"/>
          <w:lang w:val="es-ES"/>
        </w:rPr>
        <w:t>,</w:t>
      </w:r>
      <w:r w:rsidRPr="00201A7D">
        <w:rPr>
          <w:snapToGrid w:val="0"/>
          <w:lang w:val="es-ES"/>
        </w:rPr>
        <w:t xml:space="preserve"> estarán regidos por la extensión de dicha fecha.</w:t>
      </w:r>
    </w:p>
    <w:p w14:paraId="5FD40535" w14:textId="77777777" w:rsidR="00361104" w:rsidRPr="00201A7D" w:rsidRDefault="00361104">
      <w:pPr>
        <w:jc w:val="both"/>
        <w:rPr>
          <w:snapToGrid w:val="0"/>
          <w:lang w:val="es-ES"/>
        </w:rPr>
      </w:pPr>
    </w:p>
    <w:p w14:paraId="63D8B3FE" w14:textId="77777777" w:rsidR="00361104" w:rsidRPr="00201A7D" w:rsidRDefault="00361104">
      <w:pPr>
        <w:numPr>
          <w:ilvl w:val="0"/>
          <w:numId w:val="11"/>
        </w:numPr>
        <w:rPr>
          <w:b/>
          <w:bCs/>
          <w:snapToGrid w:val="0"/>
          <w:lang w:val="es-ES"/>
        </w:rPr>
      </w:pPr>
      <w:r w:rsidRPr="00201A7D">
        <w:rPr>
          <w:b/>
          <w:bCs/>
          <w:snapToGrid w:val="0"/>
          <w:lang w:val="es-ES"/>
        </w:rPr>
        <w:t>Presentación Tardía de Propuestas</w:t>
      </w:r>
    </w:p>
    <w:p w14:paraId="0B7E0D24" w14:textId="183BA0E4" w:rsidR="00361104" w:rsidRPr="00201A7D" w:rsidRDefault="00361104">
      <w:pPr>
        <w:ind w:left="360"/>
        <w:jc w:val="both"/>
        <w:rPr>
          <w:snapToGrid w:val="0"/>
          <w:lang w:val="es-ES"/>
        </w:rPr>
      </w:pPr>
      <w:r w:rsidRPr="00201A7D">
        <w:rPr>
          <w:snapToGrid w:val="0"/>
          <w:lang w:val="es-ES"/>
        </w:rPr>
        <w:t>Toda Propuesta recibida po</w:t>
      </w:r>
      <w:r w:rsidR="00D46A96" w:rsidRPr="00201A7D">
        <w:rPr>
          <w:snapToGrid w:val="0"/>
          <w:lang w:val="es-ES"/>
        </w:rPr>
        <w:t xml:space="preserve">r el </w:t>
      </w:r>
      <w:r w:rsidR="00F348B1">
        <w:rPr>
          <w:b/>
          <w:snapToGrid w:val="0"/>
          <w:lang w:val="es-ES"/>
        </w:rPr>
        <w:t>Proyecto 00111505</w:t>
      </w:r>
      <w:r w:rsidRPr="00201A7D">
        <w:rPr>
          <w:snapToGrid w:val="0"/>
          <w:lang w:val="es-ES"/>
        </w:rPr>
        <w:t xml:space="preserve"> con posterioridad a la fecha/hora límite establecida para la presentación de propuestas será rechazada</w:t>
      </w:r>
      <w:r w:rsidRPr="00201A7D">
        <w:rPr>
          <w:i/>
          <w:snapToGrid w:val="0"/>
          <w:lang w:val="es-ES"/>
        </w:rPr>
        <w:t>.</w:t>
      </w:r>
    </w:p>
    <w:p w14:paraId="7DCAC6D6" w14:textId="77777777" w:rsidR="00361104" w:rsidRPr="00201A7D" w:rsidRDefault="00361104">
      <w:pPr>
        <w:pStyle w:val="Ttulo1"/>
        <w:numPr>
          <w:ilvl w:val="0"/>
          <w:numId w:val="11"/>
        </w:numPr>
        <w:rPr>
          <w:rFonts w:ascii="Times New Roman" w:hAnsi="Times New Roman"/>
          <w:sz w:val="24"/>
          <w:szCs w:val="24"/>
          <w:lang w:val="es-ES"/>
        </w:rPr>
      </w:pPr>
      <w:r w:rsidRPr="00201A7D">
        <w:rPr>
          <w:rFonts w:ascii="Times New Roman" w:hAnsi="Times New Roman"/>
          <w:sz w:val="24"/>
          <w:szCs w:val="24"/>
          <w:lang w:val="es-ES"/>
        </w:rPr>
        <w:t>Modificación y retiro de Propuestas</w:t>
      </w:r>
    </w:p>
    <w:p w14:paraId="673AF8C0" w14:textId="2D46D509" w:rsidR="00361104" w:rsidRPr="00201A7D" w:rsidRDefault="00361104">
      <w:pPr>
        <w:ind w:left="360"/>
        <w:jc w:val="both"/>
        <w:rPr>
          <w:snapToGrid w:val="0"/>
          <w:lang w:val="es-ES"/>
        </w:rPr>
      </w:pPr>
      <w:r w:rsidRPr="00201A7D">
        <w:rPr>
          <w:snapToGrid w:val="0"/>
          <w:lang w:val="es-ES"/>
        </w:rPr>
        <w:t>El Oferente podrá retirar su Propuesta luego de la presentación de la misma, siempre qu</w:t>
      </w:r>
      <w:r w:rsidR="00D46A96" w:rsidRPr="00201A7D">
        <w:rPr>
          <w:snapToGrid w:val="0"/>
          <w:lang w:val="es-ES"/>
        </w:rPr>
        <w:t xml:space="preserve">e el </w:t>
      </w:r>
      <w:r w:rsidR="00F348B1">
        <w:rPr>
          <w:b/>
          <w:snapToGrid w:val="0"/>
          <w:lang w:val="es-ES"/>
        </w:rPr>
        <w:t>Proyecto 00111505</w:t>
      </w:r>
      <w:r w:rsidR="002D2EBF" w:rsidRPr="00201A7D">
        <w:rPr>
          <w:snapToGrid w:val="0"/>
          <w:lang w:val="es-ES"/>
        </w:rPr>
        <w:t xml:space="preserve"> </w:t>
      </w:r>
      <w:r w:rsidRPr="00201A7D">
        <w:rPr>
          <w:snapToGrid w:val="0"/>
          <w:lang w:val="es-ES"/>
        </w:rPr>
        <w:t>reciba una notificación por escrito con anterioridad a la fecha límite establecida para la presentación de las Propuestas.</w:t>
      </w:r>
    </w:p>
    <w:p w14:paraId="5C65C513" w14:textId="77777777" w:rsidR="00361104" w:rsidRPr="00201A7D" w:rsidRDefault="00361104">
      <w:pPr>
        <w:ind w:left="360"/>
        <w:jc w:val="both"/>
        <w:rPr>
          <w:snapToGrid w:val="0"/>
          <w:lang w:val="es-ES"/>
        </w:rPr>
      </w:pPr>
      <w:r w:rsidRPr="00201A7D">
        <w:rPr>
          <w:snapToGrid w:val="0"/>
          <w:lang w:val="es-ES"/>
        </w:rPr>
        <w:t xml:space="preserve"> </w:t>
      </w:r>
    </w:p>
    <w:p w14:paraId="47465640" w14:textId="77777777" w:rsidR="00361104" w:rsidRPr="00201A7D" w:rsidRDefault="00361104">
      <w:pPr>
        <w:pStyle w:val="Sangradetextonormal"/>
        <w:ind w:left="360"/>
        <w:rPr>
          <w:sz w:val="24"/>
          <w:szCs w:val="24"/>
          <w:lang w:val="es-ES"/>
        </w:rPr>
      </w:pPr>
      <w:r w:rsidRPr="00201A7D">
        <w:rPr>
          <w:sz w:val="24"/>
          <w:szCs w:val="24"/>
          <w:lang w:val="es-ES"/>
        </w:rPr>
        <w:t xml:space="preserve">La notificación de retiro de la propuesta por parte del Oferente deberá prepararse, sellarse, identificarse y enviarse de acuerdo con lo estipulado en la cláusula </w:t>
      </w:r>
      <w:r w:rsidRPr="002D2EBF">
        <w:rPr>
          <w:i/>
          <w:sz w:val="24"/>
          <w:szCs w:val="24"/>
          <w:lang w:val="es-ES"/>
        </w:rPr>
        <w:t>Fecha Límite para la presentación de Propuestas</w:t>
      </w:r>
      <w:r w:rsidRPr="00201A7D">
        <w:rPr>
          <w:sz w:val="24"/>
          <w:szCs w:val="24"/>
          <w:lang w:val="es-ES"/>
        </w:rPr>
        <w:t xml:space="preserve">. La notificación de retiro podrá ser también enviada por </w:t>
      </w:r>
      <w:r w:rsidR="00C45B3E" w:rsidRPr="00201A7D">
        <w:rPr>
          <w:sz w:val="24"/>
          <w:szCs w:val="24"/>
          <w:lang w:val="es-ES"/>
        </w:rPr>
        <w:t>correo electrónico</w:t>
      </w:r>
      <w:r w:rsidRPr="00201A7D">
        <w:rPr>
          <w:sz w:val="24"/>
          <w:szCs w:val="24"/>
          <w:lang w:val="es-ES"/>
        </w:rPr>
        <w:t xml:space="preserve"> pero seguida por una copia de confirmación debidamente firmada.</w:t>
      </w:r>
    </w:p>
    <w:p w14:paraId="7067A1C0" w14:textId="77777777" w:rsidR="00361104" w:rsidRPr="00201A7D" w:rsidRDefault="00361104">
      <w:pPr>
        <w:ind w:left="360"/>
        <w:jc w:val="both"/>
        <w:rPr>
          <w:snapToGrid w:val="0"/>
          <w:lang w:val="es-ES"/>
        </w:rPr>
      </w:pPr>
      <w:r w:rsidRPr="00201A7D">
        <w:rPr>
          <w:snapToGrid w:val="0"/>
          <w:lang w:val="es-ES"/>
        </w:rPr>
        <w:t>No se podrá modificar ninguna Propuesta con posterioridad a la fecha límite fijada para la presentación de las propuestas.</w:t>
      </w:r>
    </w:p>
    <w:p w14:paraId="52B52E0C" w14:textId="77777777" w:rsidR="00361104" w:rsidRPr="00201A7D" w:rsidRDefault="00361104">
      <w:pPr>
        <w:ind w:left="360"/>
        <w:jc w:val="both"/>
        <w:rPr>
          <w:snapToGrid w:val="0"/>
          <w:lang w:val="es-ES"/>
        </w:rPr>
      </w:pPr>
      <w:r w:rsidRPr="00201A7D">
        <w:rPr>
          <w:snapToGrid w:val="0"/>
          <w:lang w:val="es-ES"/>
        </w:rPr>
        <w:t xml:space="preserve"> </w:t>
      </w:r>
    </w:p>
    <w:p w14:paraId="57943218" w14:textId="36A21A04" w:rsidR="004D7C44" w:rsidRPr="00201A7D" w:rsidRDefault="00361104" w:rsidP="007C2904">
      <w:pPr>
        <w:ind w:left="360"/>
        <w:jc w:val="both"/>
        <w:rPr>
          <w:snapToGrid w:val="0"/>
          <w:lang w:val="es-ES"/>
        </w:rPr>
      </w:pPr>
      <w:r w:rsidRPr="00201A7D">
        <w:rPr>
          <w:snapToGrid w:val="0"/>
          <w:lang w:val="es-ES"/>
        </w:rPr>
        <w:t>No se podrá retirar ninguna Propuesta dentro del período de tiempo comprendido entre la fecha límite fijada para la presentación de las propuestas y la fecha de vencimiento del período de validez de la propuesta especificado por parte del Oferente en el Formulario de Presentación de Propuesta.</w:t>
      </w:r>
    </w:p>
    <w:p w14:paraId="21E2DAF6" w14:textId="77777777" w:rsidR="00361104" w:rsidRPr="00201A7D" w:rsidRDefault="00361104" w:rsidP="001677E5">
      <w:pPr>
        <w:pStyle w:val="Ttulo1"/>
        <w:numPr>
          <w:ilvl w:val="0"/>
          <w:numId w:val="13"/>
        </w:numPr>
        <w:rPr>
          <w:rFonts w:ascii="Times New Roman" w:hAnsi="Times New Roman"/>
          <w:sz w:val="24"/>
          <w:szCs w:val="24"/>
          <w:lang w:val="es-ES"/>
        </w:rPr>
      </w:pPr>
      <w:r w:rsidRPr="00201A7D">
        <w:rPr>
          <w:rFonts w:ascii="Times New Roman" w:hAnsi="Times New Roman"/>
          <w:sz w:val="24"/>
          <w:szCs w:val="24"/>
          <w:lang w:val="es-ES"/>
        </w:rPr>
        <w:t>Apertura y Evaluación de las Propuestas</w:t>
      </w:r>
    </w:p>
    <w:p w14:paraId="16F6C1CC" w14:textId="77777777" w:rsidR="00361104" w:rsidRPr="00201A7D" w:rsidRDefault="00361104">
      <w:pPr>
        <w:numPr>
          <w:ilvl w:val="0"/>
          <w:numId w:val="11"/>
        </w:numPr>
        <w:rPr>
          <w:b/>
          <w:bCs/>
          <w:snapToGrid w:val="0"/>
          <w:lang w:val="es-ES"/>
        </w:rPr>
      </w:pPr>
      <w:r w:rsidRPr="00201A7D">
        <w:rPr>
          <w:b/>
          <w:bCs/>
          <w:snapToGrid w:val="0"/>
          <w:lang w:val="es-ES"/>
        </w:rPr>
        <w:t>Apertura de las Propuestas</w:t>
      </w:r>
    </w:p>
    <w:p w14:paraId="13756BF4" w14:textId="555FE6F3" w:rsidR="00361104" w:rsidRPr="00201A7D" w:rsidRDefault="002D2EBF" w:rsidP="001B1678">
      <w:pPr>
        <w:ind w:left="360"/>
        <w:jc w:val="both"/>
        <w:rPr>
          <w:snapToGrid w:val="0"/>
          <w:lang w:val="es-ES"/>
        </w:rPr>
      </w:pPr>
      <w:r>
        <w:rPr>
          <w:snapToGrid w:val="0"/>
          <w:lang w:val="es-ES"/>
        </w:rPr>
        <w:t xml:space="preserve">El </w:t>
      </w:r>
      <w:r w:rsidR="00F348B1">
        <w:rPr>
          <w:b/>
          <w:snapToGrid w:val="0"/>
          <w:lang w:val="es-ES"/>
        </w:rPr>
        <w:t>Proyecto 00111505</w:t>
      </w:r>
      <w:r w:rsidRPr="00201A7D">
        <w:rPr>
          <w:snapToGrid w:val="0"/>
          <w:lang w:val="es-ES"/>
        </w:rPr>
        <w:t xml:space="preserve"> </w:t>
      </w:r>
      <w:r w:rsidR="00361104" w:rsidRPr="00201A7D">
        <w:rPr>
          <w:snapToGrid w:val="0"/>
          <w:lang w:val="es-ES"/>
        </w:rPr>
        <w:t xml:space="preserve">abrirá las Propuestas en presencia de un Comité </w:t>
      </w:r>
      <w:r>
        <w:rPr>
          <w:snapToGrid w:val="0"/>
          <w:lang w:val="es-ES"/>
        </w:rPr>
        <w:t xml:space="preserve">Evaluador </w:t>
      </w:r>
      <w:r w:rsidR="00361104" w:rsidRPr="00201A7D">
        <w:rPr>
          <w:snapToGrid w:val="0"/>
          <w:lang w:val="es-ES"/>
        </w:rPr>
        <w:t>integrado por la</w:t>
      </w:r>
      <w:r w:rsidR="001B1678" w:rsidRPr="00201A7D">
        <w:rPr>
          <w:snapToGrid w:val="0"/>
          <w:lang w:val="es-ES"/>
        </w:rPr>
        <w:t>s</w:t>
      </w:r>
      <w:r w:rsidR="00361104" w:rsidRPr="00201A7D">
        <w:rPr>
          <w:snapToGrid w:val="0"/>
          <w:lang w:val="es-ES"/>
        </w:rPr>
        <w:t xml:space="preserve"> persona</w:t>
      </w:r>
      <w:r w:rsidR="001B1678" w:rsidRPr="00201A7D">
        <w:rPr>
          <w:snapToGrid w:val="0"/>
          <w:lang w:val="es-ES"/>
        </w:rPr>
        <w:t>s para el efecto.</w:t>
      </w:r>
    </w:p>
    <w:p w14:paraId="1ABB3600" w14:textId="77777777" w:rsidR="00361104" w:rsidRPr="00201A7D" w:rsidRDefault="00361104">
      <w:pPr>
        <w:rPr>
          <w:snapToGrid w:val="0"/>
          <w:lang w:val="es-ES"/>
        </w:rPr>
      </w:pPr>
    </w:p>
    <w:p w14:paraId="1B1366FC" w14:textId="77777777" w:rsidR="00361104" w:rsidRPr="00201A7D" w:rsidRDefault="00361104">
      <w:pPr>
        <w:numPr>
          <w:ilvl w:val="0"/>
          <w:numId w:val="11"/>
        </w:numPr>
        <w:rPr>
          <w:b/>
          <w:bCs/>
          <w:snapToGrid w:val="0"/>
          <w:lang w:val="es-ES"/>
        </w:rPr>
      </w:pPr>
      <w:r w:rsidRPr="00201A7D">
        <w:rPr>
          <w:b/>
          <w:bCs/>
          <w:snapToGrid w:val="0"/>
          <w:lang w:val="es-ES"/>
        </w:rPr>
        <w:t>Aclaración de las propuestas</w:t>
      </w:r>
    </w:p>
    <w:p w14:paraId="36C795EC" w14:textId="442112E8" w:rsidR="002231DA" w:rsidRDefault="00361104" w:rsidP="006817E7">
      <w:pPr>
        <w:pStyle w:val="Sangradetextonormal"/>
        <w:ind w:left="360"/>
        <w:rPr>
          <w:sz w:val="24"/>
          <w:szCs w:val="24"/>
          <w:lang w:val="es-ES"/>
        </w:rPr>
      </w:pPr>
      <w:r w:rsidRPr="00201A7D">
        <w:rPr>
          <w:sz w:val="24"/>
          <w:szCs w:val="24"/>
          <w:lang w:val="es-ES"/>
        </w:rPr>
        <w:t>A fin de colaborar con el análisis, la evaluación y la comparación de las Propuestas, el Comité de Evaluación podrá, a su criterio, solicitar al Oferente aclaraciones con respecto a su Propuesta. Tanto la solicitud de aclaración como la respuesta deberán realizarse por escrito y no se buscará, ofrecerá ni permitirá modificación en el precio o en el contenido de la Propuesta.</w:t>
      </w:r>
    </w:p>
    <w:p w14:paraId="2340F392" w14:textId="77777777" w:rsidR="00A6757F" w:rsidRPr="00201A7D" w:rsidRDefault="00A6757F" w:rsidP="006817E7">
      <w:pPr>
        <w:pStyle w:val="Sangradetextonormal"/>
        <w:ind w:left="360"/>
        <w:rPr>
          <w:sz w:val="24"/>
          <w:szCs w:val="24"/>
          <w:lang w:val="es-ES"/>
        </w:rPr>
      </w:pPr>
    </w:p>
    <w:p w14:paraId="281D4E49" w14:textId="77777777" w:rsidR="00361104" w:rsidRPr="006817E7" w:rsidRDefault="00361104">
      <w:pPr>
        <w:numPr>
          <w:ilvl w:val="0"/>
          <w:numId w:val="11"/>
        </w:numPr>
        <w:rPr>
          <w:b/>
          <w:bCs/>
          <w:snapToGrid w:val="0"/>
          <w:lang w:val="es-ES"/>
        </w:rPr>
      </w:pPr>
      <w:r w:rsidRPr="006817E7">
        <w:rPr>
          <w:b/>
          <w:bCs/>
          <w:snapToGrid w:val="0"/>
          <w:lang w:val="es-ES"/>
        </w:rPr>
        <w:t>Examen Preliminar</w:t>
      </w:r>
    </w:p>
    <w:p w14:paraId="07510D2E" w14:textId="77777777" w:rsidR="00361104" w:rsidRPr="00201A7D" w:rsidRDefault="00361104">
      <w:pPr>
        <w:pStyle w:val="Sangradetextonormal"/>
        <w:ind w:left="360"/>
        <w:rPr>
          <w:sz w:val="24"/>
          <w:szCs w:val="24"/>
          <w:lang w:val="es-ES"/>
        </w:rPr>
      </w:pPr>
      <w:r w:rsidRPr="00201A7D">
        <w:rPr>
          <w:sz w:val="24"/>
          <w:szCs w:val="24"/>
          <w:lang w:val="es-ES"/>
        </w:rPr>
        <w:t>El Comité de Evaluación analizará las Propuestas a fin de determinar si las mismas están completas, si se ha cometido algún error de cómputo, si los documentos se han firmado correctamente y si las Propuestas están en orden en términos generales.</w:t>
      </w:r>
    </w:p>
    <w:p w14:paraId="4B735C33" w14:textId="77777777" w:rsidR="00361104" w:rsidRPr="00201A7D" w:rsidRDefault="00361104">
      <w:pPr>
        <w:pStyle w:val="Sangradetextonormal"/>
        <w:ind w:left="360"/>
        <w:rPr>
          <w:sz w:val="24"/>
          <w:szCs w:val="24"/>
          <w:lang w:val="es-ES"/>
        </w:rPr>
      </w:pPr>
      <w:r w:rsidRPr="00201A7D">
        <w:rPr>
          <w:sz w:val="24"/>
          <w:szCs w:val="24"/>
          <w:lang w:val="es-ES"/>
        </w:rPr>
        <w:t>Los errores aritméticos se rectificarán de la siguiente manera: si hubiera una discrepancia entre el precio unitario y el precio total que se obtiene de multiplicar el precio unitario por la cantidad, el precio unitario prevalecerá y se corregirá el precio total. Si el Oferente no aceptara la corrección de los errores, su Propuesta será rechazada. Si hubiera una discrepancia entre lo consignado en letras y en números, prevalecerá el monto consignado en letras.</w:t>
      </w:r>
    </w:p>
    <w:p w14:paraId="23A4FD1A" w14:textId="77777777" w:rsidR="00361104" w:rsidRPr="00201A7D" w:rsidRDefault="00361104">
      <w:pPr>
        <w:pStyle w:val="Sangradetextonormal"/>
        <w:ind w:left="360"/>
        <w:rPr>
          <w:sz w:val="24"/>
          <w:szCs w:val="24"/>
          <w:lang w:val="es-ES"/>
        </w:rPr>
      </w:pPr>
      <w:r w:rsidRPr="00201A7D">
        <w:rPr>
          <w:sz w:val="24"/>
          <w:szCs w:val="24"/>
          <w:lang w:val="es-ES"/>
        </w:rPr>
        <w:t xml:space="preserve">Con anterioridad a la realización de una evaluación detallada, el Comité de Evaluación determinará si las Propuestas recibidas se ajustan sustancialmente a la Solicitud de Propuestas (SDP). A los fines de estas Cláusulas, una Propuesta que se ajusta sustancialmente es aquella que concuerda con todos los términos y condiciones de la SDP sin desvíos significativos. La decisión por parte del Comité de Evaluación del grado de adecuación de la Propuesta se basa en el contenido de la Propuesta en sí, sin recurrir a ninguna otra documentación adicional. </w:t>
      </w:r>
    </w:p>
    <w:p w14:paraId="0B8E897E" w14:textId="77777777" w:rsidR="00361104" w:rsidRPr="00201A7D" w:rsidRDefault="00361104">
      <w:pPr>
        <w:ind w:left="360"/>
        <w:jc w:val="both"/>
        <w:rPr>
          <w:snapToGrid w:val="0"/>
          <w:lang w:val="es-ES"/>
        </w:rPr>
      </w:pPr>
      <w:r w:rsidRPr="00201A7D">
        <w:rPr>
          <w:snapToGrid w:val="0"/>
          <w:lang w:val="es-ES"/>
        </w:rPr>
        <w:t>Se podrá rechazar una Propuesta que no se ajusta sustancialmente a lo establecido y no podrá posteriormente ser adecuada por parte del Oferente mediante correcciones a los aspectos que no cumplen con lo solicitado.</w:t>
      </w:r>
    </w:p>
    <w:p w14:paraId="763D5F57" w14:textId="77777777" w:rsidR="00361104" w:rsidRPr="00201A7D" w:rsidRDefault="00361104">
      <w:pPr>
        <w:rPr>
          <w:snapToGrid w:val="0"/>
          <w:lang w:val="es-ES"/>
        </w:rPr>
      </w:pPr>
    </w:p>
    <w:p w14:paraId="2B7F9221" w14:textId="77777777" w:rsidR="00361104" w:rsidRPr="00F24EF5" w:rsidRDefault="00361104">
      <w:pPr>
        <w:numPr>
          <w:ilvl w:val="0"/>
          <w:numId w:val="11"/>
        </w:numPr>
        <w:rPr>
          <w:b/>
          <w:bCs/>
          <w:snapToGrid w:val="0"/>
          <w:lang w:val="es-ES"/>
        </w:rPr>
      </w:pPr>
      <w:r w:rsidRPr="00F24EF5">
        <w:rPr>
          <w:b/>
          <w:bCs/>
          <w:snapToGrid w:val="0"/>
          <w:lang w:val="es-ES"/>
        </w:rPr>
        <w:t>Evaluación y comparación de las propuestas</w:t>
      </w:r>
    </w:p>
    <w:p w14:paraId="5815C9D6" w14:textId="45433A19" w:rsidR="00361104" w:rsidRPr="00201A7D" w:rsidRDefault="00361104">
      <w:pPr>
        <w:pStyle w:val="Textoindependiente"/>
        <w:ind w:left="360"/>
        <w:rPr>
          <w:sz w:val="24"/>
          <w:szCs w:val="24"/>
          <w:lang w:val="es-ES"/>
        </w:rPr>
      </w:pPr>
      <w:r w:rsidRPr="00201A7D">
        <w:rPr>
          <w:sz w:val="24"/>
          <w:szCs w:val="24"/>
          <w:lang w:val="es-ES"/>
        </w:rPr>
        <w:t>Para la evaluación de las propuestas se utiliza un</w:t>
      </w:r>
      <w:r w:rsidR="004D7C44">
        <w:rPr>
          <w:sz w:val="24"/>
          <w:szCs w:val="24"/>
          <w:lang w:val="es-ES"/>
        </w:rPr>
        <w:t xml:space="preserve"> procedimiento que consta de 2</w:t>
      </w:r>
      <w:r w:rsidRPr="00201A7D">
        <w:rPr>
          <w:sz w:val="24"/>
          <w:szCs w:val="24"/>
          <w:lang w:val="es-ES"/>
        </w:rPr>
        <w:t xml:space="preserve"> etapas mediante el cual la evaluación de la propuesta técnica se realiz</w:t>
      </w:r>
      <w:r w:rsidR="009566D9">
        <w:rPr>
          <w:sz w:val="24"/>
          <w:szCs w:val="24"/>
          <w:lang w:val="es-ES"/>
        </w:rPr>
        <w:t>a con anterioridad a la evaluación</w:t>
      </w:r>
      <w:r w:rsidRPr="00201A7D">
        <w:rPr>
          <w:sz w:val="24"/>
          <w:szCs w:val="24"/>
          <w:lang w:val="es-ES"/>
        </w:rPr>
        <w:t xml:space="preserve"> y comparación de cualquier pro</w:t>
      </w:r>
      <w:r w:rsidR="009566D9">
        <w:rPr>
          <w:sz w:val="24"/>
          <w:szCs w:val="24"/>
          <w:lang w:val="es-ES"/>
        </w:rPr>
        <w:t>puesta económica. Sólo se evaluarán</w:t>
      </w:r>
      <w:r w:rsidRPr="00201A7D">
        <w:rPr>
          <w:sz w:val="24"/>
          <w:szCs w:val="24"/>
          <w:lang w:val="es-ES"/>
        </w:rPr>
        <w:t xml:space="preserve"> la</w:t>
      </w:r>
      <w:r w:rsidR="009566D9">
        <w:rPr>
          <w:sz w:val="24"/>
          <w:szCs w:val="24"/>
          <w:lang w:val="es-ES"/>
        </w:rPr>
        <w:t>s</w:t>
      </w:r>
      <w:r w:rsidRPr="00201A7D">
        <w:rPr>
          <w:sz w:val="24"/>
          <w:szCs w:val="24"/>
          <w:lang w:val="es-ES"/>
        </w:rPr>
        <w:t xml:space="preserve"> propuesta</w:t>
      </w:r>
      <w:r w:rsidR="009566D9">
        <w:rPr>
          <w:sz w:val="24"/>
          <w:szCs w:val="24"/>
          <w:lang w:val="es-ES"/>
        </w:rPr>
        <w:t>s</w:t>
      </w:r>
      <w:r w:rsidRPr="00201A7D">
        <w:rPr>
          <w:sz w:val="24"/>
          <w:szCs w:val="24"/>
          <w:lang w:val="es-ES"/>
        </w:rPr>
        <w:t xml:space="preserve"> económica</w:t>
      </w:r>
      <w:r w:rsidR="009566D9">
        <w:rPr>
          <w:sz w:val="24"/>
          <w:szCs w:val="24"/>
          <w:lang w:val="es-ES"/>
        </w:rPr>
        <w:t>s</w:t>
      </w:r>
      <w:r w:rsidRPr="00201A7D">
        <w:rPr>
          <w:sz w:val="24"/>
          <w:szCs w:val="24"/>
          <w:lang w:val="es-ES"/>
        </w:rPr>
        <w:t xml:space="preserve"> de las ofertas que superen el puntaje mínimo del 70% </w:t>
      </w:r>
      <w:r w:rsidR="00FC39BC" w:rsidRPr="00201A7D">
        <w:rPr>
          <w:sz w:val="24"/>
          <w:szCs w:val="24"/>
          <w:lang w:val="es-ES"/>
        </w:rPr>
        <w:t>de la calificación total de 100</w:t>
      </w:r>
      <w:r w:rsidRPr="00201A7D">
        <w:rPr>
          <w:sz w:val="24"/>
          <w:szCs w:val="24"/>
          <w:lang w:val="es-ES"/>
        </w:rPr>
        <w:t xml:space="preserve"> puntos correspondiente a la evaluación de las propuestas técnicas. </w:t>
      </w:r>
    </w:p>
    <w:p w14:paraId="56ED0C61" w14:textId="5E6647ED" w:rsidR="00361104" w:rsidRPr="00201A7D" w:rsidRDefault="00361104" w:rsidP="00D117E2">
      <w:pPr>
        <w:ind w:left="360"/>
        <w:jc w:val="both"/>
        <w:rPr>
          <w:snapToGrid w:val="0"/>
          <w:lang w:val="es-ES"/>
        </w:rPr>
      </w:pPr>
      <w:r w:rsidRPr="00201A7D">
        <w:rPr>
          <w:snapToGrid w:val="0"/>
          <w:lang w:val="es-ES"/>
        </w:rPr>
        <w:t xml:space="preserve">La propuesta técnica se evaluará sobre la base de su correspondencia o adecuación con respecto </w:t>
      </w:r>
      <w:r w:rsidR="004D7C44">
        <w:rPr>
          <w:snapToGrid w:val="0"/>
          <w:lang w:val="es-ES"/>
        </w:rPr>
        <w:t>a los Términos de Referencia (Td</w:t>
      </w:r>
      <w:r w:rsidRPr="00201A7D">
        <w:rPr>
          <w:snapToGrid w:val="0"/>
          <w:lang w:val="es-ES"/>
        </w:rPr>
        <w:t>R).</w:t>
      </w:r>
    </w:p>
    <w:p w14:paraId="5F00C5D2" w14:textId="77777777" w:rsidR="00D117E2" w:rsidRPr="00201A7D" w:rsidRDefault="00D117E2" w:rsidP="00D117E2">
      <w:pPr>
        <w:ind w:left="360"/>
        <w:jc w:val="both"/>
        <w:rPr>
          <w:snapToGrid w:val="0"/>
          <w:lang w:val="es-ES"/>
        </w:rPr>
      </w:pPr>
    </w:p>
    <w:p w14:paraId="3BB1E84C" w14:textId="77777777" w:rsidR="00361104" w:rsidRDefault="00361104">
      <w:pPr>
        <w:ind w:left="360"/>
        <w:jc w:val="both"/>
        <w:rPr>
          <w:snapToGrid w:val="0"/>
          <w:lang w:val="es-ES"/>
        </w:rPr>
      </w:pPr>
      <w:r w:rsidRPr="00201A7D">
        <w:rPr>
          <w:snapToGrid w:val="0"/>
          <w:lang w:val="es-ES"/>
        </w:rPr>
        <w:t xml:space="preserve">En la segunda etapa se compararán las propuestas económicas de todos los oferentes que hayan obtenido la calificación mínima del 70% en la evaluación técnica. </w:t>
      </w:r>
    </w:p>
    <w:p w14:paraId="332991BD" w14:textId="77777777" w:rsidR="006B2E32" w:rsidRDefault="006B2E32">
      <w:pPr>
        <w:ind w:left="360"/>
        <w:jc w:val="both"/>
        <w:rPr>
          <w:snapToGrid w:val="0"/>
          <w:lang w:val="es-ES"/>
        </w:rPr>
      </w:pPr>
    </w:p>
    <w:p w14:paraId="5CC8C93D" w14:textId="3B9E95FD" w:rsidR="006B2E32" w:rsidRPr="00201A7D" w:rsidRDefault="006B2E32" w:rsidP="006B2E32">
      <w:pPr>
        <w:pStyle w:val="Sangradetextonormal"/>
        <w:ind w:left="360"/>
        <w:rPr>
          <w:sz w:val="24"/>
          <w:szCs w:val="24"/>
          <w:lang w:val="es-ES"/>
        </w:rPr>
      </w:pPr>
      <w:r w:rsidRPr="00201A7D">
        <w:rPr>
          <w:sz w:val="24"/>
          <w:szCs w:val="24"/>
          <w:lang w:val="es-ES"/>
        </w:rPr>
        <w:t xml:space="preserve">El criterio utilizado será de </w:t>
      </w:r>
      <w:r w:rsidRPr="00201A7D">
        <w:rPr>
          <w:sz w:val="24"/>
          <w:szCs w:val="24"/>
          <w:u w:val="single"/>
          <w:lang w:val="es-ES"/>
        </w:rPr>
        <w:t>Puntaje combinado más alto</w:t>
      </w:r>
      <w:r w:rsidRPr="00201A7D">
        <w:rPr>
          <w:sz w:val="24"/>
          <w:szCs w:val="24"/>
          <w:lang w:val="es-ES"/>
        </w:rPr>
        <w:t xml:space="preserve">, es decir, se adjudicará el proceso a la oferente que obtenga el puntaje más alto en la suma de los puntos obtenidos de la </w:t>
      </w:r>
      <w:proofErr w:type="spellStart"/>
      <w:r w:rsidRPr="00201A7D">
        <w:rPr>
          <w:sz w:val="24"/>
          <w:szCs w:val="24"/>
          <w:lang w:val="es-ES"/>
        </w:rPr>
        <w:t>evaluacion</w:t>
      </w:r>
      <w:proofErr w:type="spellEnd"/>
      <w:r w:rsidRPr="00201A7D">
        <w:rPr>
          <w:sz w:val="24"/>
          <w:szCs w:val="24"/>
          <w:lang w:val="es-ES"/>
        </w:rPr>
        <w:t xml:space="preserve"> técnica y económica de </w:t>
      </w:r>
      <w:r w:rsidR="009566D9" w:rsidRPr="00201A7D">
        <w:rPr>
          <w:sz w:val="24"/>
          <w:szCs w:val="24"/>
          <w:lang w:val="es-ES"/>
        </w:rPr>
        <w:t>las propuestas presentadas</w:t>
      </w:r>
      <w:r w:rsidRPr="00201A7D">
        <w:rPr>
          <w:sz w:val="24"/>
          <w:szCs w:val="24"/>
          <w:lang w:val="es-ES"/>
        </w:rPr>
        <w:t>.</w:t>
      </w:r>
    </w:p>
    <w:p w14:paraId="1DDD113D" w14:textId="77777777" w:rsidR="00EC5D6C" w:rsidRDefault="00EC5D6C">
      <w:pPr>
        <w:ind w:left="360"/>
        <w:jc w:val="both"/>
        <w:rPr>
          <w:snapToGrid w:val="0"/>
          <w:lang w:val="es-ES"/>
        </w:rPr>
      </w:pPr>
    </w:p>
    <w:p w14:paraId="08B2FF6E" w14:textId="77777777" w:rsidR="00FE1DA1" w:rsidRDefault="00FE1DA1">
      <w:pPr>
        <w:ind w:left="360"/>
        <w:jc w:val="both"/>
        <w:rPr>
          <w:snapToGrid w:val="0"/>
          <w:lang w:val="es-ES"/>
        </w:rPr>
      </w:pPr>
    </w:p>
    <w:p w14:paraId="55FDE71E" w14:textId="77777777" w:rsidR="00FE1DA1" w:rsidRPr="00201A7D" w:rsidRDefault="00FE1DA1">
      <w:pPr>
        <w:ind w:left="360"/>
        <w:jc w:val="both"/>
        <w:rPr>
          <w:snapToGrid w:val="0"/>
          <w:lang w:val="es-ES"/>
        </w:rPr>
      </w:pPr>
    </w:p>
    <w:p w14:paraId="44EB101A" w14:textId="77777777" w:rsidR="00EC5D6C" w:rsidRPr="00201A7D" w:rsidRDefault="00EC5D6C" w:rsidP="00EC5D6C">
      <w:pPr>
        <w:numPr>
          <w:ilvl w:val="0"/>
          <w:numId w:val="11"/>
        </w:numPr>
        <w:rPr>
          <w:b/>
          <w:bCs/>
          <w:lang w:val="es-ES"/>
        </w:rPr>
      </w:pPr>
      <w:r w:rsidRPr="00201A7D">
        <w:rPr>
          <w:b/>
          <w:bCs/>
          <w:lang w:val="es-ES"/>
        </w:rPr>
        <w:lastRenderedPageBreak/>
        <w:t>Criterios para la Evaluación Técnica y Económica</w:t>
      </w:r>
    </w:p>
    <w:p w14:paraId="08D57F1B" w14:textId="77777777" w:rsidR="00D132C5" w:rsidRPr="00201A7D" w:rsidRDefault="00EC5D6C" w:rsidP="007C14BD">
      <w:pPr>
        <w:pStyle w:val="Sangradetextonormal"/>
        <w:ind w:left="426"/>
        <w:rPr>
          <w:b/>
          <w:bCs/>
          <w:lang w:val="es-ES"/>
        </w:rPr>
      </w:pPr>
      <w:r w:rsidRPr="00201A7D">
        <w:rPr>
          <w:bCs/>
          <w:sz w:val="24"/>
          <w:szCs w:val="24"/>
          <w:lang w:val="es-ES"/>
        </w:rPr>
        <w:t>La Comisión Evaluadora estudiará y analizará el contenido de cada propuesta para determinar si los proponentes reúnen las condiciones requeridas en los documentos de la SPD considerando los criterios que se indican a continuación. Para la evaluación de los criterios establecidos, el Comité Evaluador analizará los documentos presentados por el Oferente, conforme al criterio de calificación “Cumple” o “No cumple”.</w:t>
      </w:r>
    </w:p>
    <w:tbl>
      <w:tblPr>
        <w:tblW w:w="9209" w:type="dxa"/>
        <w:jc w:val="center"/>
        <w:tblCellMar>
          <w:left w:w="70" w:type="dxa"/>
          <w:right w:w="70" w:type="dxa"/>
        </w:tblCellMar>
        <w:tblLook w:val="04A0" w:firstRow="1" w:lastRow="0" w:firstColumn="1" w:lastColumn="0" w:noHBand="0" w:noVBand="1"/>
      </w:tblPr>
      <w:tblGrid>
        <w:gridCol w:w="6658"/>
        <w:gridCol w:w="1134"/>
        <w:gridCol w:w="1417"/>
      </w:tblGrid>
      <w:tr w:rsidR="00EC5D6C" w:rsidRPr="00201A7D" w14:paraId="1711643B" w14:textId="77777777" w:rsidTr="007C14BD">
        <w:trPr>
          <w:trHeight w:val="145"/>
          <w:tblHeader/>
          <w:jc w:val="center"/>
        </w:trPr>
        <w:tc>
          <w:tcPr>
            <w:tcW w:w="665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179D121" w14:textId="77777777" w:rsidR="00EC5D6C" w:rsidRPr="00201A7D" w:rsidRDefault="00EC5D6C" w:rsidP="00CF45E1">
            <w:pPr>
              <w:jc w:val="center"/>
              <w:rPr>
                <w:b/>
                <w:bCs/>
                <w:color w:val="000000"/>
              </w:rPr>
            </w:pPr>
            <w:bookmarkStart w:id="4" w:name="_Hlk27575789"/>
            <w:proofErr w:type="spellStart"/>
            <w:r w:rsidRPr="00201A7D">
              <w:rPr>
                <w:b/>
                <w:bCs/>
                <w:color w:val="000000"/>
              </w:rPr>
              <w:t>Documentación</w:t>
            </w:r>
            <w:proofErr w:type="spellEnd"/>
          </w:p>
        </w:tc>
        <w:tc>
          <w:tcPr>
            <w:tcW w:w="2551"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395899CF" w14:textId="77777777" w:rsidR="00EC5D6C" w:rsidRPr="00201A7D" w:rsidRDefault="00EC5D6C" w:rsidP="00CF45E1">
            <w:pPr>
              <w:jc w:val="center"/>
              <w:rPr>
                <w:b/>
                <w:bCs/>
                <w:color w:val="000000"/>
              </w:rPr>
            </w:pPr>
            <w:proofErr w:type="spellStart"/>
            <w:r w:rsidRPr="00201A7D">
              <w:rPr>
                <w:b/>
                <w:bCs/>
                <w:color w:val="000000"/>
              </w:rPr>
              <w:t>Requisito</w:t>
            </w:r>
            <w:proofErr w:type="spellEnd"/>
          </w:p>
        </w:tc>
      </w:tr>
      <w:tr w:rsidR="009566D9" w:rsidRPr="00201A7D" w14:paraId="77DA94D1" w14:textId="77777777" w:rsidTr="0060059A">
        <w:trPr>
          <w:trHeight w:val="70"/>
          <w:jc w:val="center"/>
        </w:trPr>
        <w:tc>
          <w:tcPr>
            <w:tcW w:w="9209" w:type="dxa"/>
            <w:gridSpan w:val="3"/>
            <w:tcBorders>
              <w:top w:val="nil"/>
              <w:left w:val="single" w:sz="4" w:space="0" w:color="auto"/>
              <w:bottom w:val="single" w:sz="4" w:space="0" w:color="auto"/>
              <w:right w:val="single" w:sz="4" w:space="0" w:color="auto"/>
            </w:tcBorders>
            <w:shd w:val="clear" w:color="000000" w:fill="FFFFFF"/>
            <w:noWrap/>
            <w:vAlign w:val="center"/>
          </w:tcPr>
          <w:p w14:paraId="4A0D35ED" w14:textId="4108E0D5" w:rsidR="009566D9" w:rsidRPr="00201A7D" w:rsidRDefault="009566D9" w:rsidP="009566D9">
            <w:pPr>
              <w:rPr>
                <w:color w:val="000000"/>
              </w:rPr>
            </w:pPr>
            <w:r w:rsidRPr="009566D9">
              <w:rPr>
                <w:b/>
                <w:color w:val="000000"/>
                <w:lang w:val="es-PY"/>
              </w:rPr>
              <w:t>Documento 1</w:t>
            </w:r>
            <w:r>
              <w:rPr>
                <w:b/>
                <w:color w:val="000000"/>
                <w:lang w:val="es-PY"/>
              </w:rPr>
              <w:t xml:space="preserve"> </w:t>
            </w:r>
            <w:r w:rsidRPr="009566D9">
              <w:rPr>
                <w:b/>
                <w:color w:val="000000"/>
                <w:lang w:val="es-PY"/>
              </w:rPr>
              <w:t>-</w:t>
            </w:r>
            <w:r>
              <w:rPr>
                <w:b/>
                <w:color w:val="000000"/>
                <w:lang w:val="es-PY"/>
              </w:rPr>
              <w:t xml:space="preserve"> </w:t>
            </w:r>
            <w:r w:rsidRPr="009566D9">
              <w:rPr>
                <w:b/>
                <w:color w:val="000000"/>
                <w:lang w:val="es-PY"/>
              </w:rPr>
              <w:t>Propuesta Técnica.</w:t>
            </w:r>
          </w:p>
        </w:tc>
      </w:tr>
      <w:tr w:rsidR="00EC5D6C" w:rsidRPr="00201A7D" w14:paraId="738E7D06" w14:textId="77777777" w:rsidTr="007C14BD">
        <w:trPr>
          <w:trHeight w:val="70"/>
          <w:jc w:val="center"/>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113EFC0F" w14:textId="77777777" w:rsidR="00EC5D6C" w:rsidRPr="00201A7D" w:rsidRDefault="00EC5D6C" w:rsidP="00C12665">
            <w:pPr>
              <w:rPr>
                <w:color w:val="000000"/>
                <w:lang w:val="es-PY"/>
              </w:rPr>
            </w:pPr>
            <w:r w:rsidRPr="00201A7D">
              <w:rPr>
                <w:color w:val="000000"/>
                <w:lang w:val="es-PY"/>
              </w:rPr>
              <w:t>Formulario de presentación de la propuesta;</w:t>
            </w:r>
          </w:p>
        </w:tc>
        <w:tc>
          <w:tcPr>
            <w:tcW w:w="1134" w:type="dxa"/>
            <w:tcBorders>
              <w:top w:val="nil"/>
              <w:left w:val="nil"/>
              <w:bottom w:val="single" w:sz="4" w:space="0" w:color="auto"/>
              <w:right w:val="single" w:sz="4" w:space="0" w:color="auto"/>
            </w:tcBorders>
            <w:shd w:val="clear" w:color="000000" w:fill="FFFFFF"/>
            <w:noWrap/>
            <w:vAlign w:val="center"/>
            <w:hideMark/>
          </w:tcPr>
          <w:p w14:paraId="38589002" w14:textId="77777777" w:rsidR="00EC5D6C" w:rsidRPr="00201A7D" w:rsidRDefault="00EC5D6C" w:rsidP="00C12665">
            <w:pPr>
              <w:jc w:val="center"/>
              <w:rPr>
                <w:color w:val="000000"/>
              </w:rPr>
            </w:pPr>
            <w:proofErr w:type="spellStart"/>
            <w:r w:rsidRPr="00201A7D">
              <w:rPr>
                <w:color w:val="000000"/>
              </w:rPr>
              <w:t>Cumple</w:t>
            </w:r>
            <w:proofErr w:type="spellEnd"/>
          </w:p>
        </w:tc>
        <w:tc>
          <w:tcPr>
            <w:tcW w:w="1417" w:type="dxa"/>
            <w:tcBorders>
              <w:top w:val="nil"/>
              <w:left w:val="nil"/>
              <w:bottom w:val="single" w:sz="4" w:space="0" w:color="auto"/>
              <w:right w:val="single" w:sz="4" w:space="0" w:color="auto"/>
            </w:tcBorders>
            <w:shd w:val="clear" w:color="000000" w:fill="FFFFFF"/>
            <w:noWrap/>
            <w:vAlign w:val="center"/>
            <w:hideMark/>
          </w:tcPr>
          <w:p w14:paraId="38997E49" w14:textId="77777777" w:rsidR="00EC5D6C" w:rsidRPr="00201A7D" w:rsidRDefault="00EC5D6C" w:rsidP="00C12665">
            <w:pPr>
              <w:jc w:val="center"/>
              <w:rPr>
                <w:color w:val="000000"/>
              </w:rPr>
            </w:pPr>
            <w:r w:rsidRPr="00201A7D">
              <w:rPr>
                <w:color w:val="000000"/>
              </w:rPr>
              <w:t xml:space="preserve">No </w:t>
            </w:r>
            <w:proofErr w:type="spellStart"/>
            <w:r w:rsidRPr="00201A7D">
              <w:rPr>
                <w:color w:val="000000"/>
              </w:rPr>
              <w:t>Cumple</w:t>
            </w:r>
            <w:proofErr w:type="spellEnd"/>
          </w:p>
        </w:tc>
      </w:tr>
      <w:tr w:rsidR="00EC5D6C" w:rsidRPr="00201A7D" w14:paraId="7F34209A" w14:textId="77777777" w:rsidTr="007C14BD">
        <w:trPr>
          <w:trHeight w:val="315"/>
          <w:jc w:val="center"/>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3C5F4C76" w14:textId="5997E1C7" w:rsidR="00EC5D6C" w:rsidRPr="00201A7D" w:rsidRDefault="00D117E2" w:rsidP="00544DE2">
            <w:pPr>
              <w:jc w:val="both"/>
              <w:rPr>
                <w:color w:val="000000"/>
                <w:lang w:val="es-PY"/>
              </w:rPr>
            </w:pPr>
            <w:r w:rsidRPr="00201A7D">
              <w:rPr>
                <w:color w:val="000000"/>
                <w:lang w:val="es-PY"/>
              </w:rPr>
              <w:t>Copia del Estatuto</w:t>
            </w:r>
            <w:r w:rsidR="001B1678" w:rsidRPr="00201A7D">
              <w:rPr>
                <w:color w:val="000000"/>
                <w:lang w:val="es-PY"/>
              </w:rPr>
              <w:t xml:space="preserve"> de la(s) empresa(s) u otro documento de conformación, debidamente registrado por las autoridades competentes en el país de origen y las Escrituras de las modificaciones del mismo. En caso de las Sociedades Anónimas deberán presentar adicionalmente el Acta de la última Asamblea y los nombres de los directores en funciones</w:t>
            </w:r>
            <w:r w:rsidR="00812221">
              <w:rPr>
                <w:color w:val="000000"/>
                <w:lang w:val="es-PY"/>
              </w:rPr>
              <w:t xml:space="preserve"> o documentos similares en el país de origen del oferente.</w:t>
            </w:r>
            <w:r w:rsidR="002D473C">
              <w:rPr>
                <w:color w:val="000000"/>
                <w:lang w:val="es-PY"/>
              </w:rPr>
              <w:t xml:space="preserve"> </w:t>
            </w:r>
            <w:r w:rsidR="002D473C" w:rsidRPr="00886F63">
              <w:rPr>
                <w:b/>
                <w:u w:val="single"/>
                <w:lang w:val="es-PY"/>
              </w:rPr>
              <w:t>Es un requisito excluyente contar con personalidad jurídica.</w:t>
            </w:r>
          </w:p>
        </w:tc>
        <w:tc>
          <w:tcPr>
            <w:tcW w:w="1134" w:type="dxa"/>
            <w:tcBorders>
              <w:top w:val="nil"/>
              <w:left w:val="nil"/>
              <w:bottom w:val="single" w:sz="4" w:space="0" w:color="auto"/>
              <w:right w:val="single" w:sz="4" w:space="0" w:color="auto"/>
            </w:tcBorders>
            <w:shd w:val="clear" w:color="000000" w:fill="FFFFFF"/>
            <w:noWrap/>
            <w:vAlign w:val="center"/>
            <w:hideMark/>
          </w:tcPr>
          <w:p w14:paraId="2F051952" w14:textId="77777777" w:rsidR="00EC5D6C" w:rsidRPr="00201A7D" w:rsidRDefault="00EC5D6C" w:rsidP="00C12665">
            <w:pPr>
              <w:jc w:val="center"/>
              <w:rPr>
                <w:color w:val="000000"/>
              </w:rPr>
            </w:pPr>
            <w:proofErr w:type="spellStart"/>
            <w:r w:rsidRPr="00201A7D">
              <w:rPr>
                <w:color w:val="000000"/>
              </w:rPr>
              <w:t>Cumple</w:t>
            </w:r>
            <w:proofErr w:type="spellEnd"/>
          </w:p>
        </w:tc>
        <w:tc>
          <w:tcPr>
            <w:tcW w:w="1417" w:type="dxa"/>
            <w:tcBorders>
              <w:top w:val="nil"/>
              <w:left w:val="nil"/>
              <w:bottom w:val="single" w:sz="4" w:space="0" w:color="auto"/>
              <w:right w:val="single" w:sz="4" w:space="0" w:color="auto"/>
            </w:tcBorders>
            <w:shd w:val="clear" w:color="000000" w:fill="FFFFFF"/>
            <w:noWrap/>
            <w:vAlign w:val="center"/>
            <w:hideMark/>
          </w:tcPr>
          <w:p w14:paraId="71A91915" w14:textId="77777777" w:rsidR="00EC5D6C" w:rsidRPr="00201A7D" w:rsidRDefault="00EC5D6C" w:rsidP="00C12665">
            <w:pPr>
              <w:jc w:val="center"/>
              <w:rPr>
                <w:color w:val="000000"/>
              </w:rPr>
            </w:pPr>
            <w:r w:rsidRPr="00201A7D">
              <w:rPr>
                <w:color w:val="000000"/>
              </w:rPr>
              <w:t xml:space="preserve">No </w:t>
            </w:r>
            <w:proofErr w:type="spellStart"/>
            <w:r w:rsidRPr="00201A7D">
              <w:rPr>
                <w:color w:val="000000"/>
              </w:rPr>
              <w:t>Cumple</w:t>
            </w:r>
            <w:proofErr w:type="spellEnd"/>
          </w:p>
        </w:tc>
      </w:tr>
      <w:tr w:rsidR="00D117E2" w:rsidRPr="00201A7D" w14:paraId="1C70508A" w14:textId="77777777" w:rsidTr="007C14BD">
        <w:trPr>
          <w:trHeight w:val="315"/>
          <w:jc w:val="center"/>
        </w:trPr>
        <w:tc>
          <w:tcPr>
            <w:tcW w:w="6658" w:type="dxa"/>
            <w:tcBorders>
              <w:top w:val="nil"/>
              <w:left w:val="single" w:sz="4" w:space="0" w:color="auto"/>
              <w:bottom w:val="single" w:sz="4" w:space="0" w:color="auto"/>
              <w:right w:val="single" w:sz="4" w:space="0" w:color="auto"/>
            </w:tcBorders>
            <w:shd w:val="clear" w:color="000000" w:fill="FFFFFF"/>
            <w:noWrap/>
            <w:vAlign w:val="center"/>
          </w:tcPr>
          <w:p w14:paraId="0DD3BC65" w14:textId="34B463BB" w:rsidR="00D117E2" w:rsidRPr="00201A7D" w:rsidRDefault="00D117E2" w:rsidP="00326740">
            <w:pPr>
              <w:jc w:val="both"/>
              <w:rPr>
                <w:color w:val="000000"/>
                <w:lang w:val="es-PY"/>
              </w:rPr>
            </w:pPr>
            <w:r w:rsidRPr="00201A7D">
              <w:rPr>
                <w:color w:val="000000"/>
                <w:lang w:val="es-PY"/>
              </w:rPr>
              <w:t>Poder otorgado ante Escribano Público al (a los) firmante(s) de la oferta de la empresa (solo si aplica)</w:t>
            </w:r>
            <w:r w:rsidR="00812221">
              <w:rPr>
                <w:color w:val="000000"/>
                <w:lang w:val="es-PY"/>
              </w:rPr>
              <w:t xml:space="preserve"> o documentos similares en el país de origen del oferente.</w:t>
            </w:r>
          </w:p>
        </w:tc>
        <w:tc>
          <w:tcPr>
            <w:tcW w:w="1134" w:type="dxa"/>
            <w:tcBorders>
              <w:top w:val="nil"/>
              <w:left w:val="nil"/>
              <w:bottom w:val="single" w:sz="4" w:space="0" w:color="auto"/>
              <w:right w:val="single" w:sz="4" w:space="0" w:color="auto"/>
            </w:tcBorders>
            <w:shd w:val="clear" w:color="000000" w:fill="FFFFFF"/>
            <w:noWrap/>
            <w:vAlign w:val="center"/>
          </w:tcPr>
          <w:p w14:paraId="0EEF1954" w14:textId="77777777" w:rsidR="00D117E2" w:rsidRPr="00201A7D" w:rsidRDefault="00D117E2" w:rsidP="00C12665">
            <w:pPr>
              <w:jc w:val="center"/>
              <w:rPr>
                <w:color w:val="000000"/>
              </w:rPr>
            </w:pPr>
            <w:proofErr w:type="spellStart"/>
            <w:r w:rsidRPr="00201A7D">
              <w:rPr>
                <w:color w:val="000000"/>
              </w:rPr>
              <w:t>Cumple</w:t>
            </w:r>
            <w:proofErr w:type="spellEnd"/>
          </w:p>
        </w:tc>
        <w:tc>
          <w:tcPr>
            <w:tcW w:w="1417" w:type="dxa"/>
            <w:tcBorders>
              <w:top w:val="nil"/>
              <w:left w:val="nil"/>
              <w:bottom w:val="single" w:sz="4" w:space="0" w:color="auto"/>
              <w:right w:val="single" w:sz="4" w:space="0" w:color="auto"/>
            </w:tcBorders>
            <w:shd w:val="clear" w:color="000000" w:fill="FFFFFF"/>
            <w:noWrap/>
            <w:vAlign w:val="center"/>
          </w:tcPr>
          <w:p w14:paraId="05AB6C8F" w14:textId="77777777" w:rsidR="00D117E2" w:rsidRPr="00201A7D" w:rsidRDefault="00D117E2" w:rsidP="00C12665">
            <w:pPr>
              <w:jc w:val="center"/>
              <w:rPr>
                <w:color w:val="000000"/>
              </w:rPr>
            </w:pPr>
            <w:r w:rsidRPr="00201A7D">
              <w:rPr>
                <w:color w:val="000000"/>
              </w:rPr>
              <w:t xml:space="preserve">No </w:t>
            </w:r>
            <w:proofErr w:type="spellStart"/>
            <w:r w:rsidRPr="00201A7D">
              <w:rPr>
                <w:color w:val="000000"/>
              </w:rPr>
              <w:t>Cumple</w:t>
            </w:r>
            <w:proofErr w:type="spellEnd"/>
          </w:p>
        </w:tc>
      </w:tr>
      <w:tr w:rsidR="009566D9" w:rsidRPr="009566D9" w14:paraId="48D97D77" w14:textId="77777777" w:rsidTr="007C14BD">
        <w:trPr>
          <w:trHeight w:val="315"/>
          <w:jc w:val="center"/>
        </w:trPr>
        <w:tc>
          <w:tcPr>
            <w:tcW w:w="6658" w:type="dxa"/>
            <w:tcBorders>
              <w:top w:val="nil"/>
              <w:left w:val="single" w:sz="4" w:space="0" w:color="auto"/>
              <w:bottom w:val="single" w:sz="4" w:space="0" w:color="auto"/>
              <w:right w:val="single" w:sz="4" w:space="0" w:color="auto"/>
            </w:tcBorders>
            <w:shd w:val="clear" w:color="000000" w:fill="FFFFFF"/>
            <w:noWrap/>
            <w:vAlign w:val="center"/>
          </w:tcPr>
          <w:p w14:paraId="2FAF9B60" w14:textId="330CA377" w:rsidR="009566D9" w:rsidRPr="00201A7D" w:rsidRDefault="009566D9" w:rsidP="009566D9">
            <w:pPr>
              <w:jc w:val="both"/>
              <w:rPr>
                <w:color w:val="000000"/>
                <w:lang w:val="es-PY"/>
              </w:rPr>
            </w:pPr>
            <w:r w:rsidRPr="009566D9">
              <w:rPr>
                <w:color w:val="000000"/>
                <w:lang w:val="es-PY"/>
              </w:rPr>
              <w:t>Fotocopia del cumplimiento del certificado tributario vigente.</w:t>
            </w:r>
          </w:p>
        </w:tc>
        <w:tc>
          <w:tcPr>
            <w:tcW w:w="1134" w:type="dxa"/>
            <w:tcBorders>
              <w:top w:val="nil"/>
              <w:left w:val="nil"/>
              <w:bottom w:val="single" w:sz="4" w:space="0" w:color="auto"/>
              <w:right w:val="single" w:sz="4" w:space="0" w:color="auto"/>
            </w:tcBorders>
            <w:shd w:val="clear" w:color="000000" w:fill="FFFFFF"/>
            <w:noWrap/>
            <w:vAlign w:val="center"/>
          </w:tcPr>
          <w:p w14:paraId="7EE88C76" w14:textId="47FD1F73" w:rsidR="009566D9" w:rsidRPr="009566D9" w:rsidRDefault="009566D9" w:rsidP="009566D9">
            <w:pPr>
              <w:jc w:val="center"/>
              <w:rPr>
                <w:color w:val="000000"/>
                <w:lang w:val="es-PY"/>
              </w:rPr>
            </w:pPr>
            <w:proofErr w:type="spellStart"/>
            <w:r w:rsidRPr="00201A7D">
              <w:rPr>
                <w:color w:val="000000"/>
              </w:rPr>
              <w:t>Cumple</w:t>
            </w:r>
            <w:proofErr w:type="spellEnd"/>
          </w:p>
        </w:tc>
        <w:tc>
          <w:tcPr>
            <w:tcW w:w="1417" w:type="dxa"/>
            <w:tcBorders>
              <w:top w:val="nil"/>
              <w:left w:val="nil"/>
              <w:bottom w:val="single" w:sz="4" w:space="0" w:color="auto"/>
              <w:right w:val="single" w:sz="4" w:space="0" w:color="auto"/>
            </w:tcBorders>
            <w:shd w:val="clear" w:color="000000" w:fill="FFFFFF"/>
            <w:noWrap/>
            <w:vAlign w:val="center"/>
          </w:tcPr>
          <w:p w14:paraId="3A617BDC" w14:textId="54AC68CD" w:rsidR="009566D9" w:rsidRPr="009566D9" w:rsidRDefault="009566D9" w:rsidP="009566D9">
            <w:pPr>
              <w:jc w:val="center"/>
              <w:rPr>
                <w:color w:val="000000"/>
                <w:lang w:val="es-PY"/>
              </w:rPr>
            </w:pPr>
            <w:r w:rsidRPr="00201A7D">
              <w:rPr>
                <w:color w:val="000000"/>
              </w:rPr>
              <w:t xml:space="preserve">No </w:t>
            </w:r>
            <w:proofErr w:type="spellStart"/>
            <w:r w:rsidRPr="00201A7D">
              <w:rPr>
                <w:color w:val="000000"/>
              </w:rPr>
              <w:t>Cumple</w:t>
            </w:r>
            <w:proofErr w:type="spellEnd"/>
          </w:p>
        </w:tc>
      </w:tr>
      <w:tr w:rsidR="009566D9" w:rsidRPr="00201A7D" w14:paraId="28244633" w14:textId="77777777" w:rsidTr="007C14BD">
        <w:trPr>
          <w:trHeight w:val="315"/>
          <w:jc w:val="center"/>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64922" w14:textId="77777777" w:rsidR="009566D9" w:rsidRPr="00201A7D" w:rsidRDefault="009566D9" w:rsidP="009566D9">
            <w:pPr>
              <w:tabs>
                <w:tab w:val="left" w:pos="1750"/>
              </w:tabs>
              <w:jc w:val="both"/>
              <w:rPr>
                <w:color w:val="000000"/>
                <w:lang w:val="es-PY"/>
              </w:rPr>
            </w:pPr>
            <w:proofErr w:type="spellStart"/>
            <w:r w:rsidRPr="0008011D">
              <w:rPr>
                <w:color w:val="000000"/>
                <w:lang w:val="es-PY"/>
              </w:rPr>
              <w:t>Curriculum</w:t>
            </w:r>
            <w:proofErr w:type="spellEnd"/>
            <w:r w:rsidRPr="0008011D">
              <w:rPr>
                <w:color w:val="000000"/>
                <w:lang w:val="es-PY"/>
              </w:rPr>
              <w:t xml:space="preserve"> de la Empresa, en la que se detalle la experiencia general y específica de la empresa, tal como indicado en los Términos de Referencia.</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CA046A3" w14:textId="77777777" w:rsidR="009566D9" w:rsidRPr="00201A7D" w:rsidRDefault="009566D9" w:rsidP="009566D9">
            <w:pPr>
              <w:jc w:val="center"/>
              <w:rPr>
                <w:color w:val="000000"/>
              </w:rPr>
            </w:pPr>
            <w:proofErr w:type="spellStart"/>
            <w:r w:rsidRPr="00201A7D">
              <w:rPr>
                <w:color w:val="000000"/>
              </w:rPr>
              <w:t>Cumple</w:t>
            </w:r>
            <w:proofErr w:type="spellEnd"/>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6BC2B846" w14:textId="77777777" w:rsidR="009566D9" w:rsidRPr="00201A7D" w:rsidRDefault="009566D9" w:rsidP="009566D9">
            <w:pPr>
              <w:jc w:val="center"/>
              <w:rPr>
                <w:color w:val="000000"/>
              </w:rPr>
            </w:pPr>
            <w:r w:rsidRPr="00201A7D">
              <w:rPr>
                <w:color w:val="000000"/>
              </w:rPr>
              <w:t xml:space="preserve">No </w:t>
            </w:r>
            <w:proofErr w:type="spellStart"/>
            <w:r w:rsidRPr="00201A7D">
              <w:rPr>
                <w:color w:val="000000"/>
              </w:rPr>
              <w:t>Cumple</w:t>
            </w:r>
            <w:proofErr w:type="spellEnd"/>
          </w:p>
        </w:tc>
      </w:tr>
      <w:tr w:rsidR="009566D9" w:rsidRPr="00201A7D" w14:paraId="73994B63" w14:textId="77777777" w:rsidTr="007C14BD">
        <w:trPr>
          <w:trHeight w:val="315"/>
          <w:jc w:val="center"/>
        </w:trPr>
        <w:tc>
          <w:tcPr>
            <w:tcW w:w="6658" w:type="dxa"/>
            <w:tcBorders>
              <w:top w:val="nil"/>
              <w:left w:val="single" w:sz="4" w:space="0" w:color="auto"/>
              <w:bottom w:val="single" w:sz="4" w:space="0" w:color="auto"/>
              <w:right w:val="single" w:sz="4" w:space="0" w:color="auto"/>
            </w:tcBorders>
            <w:shd w:val="clear" w:color="000000" w:fill="FFFFFF"/>
            <w:noWrap/>
            <w:vAlign w:val="center"/>
          </w:tcPr>
          <w:p w14:paraId="60AFCAEA" w14:textId="77777777" w:rsidR="009566D9" w:rsidRPr="00201A7D" w:rsidRDefault="009566D9" w:rsidP="009566D9">
            <w:pPr>
              <w:rPr>
                <w:color w:val="000000"/>
                <w:lang w:val="es-PY"/>
              </w:rPr>
            </w:pPr>
            <w:r w:rsidRPr="00201A7D">
              <w:rPr>
                <w:color w:val="000000"/>
                <w:lang w:val="es-PY"/>
              </w:rPr>
              <w:t>Listado de Profesionales Asignados al Servicio.</w:t>
            </w:r>
          </w:p>
        </w:tc>
        <w:tc>
          <w:tcPr>
            <w:tcW w:w="1134" w:type="dxa"/>
            <w:tcBorders>
              <w:top w:val="nil"/>
              <w:left w:val="nil"/>
              <w:bottom w:val="single" w:sz="4" w:space="0" w:color="auto"/>
              <w:right w:val="single" w:sz="4" w:space="0" w:color="auto"/>
            </w:tcBorders>
            <w:shd w:val="clear" w:color="000000" w:fill="FFFFFF"/>
            <w:noWrap/>
            <w:vAlign w:val="center"/>
          </w:tcPr>
          <w:p w14:paraId="530860A1" w14:textId="77777777" w:rsidR="009566D9" w:rsidRPr="00201A7D" w:rsidRDefault="009566D9" w:rsidP="009566D9">
            <w:pPr>
              <w:jc w:val="center"/>
              <w:rPr>
                <w:color w:val="000000"/>
              </w:rPr>
            </w:pPr>
            <w:proofErr w:type="spellStart"/>
            <w:r w:rsidRPr="00201A7D">
              <w:rPr>
                <w:color w:val="000000"/>
              </w:rPr>
              <w:t>Cumple</w:t>
            </w:r>
            <w:proofErr w:type="spellEnd"/>
          </w:p>
        </w:tc>
        <w:tc>
          <w:tcPr>
            <w:tcW w:w="1417" w:type="dxa"/>
            <w:tcBorders>
              <w:top w:val="nil"/>
              <w:left w:val="nil"/>
              <w:bottom w:val="single" w:sz="4" w:space="0" w:color="auto"/>
              <w:right w:val="single" w:sz="4" w:space="0" w:color="auto"/>
            </w:tcBorders>
            <w:shd w:val="clear" w:color="000000" w:fill="FFFFFF"/>
            <w:noWrap/>
            <w:vAlign w:val="center"/>
          </w:tcPr>
          <w:p w14:paraId="036FD05E" w14:textId="77777777" w:rsidR="009566D9" w:rsidRPr="00201A7D" w:rsidRDefault="009566D9" w:rsidP="009566D9">
            <w:pPr>
              <w:jc w:val="center"/>
              <w:rPr>
                <w:color w:val="000000"/>
              </w:rPr>
            </w:pPr>
            <w:r w:rsidRPr="00201A7D">
              <w:rPr>
                <w:color w:val="000000"/>
              </w:rPr>
              <w:t xml:space="preserve">No </w:t>
            </w:r>
            <w:proofErr w:type="spellStart"/>
            <w:r w:rsidRPr="00201A7D">
              <w:rPr>
                <w:color w:val="000000"/>
              </w:rPr>
              <w:t>Cumple</w:t>
            </w:r>
            <w:proofErr w:type="spellEnd"/>
          </w:p>
        </w:tc>
      </w:tr>
      <w:tr w:rsidR="009566D9" w:rsidRPr="00201A7D" w14:paraId="4E3D6695" w14:textId="77777777" w:rsidTr="007C14BD">
        <w:trPr>
          <w:trHeight w:val="315"/>
          <w:jc w:val="center"/>
        </w:trPr>
        <w:tc>
          <w:tcPr>
            <w:tcW w:w="6658" w:type="dxa"/>
            <w:tcBorders>
              <w:top w:val="nil"/>
              <w:left w:val="single" w:sz="4" w:space="0" w:color="auto"/>
              <w:bottom w:val="single" w:sz="4" w:space="0" w:color="auto"/>
              <w:right w:val="single" w:sz="4" w:space="0" w:color="auto"/>
            </w:tcBorders>
            <w:shd w:val="clear" w:color="000000" w:fill="FFFFFF"/>
            <w:noWrap/>
            <w:vAlign w:val="center"/>
          </w:tcPr>
          <w:p w14:paraId="10BA5DE5" w14:textId="1A8439C4" w:rsidR="009566D9" w:rsidRPr="00201A7D" w:rsidRDefault="009566D9" w:rsidP="009566D9">
            <w:pPr>
              <w:rPr>
                <w:color w:val="000000"/>
                <w:lang w:val="es-PY"/>
              </w:rPr>
            </w:pPr>
            <w:r>
              <w:rPr>
                <w:color w:val="000000"/>
                <w:lang w:val="es-PY"/>
              </w:rPr>
              <w:t>Carta Compromiso del Personal Clave propuesto</w:t>
            </w:r>
          </w:p>
        </w:tc>
        <w:tc>
          <w:tcPr>
            <w:tcW w:w="1134" w:type="dxa"/>
            <w:tcBorders>
              <w:top w:val="nil"/>
              <w:left w:val="nil"/>
              <w:bottom w:val="single" w:sz="4" w:space="0" w:color="auto"/>
              <w:right w:val="single" w:sz="4" w:space="0" w:color="auto"/>
            </w:tcBorders>
            <w:shd w:val="clear" w:color="000000" w:fill="FFFFFF"/>
            <w:noWrap/>
            <w:vAlign w:val="center"/>
          </w:tcPr>
          <w:p w14:paraId="58B0C473" w14:textId="563D8A9A" w:rsidR="009566D9" w:rsidRPr="00201A7D" w:rsidRDefault="009566D9" w:rsidP="009566D9">
            <w:pPr>
              <w:jc w:val="center"/>
              <w:rPr>
                <w:color w:val="000000"/>
              </w:rPr>
            </w:pPr>
            <w:proofErr w:type="spellStart"/>
            <w:r w:rsidRPr="00201A7D">
              <w:rPr>
                <w:color w:val="000000"/>
              </w:rPr>
              <w:t>Cumple</w:t>
            </w:r>
            <w:proofErr w:type="spellEnd"/>
          </w:p>
        </w:tc>
        <w:tc>
          <w:tcPr>
            <w:tcW w:w="1417" w:type="dxa"/>
            <w:tcBorders>
              <w:top w:val="nil"/>
              <w:left w:val="nil"/>
              <w:bottom w:val="single" w:sz="4" w:space="0" w:color="auto"/>
              <w:right w:val="single" w:sz="4" w:space="0" w:color="auto"/>
            </w:tcBorders>
            <w:shd w:val="clear" w:color="000000" w:fill="FFFFFF"/>
            <w:noWrap/>
            <w:vAlign w:val="center"/>
          </w:tcPr>
          <w:p w14:paraId="106D5AB4" w14:textId="11FB296A" w:rsidR="009566D9" w:rsidRPr="00201A7D" w:rsidRDefault="009566D9" w:rsidP="009566D9">
            <w:pPr>
              <w:jc w:val="center"/>
              <w:rPr>
                <w:color w:val="000000"/>
              </w:rPr>
            </w:pPr>
            <w:r w:rsidRPr="00201A7D">
              <w:rPr>
                <w:color w:val="000000"/>
              </w:rPr>
              <w:t xml:space="preserve">No </w:t>
            </w:r>
            <w:proofErr w:type="spellStart"/>
            <w:r w:rsidRPr="00201A7D">
              <w:rPr>
                <w:color w:val="000000"/>
              </w:rPr>
              <w:t>Cumple</w:t>
            </w:r>
            <w:proofErr w:type="spellEnd"/>
          </w:p>
        </w:tc>
      </w:tr>
      <w:tr w:rsidR="009566D9" w:rsidRPr="00201A7D" w14:paraId="4C36025D" w14:textId="77777777" w:rsidTr="007C14BD">
        <w:trPr>
          <w:trHeight w:val="315"/>
          <w:jc w:val="center"/>
        </w:trPr>
        <w:tc>
          <w:tcPr>
            <w:tcW w:w="6658" w:type="dxa"/>
            <w:tcBorders>
              <w:top w:val="nil"/>
              <w:left w:val="single" w:sz="4" w:space="0" w:color="auto"/>
              <w:bottom w:val="single" w:sz="4" w:space="0" w:color="auto"/>
              <w:right w:val="single" w:sz="4" w:space="0" w:color="auto"/>
            </w:tcBorders>
            <w:shd w:val="clear" w:color="000000" w:fill="FFFFFF"/>
            <w:noWrap/>
            <w:vAlign w:val="center"/>
          </w:tcPr>
          <w:p w14:paraId="5AEDF95E" w14:textId="17A16D37" w:rsidR="009566D9" w:rsidRPr="00201A7D" w:rsidRDefault="009566D9" w:rsidP="00AD5645">
            <w:pPr>
              <w:jc w:val="both"/>
              <w:rPr>
                <w:color w:val="000000"/>
                <w:lang w:val="es-PY"/>
              </w:rPr>
            </w:pPr>
            <w:r w:rsidRPr="00201A7D">
              <w:rPr>
                <w:color w:val="000000"/>
                <w:lang w:val="es-PY"/>
              </w:rPr>
              <w:t>Curriculum Vitae de los profesionales asignados al servicio</w:t>
            </w:r>
            <w:r>
              <w:rPr>
                <w:color w:val="000000"/>
                <w:lang w:val="es-PY"/>
              </w:rPr>
              <w:t xml:space="preserve">, y copias de los documentos que acrediten la formación </w:t>
            </w:r>
            <w:proofErr w:type="spellStart"/>
            <w:r>
              <w:rPr>
                <w:color w:val="000000"/>
                <w:lang w:val="es-PY"/>
              </w:rPr>
              <w:t>academica</w:t>
            </w:r>
            <w:proofErr w:type="spellEnd"/>
            <w:r>
              <w:rPr>
                <w:color w:val="000000"/>
                <w:lang w:val="es-PY"/>
              </w:rPr>
              <w:t xml:space="preserve"> y experiencias laborales.</w:t>
            </w:r>
          </w:p>
        </w:tc>
        <w:tc>
          <w:tcPr>
            <w:tcW w:w="1134" w:type="dxa"/>
            <w:tcBorders>
              <w:top w:val="nil"/>
              <w:left w:val="nil"/>
              <w:bottom w:val="single" w:sz="4" w:space="0" w:color="auto"/>
              <w:right w:val="single" w:sz="4" w:space="0" w:color="auto"/>
            </w:tcBorders>
            <w:shd w:val="clear" w:color="000000" w:fill="FFFFFF"/>
            <w:noWrap/>
            <w:vAlign w:val="center"/>
          </w:tcPr>
          <w:p w14:paraId="76847445" w14:textId="77777777" w:rsidR="009566D9" w:rsidRPr="00201A7D" w:rsidRDefault="009566D9" w:rsidP="009566D9">
            <w:pPr>
              <w:jc w:val="center"/>
              <w:rPr>
                <w:color w:val="000000"/>
              </w:rPr>
            </w:pPr>
            <w:proofErr w:type="spellStart"/>
            <w:r w:rsidRPr="00201A7D">
              <w:rPr>
                <w:color w:val="000000"/>
              </w:rPr>
              <w:t>Cumple</w:t>
            </w:r>
            <w:proofErr w:type="spellEnd"/>
          </w:p>
        </w:tc>
        <w:tc>
          <w:tcPr>
            <w:tcW w:w="1417" w:type="dxa"/>
            <w:tcBorders>
              <w:top w:val="nil"/>
              <w:left w:val="nil"/>
              <w:bottom w:val="single" w:sz="4" w:space="0" w:color="auto"/>
              <w:right w:val="single" w:sz="4" w:space="0" w:color="auto"/>
            </w:tcBorders>
            <w:shd w:val="clear" w:color="000000" w:fill="FFFFFF"/>
            <w:noWrap/>
            <w:vAlign w:val="center"/>
          </w:tcPr>
          <w:p w14:paraId="526D7533" w14:textId="77777777" w:rsidR="009566D9" w:rsidRPr="00201A7D" w:rsidRDefault="009566D9" w:rsidP="009566D9">
            <w:pPr>
              <w:jc w:val="center"/>
              <w:rPr>
                <w:color w:val="000000"/>
              </w:rPr>
            </w:pPr>
            <w:r w:rsidRPr="00201A7D">
              <w:rPr>
                <w:color w:val="000000"/>
              </w:rPr>
              <w:t xml:space="preserve">No </w:t>
            </w:r>
            <w:proofErr w:type="spellStart"/>
            <w:r w:rsidRPr="00201A7D">
              <w:rPr>
                <w:color w:val="000000"/>
              </w:rPr>
              <w:t>Cumple</w:t>
            </w:r>
            <w:proofErr w:type="spellEnd"/>
          </w:p>
        </w:tc>
      </w:tr>
      <w:tr w:rsidR="009566D9" w:rsidRPr="00201A7D" w14:paraId="060A4334" w14:textId="77777777" w:rsidTr="007C14BD">
        <w:trPr>
          <w:trHeight w:val="315"/>
          <w:jc w:val="center"/>
        </w:trPr>
        <w:tc>
          <w:tcPr>
            <w:tcW w:w="6658" w:type="dxa"/>
            <w:tcBorders>
              <w:top w:val="nil"/>
              <w:left w:val="single" w:sz="4" w:space="0" w:color="auto"/>
              <w:bottom w:val="single" w:sz="4" w:space="0" w:color="auto"/>
              <w:right w:val="single" w:sz="4" w:space="0" w:color="auto"/>
            </w:tcBorders>
            <w:shd w:val="clear" w:color="000000" w:fill="FFFFFF"/>
            <w:noWrap/>
            <w:vAlign w:val="center"/>
          </w:tcPr>
          <w:p w14:paraId="4F0585A6" w14:textId="0E358EAA" w:rsidR="009566D9" w:rsidRPr="00FE1DA1" w:rsidRDefault="00FE1DA1" w:rsidP="009566D9">
            <w:pPr>
              <w:rPr>
                <w:b/>
                <w:color w:val="000000"/>
                <w:lang w:val="es-PY"/>
              </w:rPr>
            </w:pPr>
            <w:r w:rsidRPr="00FE1DA1">
              <w:rPr>
                <w:b/>
                <w:color w:val="000000"/>
                <w:lang w:val="es-PY"/>
              </w:rPr>
              <w:t>Documento 2-</w:t>
            </w:r>
            <w:r w:rsidR="009566D9" w:rsidRPr="00FE1DA1">
              <w:rPr>
                <w:b/>
                <w:color w:val="000000"/>
                <w:lang w:val="es-PY"/>
              </w:rPr>
              <w:t xml:space="preserve">Propuesta Metodológica  </w:t>
            </w:r>
            <w:r w:rsidRPr="00FE1DA1">
              <w:rPr>
                <w:b/>
                <w:color w:val="000000"/>
                <w:lang w:val="es-PY"/>
              </w:rPr>
              <w:t>(Formato libre)</w:t>
            </w:r>
          </w:p>
        </w:tc>
        <w:tc>
          <w:tcPr>
            <w:tcW w:w="1134" w:type="dxa"/>
            <w:tcBorders>
              <w:top w:val="nil"/>
              <w:left w:val="nil"/>
              <w:bottom w:val="single" w:sz="4" w:space="0" w:color="auto"/>
              <w:right w:val="single" w:sz="4" w:space="0" w:color="auto"/>
            </w:tcBorders>
            <w:shd w:val="clear" w:color="000000" w:fill="FFFFFF"/>
            <w:noWrap/>
            <w:vAlign w:val="center"/>
          </w:tcPr>
          <w:p w14:paraId="21E4FF4F" w14:textId="77777777" w:rsidR="009566D9" w:rsidRPr="00201A7D" w:rsidRDefault="009566D9" w:rsidP="009566D9">
            <w:pPr>
              <w:jc w:val="center"/>
              <w:rPr>
                <w:color w:val="000000"/>
              </w:rPr>
            </w:pPr>
            <w:proofErr w:type="spellStart"/>
            <w:r w:rsidRPr="00201A7D">
              <w:rPr>
                <w:color w:val="000000"/>
              </w:rPr>
              <w:t>Cumple</w:t>
            </w:r>
            <w:proofErr w:type="spellEnd"/>
          </w:p>
        </w:tc>
        <w:tc>
          <w:tcPr>
            <w:tcW w:w="1417" w:type="dxa"/>
            <w:tcBorders>
              <w:top w:val="nil"/>
              <w:left w:val="nil"/>
              <w:bottom w:val="single" w:sz="4" w:space="0" w:color="auto"/>
              <w:right w:val="single" w:sz="4" w:space="0" w:color="auto"/>
            </w:tcBorders>
            <w:shd w:val="clear" w:color="000000" w:fill="FFFFFF"/>
            <w:noWrap/>
            <w:vAlign w:val="center"/>
          </w:tcPr>
          <w:p w14:paraId="6923308B" w14:textId="77777777" w:rsidR="009566D9" w:rsidRPr="00201A7D" w:rsidRDefault="009566D9" w:rsidP="009566D9">
            <w:pPr>
              <w:jc w:val="center"/>
              <w:rPr>
                <w:color w:val="000000"/>
              </w:rPr>
            </w:pPr>
            <w:r w:rsidRPr="00201A7D">
              <w:rPr>
                <w:color w:val="000000"/>
              </w:rPr>
              <w:t xml:space="preserve">No </w:t>
            </w:r>
            <w:proofErr w:type="spellStart"/>
            <w:r w:rsidRPr="00201A7D">
              <w:rPr>
                <w:color w:val="000000"/>
              </w:rPr>
              <w:t>Cumple</w:t>
            </w:r>
            <w:proofErr w:type="spellEnd"/>
          </w:p>
        </w:tc>
      </w:tr>
      <w:tr w:rsidR="009566D9" w:rsidRPr="00201A7D" w14:paraId="4BA95E9A" w14:textId="77777777" w:rsidTr="007C14BD">
        <w:trPr>
          <w:trHeight w:val="315"/>
          <w:jc w:val="center"/>
        </w:trPr>
        <w:tc>
          <w:tcPr>
            <w:tcW w:w="9209" w:type="dxa"/>
            <w:gridSpan w:val="3"/>
            <w:tcBorders>
              <w:top w:val="nil"/>
              <w:left w:val="single" w:sz="4" w:space="0" w:color="auto"/>
              <w:bottom w:val="single" w:sz="4" w:space="0" w:color="auto"/>
              <w:right w:val="single" w:sz="4" w:space="0" w:color="auto"/>
            </w:tcBorders>
            <w:shd w:val="clear" w:color="000000" w:fill="FFFFFF"/>
            <w:noWrap/>
            <w:vAlign w:val="center"/>
          </w:tcPr>
          <w:p w14:paraId="52C0DB49" w14:textId="29525D10" w:rsidR="009566D9" w:rsidRPr="00201A7D" w:rsidRDefault="00FE1DA1" w:rsidP="009566D9">
            <w:pPr>
              <w:rPr>
                <w:b/>
                <w:color w:val="000000"/>
              </w:rPr>
            </w:pPr>
            <w:proofErr w:type="spellStart"/>
            <w:r>
              <w:rPr>
                <w:b/>
                <w:color w:val="000000"/>
              </w:rPr>
              <w:t>Documento</w:t>
            </w:r>
            <w:proofErr w:type="spellEnd"/>
            <w:r>
              <w:rPr>
                <w:b/>
                <w:color w:val="000000"/>
              </w:rPr>
              <w:t xml:space="preserve"> 3</w:t>
            </w:r>
            <w:r w:rsidR="009566D9">
              <w:rPr>
                <w:b/>
                <w:color w:val="000000"/>
              </w:rPr>
              <w:t xml:space="preserve"> -</w:t>
            </w:r>
            <w:r w:rsidR="009566D9" w:rsidRPr="00201A7D">
              <w:rPr>
                <w:b/>
                <w:color w:val="000000"/>
              </w:rPr>
              <w:t xml:space="preserve"> </w:t>
            </w:r>
            <w:proofErr w:type="spellStart"/>
            <w:r w:rsidR="009566D9" w:rsidRPr="00201A7D">
              <w:rPr>
                <w:b/>
                <w:color w:val="000000"/>
              </w:rPr>
              <w:t>Propuesta</w:t>
            </w:r>
            <w:proofErr w:type="spellEnd"/>
            <w:r w:rsidR="009566D9" w:rsidRPr="00201A7D">
              <w:rPr>
                <w:b/>
                <w:color w:val="000000"/>
              </w:rPr>
              <w:t xml:space="preserve"> </w:t>
            </w:r>
            <w:proofErr w:type="spellStart"/>
            <w:r w:rsidR="009566D9" w:rsidRPr="00201A7D">
              <w:rPr>
                <w:b/>
                <w:color w:val="000000"/>
              </w:rPr>
              <w:t>Económica</w:t>
            </w:r>
            <w:proofErr w:type="spellEnd"/>
            <w:r w:rsidR="009566D9" w:rsidRPr="00201A7D">
              <w:rPr>
                <w:b/>
                <w:color w:val="000000"/>
              </w:rPr>
              <w:t>.</w:t>
            </w:r>
          </w:p>
        </w:tc>
      </w:tr>
      <w:tr w:rsidR="009566D9" w:rsidRPr="00201A7D" w14:paraId="52052AA3" w14:textId="77777777" w:rsidTr="007C14BD">
        <w:trPr>
          <w:trHeight w:val="315"/>
          <w:jc w:val="center"/>
        </w:trPr>
        <w:tc>
          <w:tcPr>
            <w:tcW w:w="6658" w:type="dxa"/>
            <w:tcBorders>
              <w:top w:val="nil"/>
              <w:left w:val="single" w:sz="4" w:space="0" w:color="auto"/>
              <w:bottom w:val="single" w:sz="4" w:space="0" w:color="auto"/>
              <w:right w:val="single" w:sz="4" w:space="0" w:color="auto"/>
            </w:tcBorders>
            <w:shd w:val="clear" w:color="000000" w:fill="FFFFFF"/>
            <w:noWrap/>
            <w:vAlign w:val="center"/>
            <w:hideMark/>
          </w:tcPr>
          <w:p w14:paraId="3B9F270B" w14:textId="77777777" w:rsidR="009566D9" w:rsidRPr="00201A7D" w:rsidRDefault="009566D9" w:rsidP="009566D9">
            <w:pPr>
              <w:rPr>
                <w:color w:val="000000"/>
              </w:rPr>
            </w:pPr>
            <w:proofErr w:type="spellStart"/>
            <w:r w:rsidRPr="00201A7D">
              <w:rPr>
                <w:color w:val="000000"/>
              </w:rPr>
              <w:t>Esquema</w:t>
            </w:r>
            <w:proofErr w:type="spellEnd"/>
            <w:r w:rsidRPr="00201A7D">
              <w:rPr>
                <w:color w:val="000000"/>
              </w:rPr>
              <w:t xml:space="preserve"> de </w:t>
            </w:r>
            <w:proofErr w:type="spellStart"/>
            <w:r w:rsidRPr="00201A7D">
              <w:rPr>
                <w:color w:val="000000"/>
              </w:rPr>
              <w:t>Precios</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14:paraId="63A99674" w14:textId="77777777" w:rsidR="009566D9" w:rsidRPr="00201A7D" w:rsidRDefault="009566D9" w:rsidP="009566D9">
            <w:pPr>
              <w:jc w:val="center"/>
              <w:rPr>
                <w:color w:val="000000"/>
              </w:rPr>
            </w:pPr>
            <w:proofErr w:type="spellStart"/>
            <w:r w:rsidRPr="00201A7D">
              <w:rPr>
                <w:color w:val="000000"/>
              </w:rPr>
              <w:t>Cumple</w:t>
            </w:r>
            <w:proofErr w:type="spellEnd"/>
          </w:p>
        </w:tc>
        <w:tc>
          <w:tcPr>
            <w:tcW w:w="1417" w:type="dxa"/>
            <w:tcBorders>
              <w:top w:val="nil"/>
              <w:left w:val="nil"/>
              <w:bottom w:val="single" w:sz="4" w:space="0" w:color="auto"/>
              <w:right w:val="single" w:sz="4" w:space="0" w:color="auto"/>
            </w:tcBorders>
            <w:shd w:val="clear" w:color="000000" w:fill="FFFFFF"/>
            <w:noWrap/>
            <w:vAlign w:val="center"/>
            <w:hideMark/>
          </w:tcPr>
          <w:p w14:paraId="7BFDC896" w14:textId="77777777" w:rsidR="009566D9" w:rsidRPr="00201A7D" w:rsidRDefault="009566D9" w:rsidP="009566D9">
            <w:pPr>
              <w:jc w:val="center"/>
              <w:rPr>
                <w:color w:val="000000"/>
              </w:rPr>
            </w:pPr>
            <w:r w:rsidRPr="00201A7D">
              <w:rPr>
                <w:color w:val="000000"/>
              </w:rPr>
              <w:t xml:space="preserve">No </w:t>
            </w:r>
            <w:proofErr w:type="spellStart"/>
            <w:r w:rsidRPr="00201A7D">
              <w:rPr>
                <w:color w:val="000000"/>
              </w:rPr>
              <w:t>Cumple</w:t>
            </w:r>
            <w:proofErr w:type="spellEnd"/>
          </w:p>
        </w:tc>
      </w:tr>
    </w:tbl>
    <w:p w14:paraId="598C573F" w14:textId="77777777" w:rsidR="00D117E2" w:rsidRPr="00201A7D" w:rsidRDefault="00D117E2" w:rsidP="00EC5D6C">
      <w:pPr>
        <w:ind w:left="426"/>
        <w:jc w:val="both"/>
        <w:rPr>
          <w:snapToGrid w:val="0"/>
          <w:lang w:val="es-ES"/>
        </w:rPr>
      </w:pPr>
    </w:p>
    <w:p w14:paraId="77FBDEE7" w14:textId="77777777" w:rsidR="0022051D" w:rsidRPr="0091190B" w:rsidRDefault="0022051D" w:rsidP="0091190B">
      <w:pPr>
        <w:jc w:val="both"/>
        <w:rPr>
          <w:b/>
          <w:snapToGrid w:val="0"/>
          <w:u w:val="single"/>
          <w:lang w:val="es-ES"/>
        </w:rPr>
      </w:pPr>
      <w:r w:rsidRPr="00201A7D">
        <w:rPr>
          <w:b/>
          <w:snapToGrid w:val="0"/>
          <w:u w:val="single"/>
          <w:lang w:val="es-ES"/>
        </w:rPr>
        <w:t>SE EV</w:t>
      </w:r>
      <w:r w:rsidRPr="0091190B">
        <w:rPr>
          <w:b/>
          <w:snapToGrid w:val="0"/>
          <w:u w:val="single"/>
          <w:lang w:val="es-ES"/>
        </w:rPr>
        <w:t xml:space="preserve">ALUARÁ Y PUNTUARÁ LA PROPUESTA DE CADA OFERENTE. </w:t>
      </w:r>
    </w:p>
    <w:p w14:paraId="14A34E04" w14:textId="77777777" w:rsidR="0022051D" w:rsidRPr="0091190B" w:rsidRDefault="0022051D" w:rsidP="0022051D">
      <w:pPr>
        <w:ind w:left="426"/>
        <w:jc w:val="both"/>
        <w:rPr>
          <w:snapToGrid w:val="0"/>
          <w:lang w:val="es-ES"/>
        </w:rPr>
      </w:pPr>
    </w:p>
    <w:p w14:paraId="57F499F0" w14:textId="25A2DA4A" w:rsidR="00EC5D6C" w:rsidRDefault="0022051D" w:rsidP="00397482">
      <w:pPr>
        <w:pStyle w:val="Prrafodelista"/>
        <w:numPr>
          <w:ilvl w:val="0"/>
          <w:numId w:val="16"/>
        </w:numPr>
        <w:rPr>
          <w:rFonts w:ascii="Times New Roman" w:hAnsi="Times New Roman" w:cs="Times New Roman"/>
          <w:snapToGrid w:val="0"/>
        </w:rPr>
      </w:pPr>
      <w:r w:rsidRPr="0091190B">
        <w:rPr>
          <w:rFonts w:ascii="Times New Roman" w:hAnsi="Times New Roman" w:cs="Times New Roman"/>
          <w:snapToGrid w:val="0"/>
        </w:rPr>
        <w:t xml:space="preserve">La </w:t>
      </w:r>
      <w:r w:rsidR="0008011D">
        <w:rPr>
          <w:rFonts w:ascii="Times New Roman" w:hAnsi="Times New Roman" w:cs="Times New Roman"/>
          <w:b/>
          <w:snapToGrid w:val="0"/>
          <w:u w:val="single"/>
        </w:rPr>
        <w:t>PROPUESTA TÉ</w:t>
      </w:r>
      <w:r w:rsidRPr="0091190B">
        <w:rPr>
          <w:rFonts w:ascii="Times New Roman" w:hAnsi="Times New Roman" w:cs="Times New Roman"/>
          <w:b/>
          <w:snapToGrid w:val="0"/>
          <w:u w:val="single"/>
        </w:rPr>
        <w:t xml:space="preserve">CNICA </w:t>
      </w:r>
      <w:r w:rsidRPr="0091190B">
        <w:rPr>
          <w:rFonts w:ascii="Times New Roman" w:hAnsi="Times New Roman" w:cs="Times New Roman"/>
          <w:snapToGrid w:val="0"/>
        </w:rPr>
        <w:t>se evaluará conforme el siguiente detalle:</w:t>
      </w:r>
    </w:p>
    <w:p w14:paraId="5DC265A6" w14:textId="77777777" w:rsidR="007C6E84" w:rsidRPr="0091190B" w:rsidRDefault="007C6E84">
      <w:pPr>
        <w:rPr>
          <w:lang w:val="es-PY"/>
        </w:rPr>
      </w:pPr>
    </w:p>
    <w:tbl>
      <w:tblPr>
        <w:tblW w:w="9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3"/>
        <w:gridCol w:w="1701"/>
        <w:gridCol w:w="1701"/>
      </w:tblGrid>
      <w:tr w:rsidR="0053626E" w:rsidRPr="0091190B" w14:paraId="2E523692" w14:textId="41484872" w:rsidTr="0053626E">
        <w:trPr>
          <w:trHeight w:val="314"/>
          <w:jc w:val="center"/>
        </w:trPr>
        <w:tc>
          <w:tcPr>
            <w:tcW w:w="5833" w:type="dxa"/>
            <w:shd w:val="clear" w:color="auto" w:fill="F1F1F1"/>
            <w:vAlign w:val="center"/>
          </w:tcPr>
          <w:p w14:paraId="05C28CDE" w14:textId="77777777" w:rsidR="0053626E" w:rsidRPr="0091190B" w:rsidRDefault="0053626E" w:rsidP="002C708C">
            <w:pPr>
              <w:pStyle w:val="TableParagraph"/>
              <w:spacing w:before="31"/>
              <w:ind w:right="-1"/>
              <w:rPr>
                <w:rFonts w:ascii="Times New Roman" w:hAnsi="Times New Roman" w:cs="Times New Roman"/>
                <w:b/>
              </w:rPr>
            </w:pPr>
            <w:r w:rsidRPr="0091190B">
              <w:rPr>
                <w:rFonts w:ascii="Times New Roman" w:hAnsi="Times New Roman" w:cs="Times New Roman"/>
                <w:b/>
              </w:rPr>
              <w:t>Resumen del método de evaluación de las propuestas técnicas</w:t>
            </w:r>
          </w:p>
        </w:tc>
        <w:tc>
          <w:tcPr>
            <w:tcW w:w="1701" w:type="dxa"/>
            <w:shd w:val="clear" w:color="auto" w:fill="F1F1F1"/>
          </w:tcPr>
          <w:p w14:paraId="65F620B9" w14:textId="1051E5F0" w:rsidR="0053626E" w:rsidRPr="0091190B" w:rsidRDefault="0053626E" w:rsidP="007C2904">
            <w:pPr>
              <w:pStyle w:val="TableParagraph"/>
              <w:spacing w:before="31"/>
              <w:ind w:right="-1"/>
              <w:jc w:val="center"/>
              <w:rPr>
                <w:rFonts w:ascii="Times New Roman" w:hAnsi="Times New Roman" w:cs="Times New Roman"/>
                <w:b/>
              </w:rPr>
            </w:pPr>
            <w:r>
              <w:rPr>
                <w:rFonts w:ascii="Times New Roman" w:hAnsi="Times New Roman" w:cs="Times New Roman"/>
                <w:b/>
              </w:rPr>
              <w:t>Evaluación</w:t>
            </w:r>
          </w:p>
        </w:tc>
        <w:tc>
          <w:tcPr>
            <w:tcW w:w="1701" w:type="dxa"/>
            <w:shd w:val="clear" w:color="auto" w:fill="F1F1F1"/>
          </w:tcPr>
          <w:p w14:paraId="0D101D2D" w14:textId="7C5727E3" w:rsidR="0053626E" w:rsidRDefault="007C2904" w:rsidP="002C708C">
            <w:pPr>
              <w:pStyle w:val="TableParagraph"/>
              <w:spacing w:before="31"/>
              <w:ind w:right="-1"/>
              <w:jc w:val="center"/>
              <w:rPr>
                <w:rFonts w:ascii="Times New Roman" w:hAnsi="Times New Roman" w:cs="Times New Roman"/>
                <w:b/>
              </w:rPr>
            </w:pPr>
            <w:r>
              <w:rPr>
                <w:rFonts w:ascii="Times New Roman" w:hAnsi="Times New Roman" w:cs="Times New Roman"/>
                <w:b/>
              </w:rPr>
              <w:t>Puntaje Má</w:t>
            </w:r>
            <w:r w:rsidR="0053626E">
              <w:rPr>
                <w:rFonts w:ascii="Times New Roman" w:hAnsi="Times New Roman" w:cs="Times New Roman"/>
                <w:b/>
              </w:rPr>
              <w:t>x.</w:t>
            </w:r>
          </w:p>
        </w:tc>
      </w:tr>
      <w:tr w:rsidR="0053626E" w:rsidRPr="0091190B" w14:paraId="430159EA" w14:textId="64C837E3" w:rsidTr="0053626E">
        <w:trPr>
          <w:trHeight w:val="314"/>
          <w:jc w:val="center"/>
        </w:trPr>
        <w:tc>
          <w:tcPr>
            <w:tcW w:w="5833" w:type="dxa"/>
            <w:shd w:val="clear" w:color="auto" w:fill="auto"/>
          </w:tcPr>
          <w:p w14:paraId="23043EF4" w14:textId="315FF737" w:rsidR="0053626E" w:rsidRPr="0091190B" w:rsidRDefault="0053626E" w:rsidP="000D5CF9">
            <w:pPr>
              <w:pStyle w:val="TableParagraph"/>
              <w:spacing w:before="31"/>
              <w:ind w:right="-1"/>
              <w:rPr>
                <w:rFonts w:ascii="Times New Roman" w:eastAsia="Times New Roman" w:hAnsi="Times New Roman" w:cs="Times New Roman"/>
                <w:snapToGrid w:val="0"/>
              </w:rPr>
            </w:pPr>
            <w:r w:rsidRPr="0091190B">
              <w:rPr>
                <w:rFonts w:ascii="Times New Roman" w:eastAsia="Times New Roman" w:hAnsi="Times New Roman" w:cs="Times New Roman"/>
                <w:snapToGrid w:val="0"/>
              </w:rPr>
              <w:t>Experiencia de la firma.</w:t>
            </w:r>
          </w:p>
        </w:tc>
        <w:tc>
          <w:tcPr>
            <w:tcW w:w="1701" w:type="dxa"/>
          </w:tcPr>
          <w:p w14:paraId="3390545E" w14:textId="231F80B9" w:rsidR="0053626E" w:rsidRPr="0091190B" w:rsidRDefault="00AD5645" w:rsidP="000D5CF9">
            <w:pPr>
              <w:pStyle w:val="TableParagraph"/>
              <w:spacing w:before="31"/>
              <w:ind w:right="-1"/>
              <w:jc w:val="center"/>
              <w:rPr>
                <w:rFonts w:ascii="Times New Roman" w:hAnsi="Times New Roman" w:cs="Times New Roman"/>
              </w:rPr>
            </w:pPr>
            <w:r>
              <w:rPr>
                <w:rFonts w:ascii="Times New Roman" w:hAnsi="Times New Roman" w:cs="Times New Roman"/>
              </w:rPr>
              <w:t>2</w:t>
            </w:r>
            <w:r w:rsidR="0053626E">
              <w:rPr>
                <w:rFonts w:ascii="Times New Roman" w:hAnsi="Times New Roman" w:cs="Times New Roman"/>
              </w:rPr>
              <w:t>0%</w:t>
            </w:r>
          </w:p>
        </w:tc>
        <w:tc>
          <w:tcPr>
            <w:tcW w:w="1701" w:type="dxa"/>
          </w:tcPr>
          <w:p w14:paraId="7014E7EA" w14:textId="1B75CA6B" w:rsidR="0053626E" w:rsidRDefault="00AD5645" w:rsidP="000D5CF9">
            <w:pPr>
              <w:pStyle w:val="TableParagraph"/>
              <w:spacing w:before="31"/>
              <w:ind w:right="-1"/>
              <w:jc w:val="center"/>
              <w:rPr>
                <w:rFonts w:ascii="Times New Roman" w:hAnsi="Times New Roman" w:cs="Times New Roman"/>
              </w:rPr>
            </w:pPr>
            <w:r>
              <w:rPr>
                <w:rFonts w:ascii="Times New Roman" w:hAnsi="Times New Roman" w:cs="Times New Roman"/>
              </w:rPr>
              <w:t>10 P</w:t>
            </w:r>
          </w:p>
        </w:tc>
      </w:tr>
      <w:tr w:rsidR="0053626E" w:rsidRPr="0091190B" w14:paraId="1DAA06D7" w14:textId="16C8619D" w:rsidTr="0053626E">
        <w:trPr>
          <w:trHeight w:val="314"/>
          <w:jc w:val="center"/>
        </w:trPr>
        <w:tc>
          <w:tcPr>
            <w:tcW w:w="5833" w:type="dxa"/>
            <w:shd w:val="clear" w:color="auto" w:fill="auto"/>
          </w:tcPr>
          <w:p w14:paraId="25E32F97" w14:textId="720D1FE9" w:rsidR="0053626E" w:rsidRPr="0091190B" w:rsidRDefault="0053626E" w:rsidP="000D5CF9">
            <w:pPr>
              <w:pStyle w:val="TableParagraph"/>
              <w:spacing w:before="31"/>
              <w:ind w:right="-1"/>
              <w:rPr>
                <w:rFonts w:ascii="Times New Roman" w:eastAsia="Times New Roman" w:hAnsi="Times New Roman" w:cs="Times New Roman"/>
                <w:snapToGrid w:val="0"/>
              </w:rPr>
            </w:pPr>
            <w:r w:rsidRPr="0091190B">
              <w:rPr>
                <w:rFonts w:ascii="Times New Roman" w:eastAsia="Times New Roman" w:hAnsi="Times New Roman" w:cs="Times New Roman"/>
                <w:snapToGrid w:val="0"/>
              </w:rPr>
              <w:t>Propuesta metodológica, enfoque y plan de ejecución propuesto.</w:t>
            </w:r>
          </w:p>
        </w:tc>
        <w:tc>
          <w:tcPr>
            <w:tcW w:w="1701" w:type="dxa"/>
          </w:tcPr>
          <w:p w14:paraId="419C20FB" w14:textId="53D37D39" w:rsidR="0053626E" w:rsidRPr="0091190B" w:rsidRDefault="0053626E" w:rsidP="000D5CF9">
            <w:pPr>
              <w:pStyle w:val="TableParagraph"/>
              <w:spacing w:before="31"/>
              <w:ind w:right="-1"/>
              <w:jc w:val="center"/>
              <w:rPr>
                <w:rFonts w:ascii="Times New Roman" w:hAnsi="Times New Roman" w:cs="Times New Roman"/>
              </w:rPr>
            </w:pPr>
            <w:r>
              <w:rPr>
                <w:rFonts w:ascii="Times New Roman" w:hAnsi="Times New Roman" w:cs="Times New Roman"/>
              </w:rPr>
              <w:t>30%</w:t>
            </w:r>
          </w:p>
        </w:tc>
        <w:tc>
          <w:tcPr>
            <w:tcW w:w="1701" w:type="dxa"/>
          </w:tcPr>
          <w:p w14:paraId="20557018" w14:textId="76B0AFBD" w:rsidR="0053626E" w:rsidRDefault="009566D9" w:rsidP="000D5CF9">
            <w:pPr>
              <w:pStyle w:val="TableParagraph"/>
              <w:spacing w:before="31"/>
              <w:ind w:right="-1"/>
              <w:jc w:val="center"/>
              <w:rPr>
                <w:rFonts w:ascii="Times New Roman" w:hAnsi="Times New Roman" w:cs="Times New Roman"/>
              </w:rPr>
            </w:pPr>
            <w:r>
              <w:rPr>
                <w:rFonts w:ascii="Times New Roman" w:hAnsi="Times New Roman" w:cs="Times New Roman"/>
              </w:rPr>
              <w:t>3</w:t>
            </w:r>
            <w:r w:rsidR="0053626E">
              <w:rPr>
                <w:rFonts w:ascii="Times New Roman" w:hAnsi="Times New Roman" w:cs="Times New Roman"/>
              </w:rPr>
              <w:t>0</w:t>
            </w:r>
            <w:r w:rsidR="00AD5645">
              <w:rPr>
                <w:rFonts w:ascii="Times New Roman" w:hAnsi="Times New Roman" w:cs="Times New Roman"/>
              </w:rPr>
              <w:t xml:space="preserve"> P</w:t>
            </w:r>
          </w:p>
        </w:tc>
      </w:tr>
      <w:tr w:rsidR="0053626E" w:rsidRPr="0091190B" w14:paraId="5529D8A6" w14:textId="1BACE516" w:rsidTr="0053626E">
        <w:trPr>
          <w:trHeight w:val="314"/>
          <w:jc w:val="center"/>
        </w:trPr>
        <w:tc>
          <w:tcPr>
            <w:tcW w:w="5833" w:type="dxa"/>
            <w:shd w:val="clear" w:color="auto" w:fill="auto"/>
          </w:tcPr>
          <w:p w14:paraId="7FF2D08F" w14:textId="44F23893" w:rsidR="0053626E" w:rsidRPr="0091190B" w:rsidRDefault="00FE1DA1" w:rsidP="000D5CF9">
            <w:pPr>
              <w:pStyle w:val="TableParagraph"/>
              <w:spacing w:before="31"/>
              <w:ind w:right="-1"/>
              <w:rPr>
                <w:rFonts w:ascii="Times New Roman" w:eastAsia="Times New Roman" w:hAnsi="Times New Roman" w:cs="Times New Roman"/>
                <w:snapToGrid w:val="0"/>
              </w:rPr>
            </w:pPr>
            <w:r>
              <w:rPr>
                <w:rFonts w:ascii="Times New Roman" w:eastAsia="Times New Roman" w:hAnsi="Times New Roman" w:cs="Times New Roman"/>
                <w:snapToGrid w:val="0"/>
              </w:rPr>
              <w:t>E</w:t>
            </w:r>
            <w:r w:rsidR="0053626E" w:rsidRPr="0091190B">
              <w:rPr>
                <w:rFonts w:ascii="Times New Roman" w:eastAsia="Times New Roman" w:hAnsi="Times New Roman" w:cs="Times New Roman"/>
                <w:snapToGrid w:val="0"/>
              </w:rPr>
              <w:t>quipo de Trabajo</w:t>
            </w:r>
          </w:p>
        </w:tc>
        <w:tc>
          <w:tcPr>
            <w:tcW w:w="1701" w:type="dxa"/>
          </w:tcPr>
          <w:p w14:paraId="79D0AA80" w14:textId="51A33E82" w:rsidR="0053626E" w:rsidRPr="0091190B" w:rsidRDefault="00AD5645" w:rsidP="000D5CF9">
            <w:pPr>
              <w:pStyle w:val="TableParagraph"/>
              <w:spacing w:before="31"/>
              <w:ind w:right="-1"/>
              <w:jc w:val="center"/>
              <w:rPr>
                <w:rFonts w:ascii="Times New Roman" w:hAnsi="Times New Roman" w:cs="Times New Roman"/>
              </w:rPr>
            </w:pPr>
            <w:r>
              <w:rPr>
                <w:rFonts w:ascii="Times New Roman" w:hAnsi="Times New Roman" w:cs="Times New Roman"/>
              </w:rPr>
              <w:t>5</w:t>
            </w:r>
            <w:r w:rsidR="0053626E">
              <w:rPr>
                <w:rFonts w:ascii="Times New Roman" w:hAnsi="Times New Roman" w:cs="Times New Roman"/>
              </w:rPr>
              <w:t>0%</w:t>
            </w:r>
          </w:p>
        </w:tc>
        <w:tc>
          <w:tcPr>
            <w:tcW w:w="1701" w:type="dxa"/>
          </w:tcPr>
          <w:p w14:paraId="52DD4C1E" w14:textId="61D60F62" w:rsidR="0053626E" w:rsidRDefault="00FE1DA1" w:rsidP="000D5CF9">
            <w:pPr>
              <w:pStyle w:val="TableParagraph"/>
              <w:spacing w:before="31"/>
              <w:ind w:right="-1"/>
              <w:jc w:val="center"/>
              <w:rPr>
                <w:rFonts w:ascii="Times New Roman" w:hAnsi="Times New Roman" w:cs="Times New Roman"/>
              </w:rPr>
            </w:pPr>
            <w:r>
              <w:rPr>
                <w:rFonts w:ascii="Times New Roman" w:hAnsi="Times New Roman" w:cs="Times New Roman"/>
              </w:rPr>
              <w:t>64</w:t>
            </w:r>
            <w:r w:rsidR="00AB11AD">
              <w:rPr>
                <w:rFonts w:ascii="Times New Roman" w:hAnsi="Times New Roman" w:cs="Times New Roman"/>
              </w:rPr>
              <w:t>P</w:t>
            </w:r>
          </w:p>
        </w:tc>
      </w:tr>
      <w:tr w:rsidR="0053626E" w:rsidRPr="0091190B" w14:paraId="237ECCE5" w14:textId="164488C4" w:rsidTr="0053626E">
        <w:trPr>
          <w:trHeight w:val="314"/>
          <w:jc w:val="center"/>
        </w:trPr>
        <w:tc>
          <w:tcPr>
            <w:tcW w:w="5833" w:type="dxa"/>
            <w:shd w:val="clear" w:color="auto" w:fill="auto"/>
            <w:vAlign w:val="center"/>
          </w:tcPr>
          <w:p w14:paraId="1ED52ECA" w14:textId="77777777" w:rsidR="0053626E" w:rsidRPr="0091190B" w:rsidRDefault="0053626E" w:rsidP="002C708C">
            <w:pPr>
              <w:pStyle w:val="TableParagraph"/>
              <w:spacing w:before="31"/>
              <w:ind w:right="-1"/>
              <w:rPr>
                <w:rFonts w:ascii="Times New Roman" w:hAnsi="Times New Roman" w:cs="Times New Roman"/>
                <w:b/>
              </w:rPr>
            </w:pPr>
            <w:r w:rsidRPr="0091190B">
              <w:rPr>
                <w:rFonts w:ascii="Times New Roman" w:hAnsi="Times New Roman" w:cs="Times New Roman"/>
                <w:b/>
              </w:rPr>
              <w:t>TOTAL</w:t>
            </w:r>
          </w:p>
        </w:tc>
        <w:tc>
          <w:tcPr>
            <w:tcW w:w="1701" w:type="dxa"/>
          </w:tcPr>
          <w:p w14:paraId="460AB2EB" w14:textId="17F12EB4" w:rsidR="0053626E" w:rsidRPr="0091190B" w:rsidRDefault="0053626E" w:rsidP="002C708C">
            <w:pPr>
              <w:pStyle w:val="TableParagraph"/>
              <w:spacing w:before="31"/>
              <w:ind w:right="-1"/>
              <w:jc w:val="center"/>
              <w:rPr>
                <w:rFonts w:ascii="Times New Roman" w:hAnsi="Times New Roman" w:cs="Times New Roman"/>
                <w:b/>
              </w:rPr>
            </w:pPr>
            <w:r w:rsidRPr="0091190B">
              <w:rPr>
                <w:rFonts w:ascii="Times New Roman" w:hAnsi="Times New Roman" w:cs="Times New Roman"/>
                <w:b/>
              </w:rPr>
              <w:t>100</w:t>
            </w:r>
            <w:r>
              <w:rPr>
                <w:rFonts w:ascii="Times New Roman" w:hAnsi="Times New Roman" w:cs="Times New Roman"/>
                <w:b/>
              </w:rPr>
              <w:t>%</w:t>
            </w:r>
          </w:p>
        </w:tc>
        <w:tc>
          <w:tcPr>
            <w:tcW w:w="1701" w:type="dxa"/>
          </w:tcPr>
          <w:p w14:paraId="5E3F97D3" w14:textId="6B4076A8" w:rsidR="0053626E" w:rsidRPr="0091190B" w:rsidRDefault="0053626E" w:rsidP="002C708C">
            <w:pPr>
              <w:pStyle w:val="TableParagraph"/>
              <w:spacing w:before="31"/>
              <w:ind w:right="-1"/>
              <w:jc w:val="center"/>
              <w:rPr>
                <w:rFonts w:ascii="Times New Roman" w:hAnsi="Times New Roman" w:cs="Times New Roman"/>
                <w:b/>
              </w:rPr>
            </w:pPr>
            <w:r>
              <w:rPr>
                <w:rFonts w:ascii="Times New Roman" w:hAnsi="Times New Roman" w:cs="Times New Roman"/>
                <w:b/>
              </w:rPr>
              <w:t>100</w:t>
            </w:r>
          </w:p>
        </w:tc>
      </w:tr>
    </w:tbl>
    <w:p w14:paraId="528739C4" w14:textId="77777777" w:rsidR="007C14BD" w:rsidRPr="0091190B" w:rsidRDefault="007C14BD" w:rsidP="007C14BD">
      <w:pPr>
        <w:ind w:firstLine="360"/>
        <w:jc w:val="both"/>
        <w:rPr>
          <w:lang w:val="es-ES"/>
        </w:rPr>
      </w:pPr>
    </w:p>
    <w:p w14:paraId="40DECE6C" w14:textId="77777777" w:rsidR="002D473C" w:rsidRDefault="002D473C" w:rsidP="002D473C">
      <w:pPr>
        <w:pStyle w:val="Prrafodelista"/>
        <w:ind w:left="1506" w:firstLine="0"/>
        <w:rPr>
          <w:rFonts w:ascii="Times New Roman" w:hAnsi="Times New Roman" w:cs="Times New Roman"/>
        </w:rPr>
      </w:pPr>
    </w:p>
    <w:p w14:paraId="6C190F05" w14:textId="77777777" w:rsidR="00FE1DA1" w:rsidRPr="002D473C" w:rsidRDefault="00FE1DA1" w:rsidP="002D473C">
      <w:pPr>
        <w:pStyle w:val="Prrafodelista"/>
        <w:ind w:left="1506" w:firstLine="0"/>
        <w:rPr>
          <w:rFonts w:ascii="Times New Roman" w:hAnsi="Times New Roman" w:cs="Times New Roman"/>
        </w:rPr>
      </w:pPr>
    </w:p>
    <w:p w14:paraId="28C00678" w14:textId="215DEEE4" w:rsidR="0022051D" w:rsidRPr="0091190B" w:rsidRDefault="0022051D" w:rsidP="00397482">
      <w:pPr>
        <w:pStyle w:val="Prrafodelista"/>
        <w:numPr>
          <w:ilvl w:val="0"/>
          <w:numId w:val="16"/>
        </w:numPr>
        <w:rPr>
          <w:rFonts w:ascii="Times New Roman" w:hAnsi="Times New Roman" w:cs="Times New Roman"/>
        </w:rPr>
      </w:pPr>
      <w:r w:rsidRPr="0091190B">
        <w:rPr>
          <w:rFonts w:ascii="Times New Roman" w:hAnsi="Times New Roman" w:cs="Times New Roman"/>
          <w:snapToGrid w:val="0"/>
        </w:rPr>
        <w:lastRenderedPageBreak/>
        <w:t xml:space="preserve">La </w:t>
      </w:r>
      <w:r w:rsidR="007C2904">
        <w:rPr>
          <w:rFonts w:ascii="Times New Roman" w:hAnsi="Times New Roman" w:cs="Times New Roman"/>
          <w:b/>
          <w:snapToGrid w:val="0"/>
          <w:u w:val="single"/>
        </w:rPr>
        <w:t>PROPUESTA ECONÓ</w:t>
      </w:r>
      <w:r w:rsidRPr="0091190B">
        <w:rPr>
          <w:rFonts w:ascii="Times New Roman" w:hAnsi="Times New Roman" w:cs="Times New Roman"/>
          <w:b/>
          <w:snapToGrid w:val="0"/>
          <w:u w:val="single"/>
        </w:rPr>
        <w:t>MICA</w:t>
      </w:r>
      <w:r w:rsidRPr="0091190B">
        <w:rPr>
          <w:rFonts w:ascii="Times New Roman" w:hAnsi="Times New Roman" w:cs="Times New Roman"/>
          <w:snapToGrid w:val="0"/>
        </w:rPr>
        <w:t xml:space="preserve"> evaluará </w:t>
      </w:r>
      <w:r w:rsidRPr="0091190B">
        <w:rPr>
          <w:rFonts w:ascii="Times New Roman" w:hAnsi="Times New Roman" w:cs="Times New Roman"/>
        </w:rPr>
        <w:t>otorgando 100 puntos a la oferta económica más baja, y para las Propuestas Económicas más altas el puntaje se otorgará en forma inversamente proporcional, de acuerdo a la fórmula que se detalla más abajo.</w:t>
      </w:r>
    </w:p>
    <w:p w14:paraId="69C50381" w14:textId="77777777" w:rsidR="0022051D" w:rsidRPr="00AB11AD" w:rsidRDefault="0022051D" w:rsidP="0022051D">
      <w:pPr>
        <w:ind w:left="426"/>
        <w:jc w:val="both"/>
        <w:rPr>
          <w:snapToGrid w:val="0"/>
          <w:sz w:val="18"/>
          <w:lang w:val="es-ES"/>
        </w:rPr>
      </w:pPr>
    </w:p>
    <w:p w14:paraId="46246ADE" w14:textId="4255D676" w:rsidR="0022051D" w:rsidRPr="003C7353" w:rsidRDefault="0022051D" w:rsidP="0091190B">
      <w:pPr>
        <w:ind w:firstLine="567"/>
        <w:rPr>
          <w:snapToGrid w:val="0"/>
          <w:lang w:val="es-PY"/>
        </w:rPr>
      </w:pPr>
      <w:r w:rsidRPr="003C7353">
        <w:rPr>
          <w:snapToGrid w:val="0"/>
          <w:lang w:val="es-PY"/>
        </w:rPr>
        <w:t xml:space="preserve">El </w:t>
      </w:r>
      <w:r w:rsidRPr="003C7353">
        <w:rPr>
          <w:b/>
          <w:snapToGrid w:val="0"/>
          <w:u w:val="single"/>
          <w:lang w:val="es-PY"/>
        </w:rPr>
        <w:t xml:space="preserve">PUNTAJE FINAL </w:t>
      </w:r>
      <w:r w:rsidRPr="003C7353">
        <w:rPr>
          <w:snapToGrid w:val="0"/>
          <w:lang w:val="es-PY"/>
        </w:rPr>
        <w:t>se obtendrá considerando la siguiente ponderación:</w:t>
      </w:r>
    </w:p>
    <w:p w14:paraId="7E249BEA" w14:textId="77777777" w:rsidR="0022051D" w:rsidRPr="0091190B" w:rsidRDefault="0022051D" w:rsidP="007C14BD">
      <w:pPr>
        <w:ind w:firstLine="360"/>
        <w:jc w:val="both"/>
        <w:rPr>
          <w:lang w:val="es-ES"/>
        </w:rPr>
      </w:pPr>
    </w:p>
    <w:p w14:paraId="5D7E54F8" w14:textId="77777777" w:rsidR="007C14BD" w:rsidRPr="00201A7D" w:rsidRDefault="007C14BD" w:rsidP="0022051D">
      <w:pPr>
        <w:pStyle w:val="Prrafodelista"/>
        <w:numPr>
          <w:ilvl w:val="4"/>
          <w:numId w:val="1"/>
        </w:numPr>
        <w:ind w:left="851" w:hanging="284"/>
        <w:rPr>
          <w:rFonts w:ascii="Times New Roman" w:hAnsi="Times New Roman" w:cs="Times New Roman"/>
        </w:rPr>
      </w:pPr>
      <w:r w:rsidRPr="0091190B">
        <w:rPr>
          <w:rFonts w:ascii="Times New Roman" w:hAnsi="Times New Roman" w:cs="Times New Roman"/>
        </w:rPr>
        <w:t>Pon</w:t>
      </w:r>
      <w:r w:rsidRPr="00201A7D">
        <w:rPr>
          <w:rFonts w:ascii="Times New Roman" w:hAnsi="Times New Roman" w:cs="Times New Roman"/>
        </w:rPr>
        <w:t>deración Propuesta Técnica: 70%</w:t>
      </w:r>
    </w:p>
    <w:p w14:paraId="528E9CC3" w14:textId="77777777" w:rsidR="007C14BD" w:rsidRPr="00201A7D" w:rsidRDefault="007C14BD" w:rsidP="0022051D">
      <w:pPr>
        <w:pStyle w:val="Prrafodelista"/>
        <w:numPr>
          <w:ilvl w:val="4"/>
          <w:numId w:val="1"/>
        </w:numPr>
        <w:ind w:left="851" w:hanging="284"/>
        <w:rPr>
          <w:rFonts w:ascii="Times New Roman" w:hAnsi="Times New Roman" w:cs="Times New Roman"/>
        </w:rPr>
      </w:pPr>
      <w:r w:rsidRPr="00201A7D">
        <w:rPr>
          <w:rFonts w:ascii="Times New Roman" w:hAnsi="Times New Roman" w:cs="Times New Roman"/>
        </w:rPr>
        <w:t>Ponderación Propuesta Económica: 30%</w:t>
      </w:r>
      <w:r w:rsidRPr="00201A7D">
        <w:rPr>
          <w:rFonts w:ascii="Times New Roman" w:hAnsi="Times New Roman" w:cs="Times New Roman"/>
        </w:rPr>
        <w:tab/>
      </w:r>
    </w:p>
    <w:p w14:paraId="4420C98B" w14:textId="48771DF9" w:rsidR="007C14BD" w:rsidRDefault="007C14BD" w:rsidP="0022051D">
      <w:pPr>
        <w:autoSpaceDE w:val="0"/>
        <w:autoSpaceDN w:val="0"/>
        <w:adjustRightInd w:val="0"/>
        <w:ind w:left="851" w:hanging="284"/>
        <w:rPr>
          <w:lang w:val="es-ES"/>
        </w:rPr>
      </w:pPr>
    </w:p>
    <w:p w14:paraId="2D3AA3F0" w14:textId="77777777" w:rsidR="00AB11AD" w:rsidRDefault="00AB11AD" w:rsidP="0022051D">
      <w:pPr>
        <w:autoSpaceDE w:val="0"/>
        <w:autoSpaceDN w:val="0"/>
        <w:adjustRightInd w:val="0"/>
        <w:ind w:left="851" w:hanging="284"/>
        <w:rPr>
          <w:lang w:val="es-ES"/>
        </w:rPr>
      </w:pPr>
    </w:p>
    <w:p w14:paraId="4E42AEEC" w14:textId="0EBC372B" w:rsidR="0091190B" w:rsidRPr="0091190B" w:rsidRDefault="0091190B" w:rsidP="00397482">
      <w:pPr>
        <w:pStyle w:val="Prrafodelista"/>
        <w:numPr>
          <w:ilvl w:val="0"/>
          <w:numId w:val="17"/>
        </w:numPr>
        <w:rPr>
          <w:rFonts w:ascii="Times New Roman" w:hAnsi="Times New Roman" w:cs="Times New Roman"/>
          <w:snapToGrid w:val="0"/>
        </w:rPr>
      </w:pPr>
      <w:r w:rsidRPr="0091190B">
        <w:rPr>
          <w:rFonts w:ascii="Times New Roman" w:hAnsi="Times New Roman" w:cs="Times New Roman"/>
          <w:b/>
          <w:snapToGrid w:val="0"/>
          <w:u w:val="single"/>
        </w:rPr>
        <w:t xml:space="preserve">PROPUESTA TECNICA </w:t>
      </w:r>
      <w:r w:rsidRPr="0091190B">
        <w:rPr>
          <w:rFonts w:ascii="Times New Roman" w:hAnsi="Times New Roman" w:cs="Times New Roman"/>
          <w:snapToGrid w:val="0"/>
        </w:rPr>
        <w:t xml:space="preserve">se evaluará </w:t>
      </w:r>
      <w:r>
        <w:rPr>
          <w:rFonts w:ascii="Times New Roman" w:hAnsi="Times New Roman" w:cs="Times New Roman"/>
          <w:snapToGrid w:val="0"/>
        </w:rPr>
        <w:t xml:space="preserve">según </w:t>
      </w:r>
      <w:r w:rsidRPr="0091190B">
        <w:rPr>
          <w:rFonts w:ascii="Times New Roman" w:hAnsi="Times New Roman" w:cs="Times New Roman"/>
          <w:snapToGrid w:val="0"/>
        </w:rPr>
        <w:t>el siguiente detalle:</w:t>
      </w:r>
    </w:p>
    <w:p w14:paraId="2004B3A4" w14:textId="3D973327" w:rsidR="0022051D" w:rsidRDefault="0022051D" w:rsidP="0022051D">
      <w:pPr>
        <w:autoSpaceDE w:val="0"/>
        <w:autoSpaceDN w:val="0"/>
        <w:adjustRightInd w:val="0"/>
        <w:rPr>
          <w:lang w:val="es-ES"/>
        </w:rPr>
      </w:pPr>
    </w:p>
    <w:tbl>
      <w:tblPr>
        <w:tblW w:w="885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9"/>
        <w:gridCol w:w="2126"/>
      </w:tblGrid>
      <w:tr w:rsidR="005F5258" w:rsidRPr="00201A7D" w14:paraId="45E42986" w14:textId="77777777" w:rsidTr="00514D6E">
        <w:trPr>
          <w:trHeight w:val="316"/>
          <w:tblHeader/>
        </w:trPr>
        <w:tc>
          <w:tcPr>
            <w:tcW w:w="6729" w:type="dxa"/>
            <w:shd w:val="clear" w:color="auto" w:fill="F2F2F2" w:themeFill="background1" w:themeFillShade="F2"/>
            <w:vAlign w:val="center"/>
          </w:tcPr>
          <w:p w14:paraId="6F6C5266" w14:textId="77777777" w:rsidR="005F5258" w:rsidRPr="00201A7D" w:rsidRDefault="005F5258" w:rsidP="00D33B2A">
            <w:pPr>
              <w:pStyle w:val="TableParagraph"/>
              <w:spacing w:before="62" w:line="234" w:lineRule="exact"/>
              <w:ind w:right="-1"/>
              <w:rPr>
                <w:rFonts w:ascii="Times New Roman" w:hAnsi="Times New Roman" w:cs="Times New Roman"/>
                <w:b/>
                <w:sz w:val="20"/>
              </w:rPr>
            </w:pPr>
            <w:r w:rsidRPr="00201A7D">
              <w:rPr>
                <w:rFonts w:ascii="Times New Roman" w:hAnsi="Times New Roman" w:cs="Times New Roman"/>
                <w:b/>
                <w:sz w:val="20"/>
              </w:rPr>
              <w:t>Experiencia de la Empresa</w:t>
            </w:r>
          </w:p>
        </w:tc>
        <w:tc>
          <w:tcPr>
            <w:tcW w:w="2126" w:type="dxa"/>
            <w:shd w:val="clear" w:color="auto" w:fill="F2F2F2" w:themeFill="background1" w:themeFillShade="F2"/>
            <w:vAlign w:val="center"/>
          </w:tcPr>
          <w:p w14:paraId="29A1F942" w14:textId="77777777" w:rsidR="005F5258" w:rsidRPr="00201A7D" w:rsidRDefault="00231D65" w:rsidP="00D33B2A">
            <w:pPr>
              <w:pStyle w:val="TableParagraph"/>
              <w:ind w:right="-1"/>
              <w:jc w:val="center"/>
              <w:rPr>
                <w:rFonts w:ascii="Times New Roman" w:hAnsi="Times New Roman" w:cs="Times New Roman"/>
                <w:b/>
                <w:sz w:val="20"/>
              </w:rPr>
            </w:pPr>
            <w:r w:rsidRPr="00201A7D">
              <w:rPr>
                <w:rFonts w:ascii="Times New Roman" w:hAnsi="Times New Roman" w:cs="Times New Roman"/>
                <w:b/>
                <w:sz w:val="20"/>
              </w:rPr>
              <w:t xml:space="preserve">Puntaje </w:t>
            </w:r>
            <w:proofErr w:type="spellStart"/>
            <w:r w:rsidRPr="00201A7D">
              <w:rPr>
                <w:rFonts w:ascii="Times New Roman" w:hAnsi="Times New Roman" w:cs="Times New Roman"/>
                <w:b/>
                <w:sz w:val="20"/>
              </w:rPr>
              <w:t>Maximo</w:t>
            </w:r>
            <w:proofErr w:type="spellEnd"/>
          </w:p>
        </w:tc>
      </w:tr>
      <w:tr w:rsidR="0015588D" w:rsidRPr="00201A7D" w14:paraId="10A1A88B" w14:textId="77777777" w:rsidTr="00514D6E">
        <w:trPr>
          <w:trHeight w:val="919"/>
        </w:trPr>
        <w:tc>
          <w:tcPr>
            <w:tcW w:w="6729" w:type="dxa"/>
            <w:tcBorders>
              <w:top w:val="single" w:sz="4" w:space="0" w:color="auto"/>
              <w:left w:val="single" w:sz="4" w:space="0" w:color="auto"/>
              <w:bottom w:val="single" w:sz="4" w:space="0" w:color="auto"/>
              <w:right w:val="single" w:sz="4" w:space="0" w:color="auto"/>
            </w:tcBorders>
            <w:vAlign w:val="center"/>
          </w:tcPr>
          <w:p w14:paraId="5D19DDA2" w14:textId="2625E8F8" w:rsidR="0015588D" w:rsidRPr="0015588D" w:rsidRDefault="00514D6E" w:rsidP="00514D6E">
            <w:pPr>
              <w:spacing w:before="60" w:line="276" w:lineRule="auto"/>
              <w:ind w:right="141"/>
              <w:jc w:val="both"/>
              <w:rPr>
                <w:sz w:val="20"/>
                <w:lang w:val="es-PY"/>
              </w:rPr>
            </w:pPr>
            <w:r w:rsidRPr="00514D6E">
              <w:rPr>
                <w:b/>
                <w:sz w:val="20"/>
                <w:lang w:val="es-PY"/>
              </w:rPr>
              <w:t>Experiencia General:</w:t>
            </w:r>
            <w:r w:rsidRPr="00514D6E">
              <w:rPr>
                <w:sz w:val="20"/>
                <w:lang w:val="es-PY"/>
              </w:rPr>
              <w:t xml:space="preserve"> contar con al menos 2 años de experiencia general de trabajo (Requisito Excluyente).</w:t>
            </w:r>
          </w:p>
        </w:tc>
        <w:tc>
          <w:tcPr>
            <w:tcW w:w="2126" w:type="dxa"/>
            <w:tcBorders>
              <w:top w:val="single" w:sz="4" w:space="0" w:color="auto"/>
              <w:left w:val="single" w:sz="4" w:space="0" w:color="auto"/>
              <w:bottom w:val="single" w:sz="4" w:space="0" w:color="auto"/>
              <w:right w:val="single" w:sz="4" w:space="0" w:color="auto"/>
            </w:tcBorders>
            <w:vAlign w:val="center"/>
          </w:tcPr>
          <w:p w14:paraId="44587588" w14:textId="6E6ADD53" w:rsidR="0015588D" w:rsidRPr="00201A7D" w:rsidRDefault="009A023C" w:rsidP="0015588D">
            <w:pPr>
              <w:pStyle w:val="TableParagraph"/>
              <w:ind w:right="-1"/>
              <w:jc w:val="center"/>
              <w:rPr>
                <w:rFonts w:ascii="Times New Roman" w:hAnsi="Times New Roman" w:cs="Times New Roman"/>
                <w:sz w:val="20"/>
              </w:rPr>
            </w:pPr>
            <w:r>
              <w:rPr>
                <w:rFonts w:ascii="Times New Roman" w:hAnsi="Times New Roman" w:cs="Times New Roman"/>
                <w:sz w:val="20"/>
              </w:rPr>
              <w:t>Cumple/No cumple</w:t>
            </w:r>
          </w:p>
        </w:tc>
      </w:tr>
      <w:tr w:rsidR="0015588D" w:rsidRPr="00201A7D" w14:paraId="3CEDBB81" w14:textId="77777777" w:rsidTr="00514D6E">
        <w:trPr>
          <w:trHeight w:val="919"/>
        </w:trPr>
        <w:tc>
          <w:tcPr>
            <w:tcW w:w="6729" w:type="dxa"/>
            <w:tcBorders>
              <w:top w:val="single" w:sz="4" w:space="0" w:color="auto"/>
              <w:left w:val="single" w:sz="4" w:space="0" w:color="auto"/>
              <w:bottom w:val="single" w:sz="4" w:space="0" w:color="auto"/>
              <w:right w:val="single" w:sz="4" w:space="0" w:color="auto"/>
            </w:tcBorders>
            <w:vAlign w:val="center"/>
          </w:tcPr>
          <w:p w14:paraId="24CB9093" w14:textId="395816D2" w:rsidR="0015588D" w:rsidRPr="0015588D" w:rsidRDefault="00514D6E" w:rsidP="00514D6E">
            <w:pPr>
              <w:shd w:val="clear" w:color="auto" w:fill="FFFFFF"/>
              <w:autoSpaceDE w:val="0"/>
              <w:autoSpaceDN w:val="0"/>
              <w:adjustRightInd w:val="0"/>
              <w:spacing w:before="60" w:line="276" w:lineRule="auto"/>
              <w:ind w:right="141"/>
              <w:jc w:val="both"/>
              <w:rPr>
                <w:sz w:val="20"/>
                <w:lang w:val="es-PY"/>
              </w:rPr>
            </w:pPr>
            <w:r w:rsidRPr="00514D6E">
              <w:rPr>
                <w:b/>
                <w:sz w:val="20"/>
                <w:lang w:val="es-PY"/>
              </w:rPr>
              <w:t>Experiencia Específica:</w:t>
            </w:r>
            <w:r w:rsidRPr="00514D6E">
              <w:rPr>
                <w:sz w:val="20"/>
                <w:lang w:val="es-PY"/>
              </w:rPr>
              <w:t xml:space="preserve"> al menos 2 consultorías o contratos rela</w:t>
            </w:r>
            <w:r w:rsidR="00FE1DA1">
              <w:rPr>
                <w:sz w:val="20"/>
                <w:lang w:val="es-PY"/>
              </w:rPr>
              <w:t>cionados a la temática de costeo y/o cambio climático</w:t>
            </w:r>
            <w:r w:rsidRPr="00514D6E">
              <w:rPr>
                <w:sz w:val="20"/>
                <w:lang w:val="es-PY"/>
              </w:rPr>
              <w:t>: 5 P si cuenta con 2 experiencias; 2,5 P por cada experiencia adicional.</w:t>
            </w:r>
          </w:p>
        </w:tc>
        <w:tc>
          <w:tcPr>
            <w:tcW w:w="2126" w:type="dxa"/>
            <w:tcBorders>
              <w:top w:val="single" w:sz="4" w:space="0" w:color="auto"/>
              <w:left w:val="single" w:sz="4" w:space="0" w:color="auto"/>
              <w:bottom w:val="single" w:sz="4" w:space="0" w:color="auto"/>
              <w:right w:val="single" w:sz="4" w:space="0" w:color="auto"/>
            </w:tcBorders>
            <w:vAlign w:val="center"/>
          </w:tcPr>
          <w:p w14:paraId="30761418" w14:textId="6A29159E" w:rsidR="0015588D" w:rsidRPr="00201A7D" w:rsidRDefault="00514D6E" w:rsidP="009A023C">
            <w:pPr>
              <w:pStyle w:val="TableParagraph"/>
              <w:spacing w:before="1"/>
              <w:ind w:right="-1"/>
              <w:jc w:val="center"/>
              <w:rPr>
                <w:rFonts w:ascii="Times New Roman" w:hAnsi="Times New Roman" w:cs="Times New Roman"/>
                <w:sz w:val="20"/>
              </w:rPr>
            </w:pPr>
            <w:r>
              <w:rPr>
                <w:rFonts w:ascii="Times New Roman" w:hAnsi="Times New Roman" w:cs="Times New Roman"/>
                <w:sz w:val="20"/>
              </w:rPr>
              <w:t>10</w:t>
            </w:r>
          </w:p>
        </w:tc>
      </w:tr>
      <w:tr w:rsidR="0015588D" w:rsidRPr="00201A7D" w14:paraId="4B029667" w14:textId="77777777" w:rsidTr="00514D6E">
        <w:trPr>
          <w:trHeight w:val="70"/>
        </w:trPr>
        <w:tc>
          <w:tcPr>
            <w:tcW w:w="6729" w:type="dxa"/>
            <w:shd w:val="clear" w:color="auto" w:fill="F2F2F2" w:themeFill="background1" w:themeFillShade="F2"/>
            <w:vAlign w:val="center"/>
          </w:tcPr>
          <w:p w14:paraId="39B168CC" w14:textId="77777777" w:rsidR="0015588D" w:rsidRPr="00201A7D" w:rsidRDefault="0015588D" w:rsidP="0015588D">
            <w:pPr>
              <w:pStyle w:val="TableParagraph"/>
              <w:ind w:right="-1"/>
              <w:rPr>
                <w:rFonts w:ascii="Times New Roman" w:hAnsi="Times New Roman" w:cs="Times New Roman"/>
                <w:b/>
                <w:sz w:val="20"/>
              </w:rPr>
            </w:pPr>
            <w:r w:rsidRPr="00201A7D">
              <w:rPr>
                <w:rFonts w:ascii="Times New Roman" w:hAnsi="Times New Roman" w:cs="Times New Roman"/>
                <w:b/>
                <w:sz w:val="20"/>
              </w:rPr>
              <w:t>TOTAL</w:t>
            </w:r>
          </w:p>
        </w:tc>
        <w:tc>
          <w:tcPr>
            <w:tcW w:w="2126" w:type="dxa"/>
            <w:shd w:val="clear" w:color="auto" w:fill="F2F2F2" w:themeFill="background1" w:themeFillShade="F2"/>
            <w:vAlign w:val="center"/>
          </w:tcPr>
          <w:p w14:paraId="660E3B37" w14:textId="075FCC6C" w:rsidR="0015588D" w:rsidRPr="00201A7D" w:rsidRDefault="00514D6E" w:rsidP="0015588D">
            <w:pPr>
              <w:pStyle w:val="TableParagraph"/>
              <w:ind w:right="-1"/>
              <w:jc w:val="center"/>
              <w:rPr>
                <w:rFonts w:ascii="Times New Roman" w:hAnsi="Times New Roman" w:cs="Times New Roman"/>
                <w:b/>
                <w:sz w:val="20"/>
              </w:rPr>
            </w:pPr>
            <w:r>
              <w:rPr>
                <w:rFonts w:ascii="Times New Roman" w:hAnsi="Times New Roman" w:cs="Times New Roman"/>
                <w:b/>
                <w:sz w:val="20"/>
              </w:rPr>
              <w:t>10</w:t>
            </w:r>
            <w:r w:rsidR="00FE1DA1">
              <w:rPr>
                <w:rFonts w:ascii="Times New Roman" w:hAnsi="Times New Roman" w:cs="Times New Roman"/>
                <w:b/>
                <w:sz w:val="20"/>
              </w:rPr>
              <w:t xml:space="preserve"> P</w:t>
            </w:r>
          </w:p>
        </w:tc>
      </w:tr>
    </w:tbl>
    <w:p w14:paraId="10EF69E4" w14:textId="0A208A62" w:rsidR="001848E5" w:rsidRPr="001848E5" w:rsidRDefault="006265B4" w:rsidP="001848E5">
      <w:pPr>
        <w:rPr>
          <w:lang w:val="es-ES"/>
        </w:rPr>
      </w:pPr>
      <w:r>
        <w:rPr>
          <w:lang w:val="es-ES"/>
        </w:rPr>
        <w:t xml:space="preserve"> </w:t>
      </w:r>
    </w:p>
    <w:tbl>
      <w:tblPr>
        <w:tblW w:w="87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6540"/>
        <w:gridCol w:w="1728"/>
      </w:tblGrid>
      <w:tr w:rsidR="0015588D" w:rsidRPr="00180689" w14:paraId="1325F300" w14:textId="77777777" w:rsidTr="006265B4">
        <w:trPr>
          <w:trHeight w:val="298"/>
        </w:trPr>
        <w:tc>
          <w:tcPr>
            <w:tcW w:w="7027" w:type="dxa"/>
            <w:gridSpan w:val="2"/>
            <w:tcBorders>
              <w:top w:val="single" w:sz="4" w:space="0" w:color="auto"/>
              <w:left w:val="single" w:sz="4" w:space="0" w:color="auto"/>
              <w:right w:val="single" w:sz="4" w:space="0" w:color="auto"/>
            </w:tcBorders>
            <w:shd w:val="pct15" w:color="auto" w:fill="FFFFFF"/>
            <w:vAlign w:val="center"/>
          </w:tcPr>
          <w:bookmarkEnd w:id="4"/>
          <w:p w14:paraId="7C0A9273" w14:textId="0E835BD7" w:rsidR="0015588D" w:rsidRPr="00917D1F" w:rsidRDefault="00917D1F" w:rsidP="006265B4">
            <w:pPr>
              <w:widowControl w:val="0"/>
              <w:overflowPunct w:val="0"/>
              <w:adjustRightInd w:val="0"/>
              <w:jc w:val="center"/>
              <w:rPr>
                <w:rFonts w:ascii="Book Antiqua" w:eastAsia="MS Mincho" w:hAnsi="Book Antiqua" w:cs="Arial"/>
                <w:b/>
                <w:snapToGrid w:val="0"/>
                <w:kern w:val="28"/>
                <w:sz w:val="20"/>
                <w:szCs w:val="20"/>
                <w:lang w:val="es-PY"/>
              </w:rPr>
            </w:pPr>
            <w:r w:rsidRPr="003C7353">
              <w:rPr>
                <w:b/>
                <w:snapToGrid w:val="0"/>
                <w:sz w:val="20"/>
                <w:lang w:val="es-PY"/>
              </w:rPr>
              <w:t>Propuesta metodológica, enfoque y plan de ejecución propuesto</w:t>
            </w:r>
          </w:p>
        </w:tc>
        <w:tc>
          <w:tcPr>
            <w:tcW w:w="1728" w:type="dxa"/>
            <w:tcBorders>
              <w:top w:val="single" w:sz="4" w:space="0" w:color="auto"/>
              <w:left w:val="single" w:sz="4" w:space="0" w:color="auto"/>
              <w:right w:val="single" w:sz="4" w:space="0" w:color="auto"/>
            </w:tcBorders>
            <w:shd w:val="pct15" w:color="auto" w:fill="FFFFFF"/>
            <w:vAlign w:val="center"/>
          </w:tcPr>
          <w:p w14:paraId="3CA14D79" w14:textId="77777777" w:rsidR="0015588D" w:rsidRPr="00180689" w:rsidRDefault="0015588D" w:rsidP="006265B4">
            <w:pPr>
              <w:widowControl w:val="0"/>
              <w:overflowPunct w:val="0"/>
              <w:adjustRightInd w:val="0"/>
              <w:jc w:val="center"/>
              <w:rPr>
                <w:rFonts w:ascii="Book Antiqua" w:eastAsia="MS Mincho" w:hAnsi="Book Antiqua" w:cs="Arial"/>
                <w:b/>
                <w:snapToGrid w:val="0"/>
                <w:kern w:val="28"/>
                <w:sz w:val="20"/>
                <w:szCs w:val="20"/>
              </w:rPr>
            </w:pPr>
            <w:proofErr w:type="spellStart"/>
            <w:r w:rsidRPr="00180689">
              <w:rPr>
                <w:rFonts w:ascii="Book Antiqua" w:eastAsia="MS Mincho" w:hAnsi="Book Antiqua" w:cs="Arial"/>
                <w:b/>
                <w:snapToGrid w:val="0"/>
                <w:kern w:val="28"/>
                <w:sz w:val="20"/>
                <w:szCs w:val="20"/>
              </w:rPr>
              <w:t>Puntuación</w:t>
            </w:r>
            <w:proofErr w:type="spellEnd"/>
            <w:r w:rsidRPr="00180689">
              <w:rPr>
                <w:rFonts w:ascii="Book Antiqua" w:eastAsia="MS Mincho" w:hAnsi="Book Antiqua" w:cs="Arial"/>
                <w:b/>
                <w:snapToGrid w:val="0"/>
                <w:kern w:val="28"/>
                <w:sz w:val="20"/>
                <w:szCs w:val="20"/>
              </w:rPr>
              <w:t xml:space="preserve"> </w:t>
            </w:r>
            <w:proofErr w:type="spellStart"/>
            <w:r w:rsidRPr="00180689">
              <w:rPr>
                <w:rFonts w:ascii="Book Antiqua" w:eastAsia="MS Mincho" w:hAnsi="Book Antiqua" w:cs="Arial"/>
                <w:b/>
                <w:snapToGrid w:val="0"/>
                <w:kern w:val="28"/>
                <w:sz w:val="20"/>
                <w:szCs w:val="20"/>
              </w:rPr>
              <w:t>máxima</w:t>
            </w:r>
            <w:proofErr w:type="spellEnd"/>
          </w:p>
        </w:tc>
      </w:tr>
      <w:tr w:rsidR="0015588D" w:rsidRPr="00180689" w14:paraId="083B0C64" w14:textId="77777777" w:rsidTr="006265B4">
        <w:trPr>
          <w:trHeight w:val="541"/>
        </w:trPr>
        <w:tc>
          <w:tcPr>
            <w:tcW w:w="487" w:type="dxa"/>
            <w:tcBorders>
              <w:top w:val="single" w:sz="4" w:space="0" w:color="auto"/>
              <w:left w:val="single" w:sz="4" w:space="0" w:color="auto"/>
              <w:bottom w:val="single" w:sz="4" w:space="0" w:color="auto"/>
              <w:right w:val="single" w:sz="4" w:space="0" w:color="auto"/>
            </w:tcBorders>
            <w:vAlign w:val="center"/>
            <w:hideMark/>
          </w:tcPr>
          <w:p w14:paraId="31E80AE3" w14:textId="77777777" w:rsidR="0015588D" w:rsidRPr="00180689" w:rsidRDefault="0015588D" w:rsidP="006265B4">
            <w:pPr>
              <w:widowControl w:val="0"/>
              <w:overflowPunct w:val="0"/>
              <w:adjustRightInd w:val="0"/>
              <w:spacing w:before="60" w:after="60"/>
              <w:rPr>
                <w:rFonts w:ascii="Book Antiqua" w:eastAsia="MS Mincho" w:hAnsi="Book Antiqua" w:cs="Arial"/>
                <w:snapToGrid w:val="0"/>
                <w:kern w:val="28"/>
                <w:sz w:val="20"/>
                <w:szCs w:val="20"/>
              </w:rPr>
            </w:pPr>
            <w:r w:rsidRPr="00180689">
              <w:rPr>
                <w:rFonts w:ascii="Book Antiqua" w:eastAsia="MS Mincho" w:hAnsi="Book Antiqua" w:cs="Arial"/>
                <w:snapToGrid w:val="0"/>
                <w:kern w:val="28"/>
                <w:sz w:val="20"/>
                <w:szCs w:val="20"/>
              </w:rPr>
              <w:t>1</w:t>
            </w:r>
          </w:p>
        </w:tc>
        <w:tc>
          <w:tcPr>
            <w:tcW w:w="6540" w:type="dxa"/>
            <w:tcBorders>
              <w:top w:val="single" w:sz="4" w:space="0" w:color="auto"/>
              <w:left w:val="single" w:sz="4" w:space="0" w:color="auto"/>
              <w:bottom w:val="single" w:sz="4" w:space="0" w:color="auto"/>
              <w:right w:val="single" w:sz="4" w:space="0" w:color="auto"/>
            </w:tcBorders>
            <w:vAlign w:val="center"/>
          </w:tcPr>
          <w:p w14:paraId="2DF66FAC" w14:textId="4BBE040E" w:rsidR="0015588D" w:rsidRPr="00E52EA3" w:rsidRDefault="00962D7C" w:rsidP="005F5B46">
            <w:pPr>
              <w:spacing w:before="60" w:after="60"/>
              <w:jc w:val="both"/>
              <w:rPr>
                <w:rFonts w:ascii="Book Antiqua" w:hAnsi="Book Antiqua" w:cs="Arial"/>
                <w:sz w:val="20"/>
                <w:szCs w:val="20"/>
                <w:lang w:val="es-PY"/>
              </w:rPr>
            </w:pPr>
            <w:r w:rsidRPr="00E52EA3">
              <w:rPr>
                <w:rFonts w:ascii="Book Antiqua" w:hAnsi="Book Antiqua" w:cs="Arial"/>
                <w:sz w:val="20"/>
                <w:szCs w:val="20"/>
                <w:lang w:val="es-PY"/>
              </w:rPr>
              <w:t>La propuesta técnica refleja claramente los aspectos principales de la consultoría con suficiente detalle</w:t>
            </w:r>
            <w:r w:rsidR="001848E5">
              <w:rPr>
                <w:rFonts w:ascii="Book Antiqua" w:hAnsi="Book Antiqua" w:cs="Arial"/>
                <w:sz w:val="20"/>
                <w:szCs w:val="20"/>
                <w:lang w:val="es-PY"/>
              </w:rPr>
              <w:t>.</w:t>
            </w:r>
          </w:p>
        </w:tc>
        <w:tc>
          <w:tcPr>
            <w:tcW w:w="1728" w:type="dxa"/>
            <w:tcBorders>
              <w:top w:val="single" w:sz="4" w:space="0" w:color="auto"/>
              <w:left w:val="single" w:sz="4" w:space="0" w:color="auto"/>
              <w:bottom w:val="single" w:sz="4" w:space="0" w:color="auto"/>
              <w:right w:val="single" w:sz="4" w:space="0" w:color="auto"/>
            </w:tcBorders>
            <w:vAlign w:val="center"/>
          </w:tcPr>
          <w:p w14:paraId="6226DEB7" w14:textId="45BD5E27" w:rsidR="0015588D" w:rsidRPr="00180689" w:rsidRDefault="001848E5" w:rsidP="006265B4">
            <w:pPr>
              <w:widowControl w:val="0"/>
              <w:overflowPunct w:val="0"/>
              <w:adjustRightInd w:val="0"/>
              <w:spacing w:before="60" w:after="60"/>
              <w:jc w:val="center"/>
              <w:rPr>
                <w:rFonts w:ascii="Book Antiqua" w:eastAsia="MS Mincho" w:hAnsi="Book Antiqua" w:cs="Arial"/>
                <w:snapToGrid w:val="0"/>
                <w:kern w:val="28"/>
                <w:sz w:val="20"/>
                <w:szCs w:val="20"/>
              </w:rPr>
            </w:pPr>
            <w:r>
              <w:rPr>
                <w:rFonts w:ascii="Book Antiqua" w:eastAsia="MS Mincho" w:hAnsi="Book Antiqua" w:cs="Arial"/>
                <w:snapToGrid w:val="0"/>
                <w:kern w:val="28"/>
                <w:sz w:val="20"/>
                <w:szCs w:val="20"/>
              </w:rPr>
              <w:t>15</w:t>
            </w:r>
          </w:p>
        </w:tc>
      </w:tr>
      <w:tr w:rsidR="0015588D" w:rsidRPr="00180689" w14:paraId="05AC4D94" w14:textId="77777777" w:rsidTr="006265B4">
        <w:trPr>
          <w:trHeight w:val="555"/>
        </w:trPr>
        <w:tc>
          <w:tcPr>
            <w:tcW w:w="487" w:type="dxa"/>
            <w:tcBorders>
              <w:top w:val="single" w:sz="4" w:space="0" w:color="auto"/>
              <w:left w:val="single" w:sz="4" w:space="0" w:color="auto"/>
              <w:bottom w:val="single" w:sz="4" w:space="0" w:color="auto"/>
              <w:right w:val="single" w:sz="4" w:space="0" w:color="auto"/>
            </w:tcBorders>
            <w:vAlign w:val="center"/>
            <w:hideMark/>
          </w:tcPr>
          <w:p w14:paraId="5C57201C" w14:textId="77777777" w:rsidR="0015588D" w:rsidRPr="00180689" w:rsidRDefault="0015588D" w:rsidP="006265B4">
            <w:pPr>
              <w:widowControl w:val="0"/>
              <w:overflowPunct w:val="0"/>
              <w:adjustRightInd w:val="0"/>
              <w:spacing w:before="60" w:after="60"/>
              <w:rPr>
                <w:rFonts w:ascii="Book Antiqua" w:eastAsia="MS Mincho" w:hAnsi="Book Antiqua" w:cs="Arial"/>
                <w:snapToGrid w:val="0"/>
                <w:kern w:val="28"/>
                <w:sz w:val="20"/>
                <w:szCs w:val="20"/>
              </w:rPr>
            </w:pPr>
            <w:r w:rsidRPr="00180689">
              <w:rPr>
                <w:rFonts w:ascii="Book Antiqua" w:eastAsia="MS Mincho" w:hAnsi="Book Antiqua" w:cs="Arial"/>
                <w:snapToGrid w:val="0"/>
                <w:kern w:val="28"/>
                <w:sz w:val="20"/>
                <w:szCs w:val="20"/>
              </w:rPr>
              <w:t>2</w:t>
            </w:r>
          </w:p>
        </w:tc>
        <w:tc>
          <w:tcPr>
            <w:tcW w:w="6540" w:type="dxa"/>
            <w:tcBorders>
              <w:top w:val="single" w:sz="4" w:space="0" w:color="auto"/>
              <w:left w:val="single" w:sz="4" w:space="0" w:color="auto"/>
              <w:bottom w:val="single" w:sz="4" w:space="0" w:color="auto"/>
              <w:right w:val="single" w:sz="4" w:space="0" w:color="auto"/>
            </w:tcBorders>
            <w:vAlign w:val="center"/>
          </w:tcPr>
          <w:p w14:paraId="1577AC77" w14:textId="0948D54A" w:rsidR="0015588D" w:rsidRPr="0015588D" w:rsidRDefault="001848E5" w:rsidP="003175DC">
            <w:pPr>
              <w:spacing w:before="60" w:after="60"/>
              <w:jc w:val="both"/>
              <w:rPr>
                <w:rFonts w:ascii="Book Antiqua" w:hAnsi="Book Antiqua" w:cs="Arial"/>
                <w:sz w:val="20"/>
                <w:szCs w:val="20"/>
                <w:lang w:val="es-PY"/>
              </w:rPr>
            </w:pPr>
            <w:r w:rsidRPr="001848E5">
              <w:rPr>
                <w:rFonts w:ascii="Book Antiqua" w:hAnsi="Book Antiqua" w:cs="Arial"/>
                <w:sz w:val="20"/>
                <w:szCs w:val="20"/>
                <w:lang w:val="es-PY"/>
              </w:rPr>
              <w:t xml:space="preserve">Presenta un </w:t>
            </w:r>
            <w:r>
              <w:rPr>
                <w:rFonts w:ascii="Book Antiqua" w:hAnsi="Book Antiqua" w:cs="Arial"/>
                <w:sz w:val="20"/>
                <w:szCs w:val="20"/>
                <w:lang w:val="es-PY"/>
              </w:rPr>
              <w:t xml:space="preserve">equipo </w:t>
            </w:r>
            <w:r w:rsidR="003175DC">
              <w:rPr>
                <w:rFonts w:ascii="Book Antiqua" w:hAnsi="Book Antiqua" w:cs="Arial"/>
                <w:sz w:val="20"/>
                <w:szCs w:val="20"/>
                <w:lang w:val="es-PY"/>
              </w:rPr>
              <w:t xml:space="preserve">idóneo </w:t>
            </w:r>
            <w:r>
              <w:rPr>
                <w:rFonts w:ascii="Book Antiqua" w:hAnsi="Book Antiqua" w:cs="Arial"/>
                <w:sz w:val="20"/>
                <w:szCs w:val="20"/>
                <w:lang w:val="es-PY"/>
              </w:rPr>
              <w:t xml:space="preserve">de trabajo </w:t>
            </w:r>
            <w:r w:rsidRPr="001848E5">
              <w:rPr>
                <w:rFonts w:ascii="Book Antiqua" w:hAnsi="Book Antiqua" w:cs="Arial"/>
                <w:sz w:val="20"/>
                <w:szCs w:val="20"/>
                <w:lang w:val="es-PY"/>
              </w:rPr>
              <w:t>multidisciplinario para desempeñar los cargos clave de la consultoría</w:t>
            </w:r>
          </w:p>
        </w:tc>
        <w:tc>
          <w:tcPr>
            <w:tcW w:w="1728" w:type="dxa"/>
            <w:tcBorders>
              <w:top w:val="single" w:sz="4" w:space="0" w:color="auto"/>
              <w:left w:val="single" w:sz="4" w:space="0" w:color="auto"/>
              <w:bottom w:val="single" w:sz="4" w:space="0" w:color="auto"/>
              <w:right w:val="single" w:sz="4" w:space="0" w:color="auto"/>
            </w:tcBorders>
            <w:vAlign w:val="center"/>
          </w:tcPr>
          <w:p w14:paraId="2B1FFFFD" w14:textId="7FAB1054" w:rsidR="0015588D" w:rsidRPr="00180689" w:rsidRDefault="00D37276" w:rsidP="006265B4">
            <w:pPr>
              <w:widowControl w:val="0"/>
              <w:overflowPunct w:val="0"/>
              <w:adjustRightInd w:val="0"/>
              <w:spacing w:before="60" w:after="60"/>
              <w:jc w:val="center"/>
              <w:rPr>
                <w:rFonts w:ascii="Book Antiqua" w:eastAsia="MS Mincho" w:hAnsi="Book Antiqua" w:cs="Arial"/>
                <w:snapToGrid w:val="0"/>
                <w:kern w:val="28"/>
                <w:sz w:val="20"/>
                <w:szCs w:val="20"/>
              </w:rPr>
            </w:pPr>
            <w:r>
              <w:rPr>
                <w:rFonts w:ascii="Book Antiqua" w:eastAsia="MS Mincho" w:hAnsi="Book Antiqua" w:cs="Arial"/>
                <w:snapToGrid w:val="0"/>
                <w:kern w:val="28"/>
                <w:sz w:val="20"/>
                <w:szCs w:val="20"/>
              </w:rPr>
              <w:t>15</w:t>
            </w:r>
          </w:p>
        </w:tc>
      </w:tr>
      <w:tr w:rsidR="0015588D" w:rsidRPr="00180689" w14:paraId="4A334601" w14:textId="77777777" w:rsidTr="006265B4">
        <w:trPr>
          <w:trHeight w:val="44"/>
        </w:trPr>
        <w:tc>
          <w:tcPr>
            <w:tcW w:w="487" w:type="dxa"/>
            <w:tcBorders>
              <w:top w:val="single" w:sz="4" w:space="0" w:color="auto"/>
              <w:left w:val="single" w:sz="4" w:space="0" w:color="auto"/>
              <w:bottom w:val="single" w:sz="4" w:space="0" w:color="auto"/>
              <w:right w:val="single" w:sz="4" w:space="0" w:color="auto"/>
            </w:tcBorders>
            <w:vAlign w:val="center"/>
          </w:tcPr>
          <w:p w14:paraId="00B2F810" w14:textId="77777777" w:rsidR="0015588D" w:rsidRPr="00180689" w:rsidRDefault="0015588D" w:rsidP="00743D43">
            <w:pPr>
              <w:widowControl w:val="0"/>
              <w:overflowPunct w:val="0"/>
              <w:adjustRightInd w:val="0"/>
              <w:spacing w:before="60" w:after="60"/>
              <w:rPr>
                <w:rFonts w:ascii="Book Antiqua" w:eastAsia="MS Mincho" w:hAnsi="Book Antiqua" w:cs="Arial"/>
                <w:snapToGrid w:val="0"/>
                <w:kern w:val="28"/>
                <w:sz w:val="20"/>
                <w:szCs w:val="20"/>
              </w:rPr>
            </w:pPr>
          </w:p>
        </w:tc>
        <w:tc>
          <w:tcPr>
            <w:tcW w:w="6540" w:type="dxa"/>
            <w:tcBorders>
              <w:top w:val="single" w:sz="4" w:space="0" w:color="auto"/>
              <w:left w:val="single" w:sz="4" w:space="0" w:color="auto"/>
              <w:bottom w:val="single" w:sz="4" w:space="0" w:color="auto"/>
              <w:right w:val="single" w:sz="4" w:space="0" w:color="auto"/>
            </w:tcBorders>
            <w:vAlign w:val="center"/>
          </w:tcPr>
          <w:p w14:paraId="6CE32080" w14:textId="77777777" w:rsidR="0015588D" w:rsidRPr="00180689" w:rsidRDefault="0015588D" w:rsidP="006265B4">
            <w:pPr>
              <w:spacing w:before="60" w:after="60"/>
              <w:jc w:val="center"/>
              <w:rPr>
                <w:rFonts w:ascii="Book Antiqua" w:hAnsi="Book Antiqua" w:cs="Arial"/>
                <w:sz w:val="20"/>
                <w:szCs w:val="20"/>
              </w:rPr>
            </w:pPr>
            <w:r w:rsidRPr="00180689">
              <w:rPr>
                <w:rFonts w:ascii="Book Antiqua" w:eastAsia="MS Mincho" w:hAnsi="Book Antiqua" w:cs="Arial"/>
                <w:b/>
                <w:snapToGrid w:val="0"/>
                <w:kern w:val="28"/>
                <w:sz w:val="20"/>
                <w:szCs w:val="20"/>
              </w:rPr>
              <w:t>Total</w:t>
            </w:r>
          </w:p>
        </w:tc>
        <w:tc>
          <w:tcPr>
            <w:tcW w:w="1728" w:type="dxa"/>
            <w:tcBorders>
              <w:top w:val="single" w:sz="4" w:space="0" w:color="auto"/>
              <w:left w:val="single" w:sz="4" w:space="0" w:color="auto"/>
              <w:bottom w:val="single" w:sz="4" w:space="0" w:color="auto"/>
              <w:right w:val="single" w:sz="4" w:space="0" w:color="auto"/>
            </w:tcBorders>
            <w:shd w:val="pct15" w:color="auto" w:fill="FFFFFF"/>
            <w:vAlign w:val="center"/>
            <w:hideMark/>
          </w:tcPr>
          <w:p w14:paraId="6062D286" w14:textId="75817636" w:rsidR="0015588D" w:rsidRPr="00180689" w:rsidRDefault="001848E5" w:rsidP="006265B4">
            <w:pPr>
              <w:widowControl w:val="0"/>
              <w:overflowPunct w:val="0"/>
              <w:adjustRightInd w:val="0"/>
              <w:spacing w:before="60" w:after="60"/>
              <w:jc w:val="center"/>
              <w:rPr>
                <w:rFonts w:ascii="Book Antiqua" w:eastAsia="MS Mincho" w:hAnsi="Book Antiqua" w:cs="Arial"/>
                <w:b/>
                <w:snapToGrid w:val="0"/>
                <w:kern w:val="28"/>
                <w:sz w:val="20"/>
                <w:szCs w:val="20"/>
              </w:rPr>
            </w:pPr>
            <w:r>
              <w:rPr>
                <w:rFonts w:ascii="Book Antiqua" w:eastAsia="MS Mincho" w:hAnsi="Book Antiqua" w:cs="Arial"/>
                <w:b/>
                <w:snapToGrid w:val="0"/>
                <w:kern w:val="28"/>
                <w:sz w:val="20"/>
                <w:szCs w:val="20"/>
              </w:rPr>
              <w:t>3</w:t>
            </w:r>
            <w:r w:rsidR="00384431">
              <w:rPr>
                <w:rFonts w:ascii="Book Antiqua" w:eastAsia="MS Mincho" w:hAnsi="Book Antiqua" w:cs="Arial"/>
                <w:b/>
                <w:snapToGrid w:val="0"/>
                <w:kern w:val="28"/>
                <w:sz w:val="20"/>
                <w:szCs w:val="20"/>
              </w:rPr>
              <w:t>0</w:t>
            </w:r>
            <w:r w:rsidR="003175DC">
              <w:rPr>
                <w:rFonts w:ascii="Book Antiqua" w:eastAsia="MS Mincho" w:hAnsi="Book Antiqua" w:cs="Arial"/>
                <w:b/>
                <w:snapToGrid w:val="0"/>
                <w:kern w:val="28"/>
                <w:sz w:val="20"/>
                <w:szCs w:val="20"/>
              </w:rPr>
              <w:t xml:space="preserve"> P</w:t>
            </w:r>
          </w:p>
        </w:tc>
      </w:tr>
    </w:tbl>
    <w:p w14:paraId="1683AFEA" w14:textId="05D12DC7" w:rsidR="0015588D" w:rsidRDefault="0015588D" w:rsidP="0015588D">
      <w:pPr>
        <w:rPr>
          <w:lang w:val="es-E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400"/>
        <w:gridCol w:w="1559"/>
      </w:tblGrid>
      <w:tr w:rsidR="0015588D" w:rsidRPr="00180689" w14:paraId="45B7AD8C" w14:textId="77777777" w:rsidTr="00917D1F">
        <w:trPr>
          <w:cantSplit/>
          <w:trHeight w:val="230"/>
        </w:trPr>
        <w:tc>
          <w:tcPr>
            <w:tcW w:w="80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0E22E0E" w14:textId="6E69B927" w:rsidR="0015588D" w:rsidRPr="003C7353" w:rsidRDefault="00917D1F" w:rsidP="00917D1F">
            <w:pPr>
              <w:widowControl w:val="0"/>
              <w:overflowPunct w:val="0"/>
              <w:adjustRightInd w:val="0"/>
              <w:spacing w:before="60" w:after="60"/>
              <w:rPr>
                <w:rFonts w:ascii="Book Antiqua" w:eastAsia="MS Mincho" w:hAnsi="Book Antiqua" w:cs="Arial"/>
                <w:b/>
                <w:snapToGrid w:val="0"/>
                <w:kern w:val="28"/>
                <w:sz w:val="20"/>
                <w:szCs w:val="20"/>
                <w:lang w:val="es-PY"/>
              </w:rPr>
            </w:pPr>
            <w:r w:rsidRPr="003C7353">
              <w:rPr>
                <w:b/>
                <w:snapToGrid w:val="0"/>
                <w:sz w:val="20"/>
                <w:lang w:val="es-PY"/>
              </w:rPr>
              <w:t>Consultor y equipo de Trabajo</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200D9FC9" w14:textId="77777777" w:rsidR="0015588D" w:rsidRPr="00180689" w:rsidRDefault="0015588D" w:rsidP="00743D43">
            <w:pPr>
              <w:widowControl w:val="0"/>
              <w:overflowPunct w:val="0"/>
              <w:adjustRightInd w:val="0"/>
              <w:spacing w:before="60" w:after="60"/>
              <w:jc w:val="center"/>
              <w:rPr>
                <w:rFonts w:ascii="Book Antiqua" w:eastAsia="MS Mincho" w:hAnsi="Book Antiqua" w:cs="Arial"/>
                <w:b/>
                <w:snapToGrid w:val="0"/>
                <w:kern w:val="28"/>
                <w:sz w:val="20"/>
                <w:szCs w:val="20"/>
              </w:rPr>
            </w:pPr>
            <w:proofErr w:type="spellStart"/>
            <w:r w:rsidRPr="00180689">
              <w:rPr>
                <w:rFonts w:ascii="Book Antiqua" w:eastAsia="MS Mincho" w:hAnsi="Book Antiqua" w:cs="Arial"/>
                <w:b/>
                <w:snapToGrid w:val="0"/>
                <w:kern w:val="28"/>
                <w:sz w:val="20"/>
                <w:szCs w:val="20"/>
              </w:rPr>
              <w:t>Puntuación</w:t>
            </w:r>
            <w:proofErr w:type="spellEnd"/>
            <w:r w:rsidRPr="00180689">
              <w:rPr>
                <w:rFonts w:ascii="Book Antiqua" w:eastAsia="MS Mincho" w:hAnsi="Book Antiqua" w:cs="Arial"/>
                <w:b/>
                <w:snapToGrid w:val="0"/>
                <w:kern w:val="28"/>
                <w:sz w:val="20"/>
                <w:szCs w:val="20"/>
              </w:rPr>
              <w:t xml:space="preserve"> </w:t>
            </w:r>
            <w:proofErr w:type="spellStart"/>
            <w:r w:rsidRPr="00180689">
              <w:rPr>
                <w:rFonts w:ascii="Book Antiqua" w:eastAsia="MS Mincho" w:hAnsi="Book Antiqua" w:cs="Arial"/>
                <w:b/>
                <w:snapToGrid w:val="0"/>
                <w:kern w:val="28"/>
                <w:sz w:val="20"/>
                <w:szCs w:val="20"/>
              </w:rPr>
              <w:t>máxima</w:t>
            </w:r>
            <w:proofErr w:type="spellEnd"/>
          </w:p>
        </w:tc>
      </w:tr>
      <w:tr w:rsidR="007C7ED7" w:rsidRPr="002E2E07" w14:paraId="0F6981D5" w14:textId="77777777" w:rsidTr="00A6757F">
        <w:trPr>
          <w:cantSplit/>
          <w:trHeight w:val="187"/>
        </w:trPr>
        <w:tc>
          <w:tcPr>
            <w:tcW w:w="68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289B14C" w14:textId="77777777" w:rsidR="007C7ED7" w:rsidRPr="00180689" w:rsidRDefault="007C7ED7" w:rsidP="007C7ED7">
            <w:pPr>
              <w:widowControl w:val="0"/>
              <w:overflowPunct w:val="0"/>
              <w:adjustRightInd w:val="0"/>
              <w:spacing w:before="60" w:after="60"/>
              <w:jc w:val="center"/>
              <w:rPr>
                <w:rFonts w:ascii="Book Antiqua" w:eastAsia="MS Mincho" w:hAnsi="Book Antiqua" w:cs="Arial"/>
                <w:snapToGrid w:val="0"/>
                <w:kern w:val="28"/>
                <w:sz w:val="20"/>
                <w:szCs w:val="20"/>
              </w:rPr>
            </w:pPr>
            <w:r w:rsidRPr="00180689">
              <w:rPr>
                <w:rFonts w:ascii="Book Antiqua" w:eastAsia="MS Mincho" w:hAnsi="Book Antiqua" w:cs="Arial"/>
                <w:snapToGrid w:val="0"/>
                <w:kern w:val="28"/>
                <w:sz w:val="20"/>
                <w:szCs w:val="20"/>
              </w:rPr>
              <w:t>1</w:t>
            </w:r>
          </w:p>
        </w:tc>
        <w:tc>
          <w:tcPr>
            <w:tcW w:w="89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BF02B" w14:textId="0EB4AF68" w:rsidR="007C7ED7" w:rsidRPr="00E52EA3" w:rsidRDefault="007C7ED7" w:rsidP="007C2904">
            <w:pPr>
              <w:widowControl w:val="0"/>
              <w:overflowPunct w:val="0"/>
              <w:adjustRightInd w:val="0"/>
              <w:spacing w:before="60" w:after="60"/>
              <w:rPr>
                <w:rFonts w:ascii="Book Antiqua" w:eastAsia="MS Mincho" w:hAnsi="Book Antiqua" w:cs="Arial"/>
                <w:snapToGrid w:val="0"/>
                <w:kern w:val="28"/>
                <w:sz w:val="20"/>
                <w:szCs w:val="20"/>
                <w:lang w:val="es-PY"/>
              </w:rPr>
            </w:pPr>
            <w:r w:rsidRPr="005F5B46">
              <w:rPr>
                <w:rFonts w:ascii="Book Antiqua" w:hAnsi="Book Antiqua"/>
                <w:b/>
                <w:sz w:val="20"/>
                <w:szCs w:val="20"/>
                <w:u w:val="single"/>
              </w:rPr>
              <w:t>Coordinador</w:t>
            </w:r>
            <w:r>
              <w:rPr>
                <w:rFonts w:ascii="Book Antiqua" w:hAnsi="Book Antiqua"/>
                <w:b/>
                <w:sz w:val="20"/>
                <w:szCs w:val="20"/>
                <w:u w:val="single"/>
              </w:rPr>
              <w:t>/a Principal de l</w:t>
            </w:r>
            <w:r w:rsidRPr="005F5B46">
              <w:rPr>
                <w:rFonts w:ascii="Book Antiqua" w:hAnsi="Book Antiqua"/>
                <w:b/>
                <w:sz w:val="20"/>
                <w:szCs w:val="20"/>
                <w:u w:val="single"/>
              </w:rPr>
              <w:t xml:space="preserve">a </w:t>
            </w:r>
            <w:proofErr w:type="spellStart"/>
            <w:r w:rsidRPr="005F5B46">
              <w:rPr>
                <w:rFonts w:ascii="Book Antiqua" w:hAnsi="Book Antiqua"/>
                <w:b/>
                <w:sz w:val="20"/>
                <w:szCs w:val="20"/>
                <w:u w:val="single"/>
              </w:rPr>
              <w:t>Consultoría</w:t>
            </w:r>
            <w:proofErr w:type="spellEnd"/>
          </w:p>
        </w:tc>
      </w:tr>
      <w:tr w:rsidR="007C7ED7" w:rsidRPr="00180689" w14:paraId="02D6204C" w14:textId="77777777" w:rsidTr="00A6757F">
        <w:trPr>
          <w:cantSplit/>
          <w:trHeight w:val="700"/>
        </w:trPr>
        <w:tc>
          <w:tcPr>
            <w:tcW w:w="681" w:type="dxa"/>
            <w:vMerge/>
            <w:tcBorders>
              <w:left w:val="single" w:sz="4" w:space="0" w:color="auto"/>
              <w:right w:val="single" w:sz="4" w:space="0" w:color="auto"/>
            </w:tcBorders>
            <w:shd w:val="clear" w:color="auto" w:fill="F2F2F2" w:themeFill="background1" w:themeFillShade="F2"/>
            <w:vAlign w:val="center"/>
          </w:tcPr>
          <w:p w14:paraId="5DA6848B" w14:textId="77777777" w:rsidR="007C7ED7" w:rsidRPr="00E52EA3" w:rsidRDefault="007C7ED7" w:rsidP="00743D43">
            <w:pPr>
              <w:widowControl w:val="0"/>
              <w:overflowPunct w:val="0"/>
              <w:adjustRightInd w:val="0"/>
              <w:spacing w:before="60" w:after="60"/>
              <w:rPr>
                <w:rFonts w:ascii="Book Antiqua" w:eastAsia="MS Mincho" w:hAnsi="Book Antiqua" w:cs="Arial"/>
                <w:snapToGrid w:val="0"/>
                <w:kern w:val="28"/>
                <w:sz w:val="20"/>
                <w:szCs w:val="20"/>
                <w:lang w:val="es-PY"/>
              </w:rPr>
            </w:pPr>
          </w:p>
        </w:tc>
        <w:tc>
          <w:tcPr>
            <w:tcW w:w="7400" w:type="dxa"/>
            <w:tcBorders>
              <w:top w:val="single" w:sz="4" w:space="0" w:color="auto"/>
              <w:left w:val="single" w:sz="4" w:space="0" w:color="auto"/>
              <w:bottom w:val="single" w:sz="4" w:space="0" w:color="auto"/>
              <w:right w:val="single" w:sz="4" w:space="0" w:color="auto"/>
            </w:tcBorders>
            <w:vAlign w:val="center"/>
          </w:tcPr>
          <w:p w14:paraId="6E497623" w14:textId="4741313C" w:rsidR="007C7ED7" w:rsidRPr="000B45E3" w:rsidRDefault="007C7ED7" w:rsidP="0015588D">
            <w:pPr>
              <w:jc w:val="both"/>
              <w:rPr>
                <w:rFonts w:ascii="Book Antiqua" w:hAnsi="Book Antiqua" w:cs="Arial"/>
                <w:b/>
                <w:bCs/>
                <w:sz w:val="20"/>
                <w:szCs w:val="20"/>
                <w:lang w:val="es-PY"/>
              </w:rPr>
            </w:pPr>
            <w:r>
              <w:rPr>
                <w:rFonts w:ascii="Book Antiqua" w:hAnsi="Book Antiqua" w:cs="Arial"/>
                <w:b/>
                <w:bCs/>
                <w:sz w:val="20"/>
                <w:szCs w:val="20"/>
                <w:lang w:val="es-PY"/>
              </w:rPr>
              <w:t xml:space="preserve">Grado académico-Posgrados Afines al Cargo: </w:t>
            </w:r>
            <w:r w:rsidRPr="007C7ED7">
              <w:rPr>
                <w:rFonts w:ascii="Book Antiqua" w:hAnsi="Book Antiqua" w:cs="Arial"/>
                <w:bCs/>
                <w:sz w:val="20"/>
                <w:szCs w:val="20"/>
                <w:lang w:val="es-PY"/>
              </w:rPr>
              <w:t>Doctorado (20 P), Maestría (15 P), Especialización (10 P), Capacitación  (5P)</w:t>
            </w:r>
            <w:r w:rsidR="003175DC">
              <w:rPr>
                <w:rFonts w:ascii="Book Antiqua" w:hAnsi="Book Antiqua" w:cs="Arial"/>
                <w:bCs/>
                <w:sz w:val="20"/>
                <w:szCs w:val="20"/>
                <w:lang w:val="es-PY"/>
              </w:rPr>
              <w:t xml:space="preserve"> relacionada al costeo y/o financiamiento climático.</w:t>
            </w:r>
          </w:p>
        </w:tc>
        <w:tc>
          <w:tcPr>
            <w:tcW w:w="1559" w:type="dxa"/>
            <w:tcBorders>
              <w:top w:val="single" w:sz="4" w:space="0" w:color="auto"/>
              <w:left w:val="single" w:sz="4" w:space="0" w:color="auto"/>
              <w:bottom w:val="single" w:sz="4" w:space="0" w:color="auto"/>
              <w:right w:val="single" w:sz="4" w:space="0" w:color="auto"/>
            </w:tcBorders>
            <w:vAlign w:val="center"/>
          </w:tcPr>
          <w:p w14:paraId="13461667" w14:textId="23FA8589" w:rsidR="007C7ED7" w:rsidRPr="00180689" w:rsidRDefault="007C7ED7" w:rsidP="00743D43">
            <w:pPr>
              <w:widowControl w:val="0"/>
              <w:overflowPunct w:val="0"/>
              <w:adjustRightInd w:val="0"/>
              <w:spacing w:before="60" w:after="60"/>
              <w:jc w:val="center"/>
              <w:rPr>
                <w:rFonts w:ascii="Book Antiqua" w:eastAsia="MS Mincho" w:hAnsi="Book Antiqua" w:cs="Arial"/>
                <w:snapToGrid w:val="0"/>
                <w:kern w:val="28"/>
                <w:sz w:val="20"/>
                <w:szCs w:val="20"/>
              </w:rPr>
            </w:pPr>
            <w:r>
              <w:rPr>
                <w:rFonts w:ascii="Book Antiqua" w:eastAsia="MS Mincho" w:hAnsi="Book Antiqua" w:cs="Arial"/>
                <w:snapToGrid w:val="0"/>
                <w:kern w:val="28"/>
                <w:sz w:val="20"/>
                <w:szCs w:val="20"/>
              </w:rPr>
              <w:t>20P</w:t>
            </w:r>
          </w:p>
        </w:tc>
      </w:tr>
      <w:tr w:rsidR="007C7ED7" w:rsidRPr="00180689" w14:paraId="11ADC4A3" w14:textId="77777777" w:rsidTr="00A6757F">
        <w:trPr>
          <w:cantSplit/>
        </w:trPr>
        <w:tc>
          <w:tcPr>
            <w:tcW w:w="681" w:type="dxa"/>
            <w:vMerge/>
            <w:tcBorders>
              <w:left w:val="single" w:sz="4" w:space="0" w:color="auto"/>
              <w:right w:val="single" w:sz="4" w:space="0" w:color="auto"/>
            </w:tcBorders>
            <w:shd w:val="clear" w:color="auto" w:fill="F2F2F2" w:themeFill="background1" w:themeFillShade="F2"/>
            <w:vAlign w:val="center"/>
          </w:tcPr>
          <w:p w14:paraId="39A57A57" w14:textId="77777777" w:rsidR="007C7ED7" w:rsidRPr="00180689" w:rsidRDefault="007C7ED7" w:rsidP="00743D43">
            <w:pPr>
              <w:widowControl w:val="0"/>
              <w:overflowPunct w:val="0"/>
              <w:adjustRightInd w:val="0"/>
              <w:spacing w:before="60" w:after="60"/>
              <w:rPr>
                <w:rFonts w:ascii="Book Antiqua" w:eastAsia="MS Mincho" w:hAnsi="Book Antiqua" w:cs="Arial"/>
                <w:snapToGrid w:val="0"/>
                <w:kern w:val="28"/>
                <w:sz w:val="20"/>
                <w:szCs w:val="20"/>
              </w:rPr>
            </w:pPr>
          </w:p>
        </w:tc>
        <w:tc>
          <w:tcPr>
            <w:tcW w:w="7400" w:type="dxa"/>
            <w:tcBorders>
              <w:top w:val="single" w:sz="4" w:space="0" w:color="auto"/>
              <w:left w:val="single" w:sz="4" w:space="0" w:color="auto"/>
              <w:bottom w:val="single" w:sz="4" w:space="0" w:color="auto"/>
              <w:right w:val="single" w:sz="4" w:space="0" w:color="auto"/>
            </w:tcBorders>
            <w:vAlign w:val="center"/>
          </w:tcPr>
          <w:p w14:paraId="1C533B71" w14:textId="1EB9A40D" w:rsidR="007C7ED7" w:rsidRPr="007C7ED7" w:rsidRDefault="007C7ED7" w:rsidP="007C7ED7">
            <w:pPr>
              <w:pStyle w:val="Prrafodelista"/>
              <w:widowControl/>
              <w:tabs>
                <w:tab w:val="left" w:pos="284"/>
              </w:tabs>
              <w:autoSpaceDE/>
              <w:autoSpaceDN/>
              <w:spacing w:after="160" w:line="259" w:lineRule="auto"/>
              <w:ind w:left="0" w:firstLine="0"/>
              <w:contextualSpacing/>
              <w:rPr>
                <w:rFonts w:ascii="Calibri" w:eastAsia="Calibri" w:hAnsi="Calibri" w:cs="Calibri"/>
              </w:rPr>
            </w:pPr>
            <w:r w:rsidRPr="007C7ED7">
              <w:rPr>
                <w:rFonts w:ascii="Book Antiqua" w:eastAsia="Times New Roman" w:hAnsi="Book Antiqua"/>
                <w:b/>
                <w:bCs/>
                <w:sz w:val="20"/>
                <w:szCs w:val="20"/>
                <w:lang w:val="es-PY"/>
              </w:rPr>
              <w:t>Experiencia Laboral General</w:t>
            </w:r>
            <w:r w:rsidRPr="007C7ED7">
              <w:rPr>
                <w:rFonts w:ascii="Book Antiqua" w:eastAsia="Times New Roman" w:hAnsi="Book Antiqua"/>
                <w:bCs/>
                <w:sz w:val="20"/>
                <w:szCs w:val="20"/>
                <w:lang w:val="es-PY"/>
              </w:rPr>
              <w:t xml:space="preserve"> mínima de 3 (tres) años=0 puntos; 4 años=1; 5 años=2 puntos; 6 y más años=3 puntos.</w:t>
            </w:r>
          </w:p>
        </w:tc>
        <w:tc>
          <w:tcPr>
            <w:tcW w:w="1559" w:type="dxa"/>
            <w:tcBorders>
              <w:top w:val="single" w:sz="4" w:space="0" w:color="auto"/>
              <w:left w:val="single" w:sz="4" w:space="0" w:color="auto"/>
              <w:bottom w:val="single" w:sz="4" w:space="0" w:color="auto"/>
              <w:right w:val="single" w:sz="4" w:space="0" w:color="auto"/>
            </w:tcBorders>
            <w:vAlign w:val="center"/>
          </w:tcPr>
          <w:p w14:paraId="401C1DBD" w14:textId="54975581" w:rsidR="007C7ED7" w:rsidRPr="00180689" w:rsidRDefault="007C7ED7" w:rsidP="00743D43">
            <w:pPr>
              <w:widowControl w:val="0"/>
              <w:overflowPunct w:val="0"/>
              <w:adjustRightInd w:val="0"/>
              <w:spacing w:before="60" w:after="60"/>
              <w:jc w:val="center"/>
              <w:rPr>
                <w:rFonts w:ascii="Book Antiqua" w:eastAsia="MS Mincho" w:hAnsi="Book Antiqua" w:cs="Arial"/>
                <w:snapToGrid w:val="0"/>
                <w:kern w:val="28"/>
                <w:sz w:val="20"/>
                <w:szCs w:val="20"/>
              </w:rPr>
            </w:pPr>
            <w:r>
              <w:rPr>
                <w:rFonts w:ascii="Book Antiqua" w:eastAsia="MS Mincho" w:hAnsi="Book Antiqua" w:cs="Arial"/>
                <w:snapToGrid w:val="0"/>
                <w:kern w:val="28"/>
                <w:sz w:val="20"/>
                <w:szCs w:val="20"/>
              </w:rPr>
              <w:t>3P</w:t>
            </w:r>
          </w:p>
        </w:tc>
      </w:tr>
      <w:tr w:rsidR="007C7ED7" w:rsidRPr="00180689" w14:paraId="38C4A40B" w14:textId="77777777" w:rsidTr="00A6757F">
        <w:trPr>
          <w:cantSplit/>
        </w:trPr>
        <w:tc>
          <w:tcPr>
            <w:tcW w:w="681" w:type="dxa"/>
            <w:vMerge/>
            <w:tcBorders>
              <w:left w:val="single" w:sz="4" w:space="0" w:color="auto"/>
              <w:right w:val="single" w:sz="4" w:space="0" w:color="auto"/>
            </w:tcBorders>
            <w:shd w:val="clear" w:color="auto" w:fill="F2F2F2" w:themeFill="background1" w:themeFillShade="F2"/>
            <w:vAlign w:val="center"/>
          </w:tcPr>
          <w:p w14:paraId="790E56D5" w14:textId="77777777" w:rsidR="007C7ED7" w:rsidRPr="00180689" w:rsidRDefault="007C7ED7" w:rsidP="00743D43">
            <w:pPr>
              <w:widowControl w:val="0"/>
              <w:overflowPunct w:val="0"/>
              <w:adjustRightInd w:val="0"/>
              <w:spacing w:before="60" w:after="60"/>
              <w:rPr>
                <w:rFonts w:ascii="Book Antiqua" w:eastAsia="MS Mincho" w:hAnsi="Book Antiqua" w:cs="Arial"/>
                <w:snapToGrid w:val="0"/>
                <w:kern w:val="28"/>
                <w:sz w:val="20"/>
                <w:szCs w:val="20"/>
              </w:rPr>
            </w:pPr>
          </w:p>
        </w:tc>
        <w:tc>
          <w:tcPr>
            <w:tcW w:w="7400" w:type="dxa"/>
            <w:tcBorders>
              <w:top w:val="single" w:sz="4" w:space="0" w:color="auto"/>
              <w:left w:val="single" w:sz="4" w:space="0" w:color="auto"/>
              <w:bottom w:val="single" w:sz="4" w:space="0" w:color="auto"/>
              <w:right w:val="single" w:sz="4" w:space="0" w:color="auto"/>
            </w:tcBorders>
            <w:vAlign w:val="center"/>
          </w:tcPr>
          <w:p w14:paraId="362623E3" w14:textId="5F549406" w:rsidR="007C7ED7" w:rsidRPr="007C7ED7" w:rsidRDefault="007C7ED7" w:rsidP="003175DC">
            <w:pPr>
              <w:pStyle w:val="Prrafodelista"/>
              <w:widowControl/>
              <w:tabs>
                <w:tab w:val="left" w:pos="284"/>
              </w:tabs>
              <w:autoSpaceDE/>
              <w:autoSpaceDN/>
              <w:spacing w:after="160" w:line="259" w:lineRule="auto"/>
              <w:ind w:left="0" w:firstLine="0"/>
              <w:contextualSpacing/>
              <w:rPr>
                <w:rFonts w:ascii="Book Antiqua" w:eastAsia="Times New Roman" w:hAnsi="Book Antiqua"/>
                <w:bCs/>
                <w:sz w:val="20"/>
                <w:szCs w:val="20"/>
                <w:lang w:val="es-PY"/>
              </w:rPr>
            </w:pPr>
            <w:r w:rsidRPr="007C7ED7">
              <w:rPr>
                <w:rFonts w:ascii="Book Antiqua" w:eastAsia="Times New Roman" w:hAnsi="Book Antiqua"/>
                <w:b/>
                <w:bCs/>
                <w:sz w:val="20"/>
                <w:szCs w:val="20"/>
                <w:lang w:val="es-PY"/>
              </w:rPr>
              <w:t xml:space="preserve">Experiencia </w:t>
            </w:r>
            <w:r>
              <w:rPr>
                <w:rFonts w:ascii="Book Antiqua" w:eastAsia="Times New Roman" w:hAnsi="Book Antiqua"/>
                <w:b/>
                <w:bCs/>
                <w:sz w:val="20"/>
                <w:szCs w:val="20"/>
                <w:lang w:val="es-PY"/>
              </w:rPr>
              <w:t>L</w:t>
            </w:r>
            <w:r w:rsidRPr="007C7ED7">
              <w:rPr>
                <w:rFonts w:ascii="Book Antiqua" w:eastAsia="Times New Roman" w:hAnsi="Book Antiqua"/>
                <w:b/>
                <w:bCs/>
                <w:sz w:val="20"/>
                <w:szCs w:val="20"/>
                <w:lang w:val="es-PY"/>
              </w:rPr>
              <w:t xml:space="preserve">aboral </w:t>
            </w:r>
            <w:r>
              <w:rPr>
                <w:rFonts w:ascii="Book Antiqua" w:eastAsia="Times New Roman" w:hAnsi="Book Antiqua"/>
                <w:b/>
                <w:bCs/>
                <w:sz w:val="20"/>
                <w:szCs w:val="20"/>
                <w:lang w:val="es-PY"/>
              </w:rPr>
              <w:t>E</w:t>
            </w:r>
            <w:r w:rsidRPr="007C7ED7">
              <w:rPr>
                <w:rFonts w:ascii="Book Antiqua" w:eastAsia="Times New Roman" w:hAnsi="Book Antiqua"/>
                <w:b/>
                <w:bCs/>
                <w:sz w:val="20"/>
                <w:szCs w:val="20"/>
                <w:lang w:val="es-PY"/>
              </w:rPr>
              <w:t>specífica en el diseño y/o implementació</w:t>
            </w:r>
            <w:r w:rsidR="003175DC">
              <w:rPr>
                <w:rFonts w:ascii="Book Antiqua" w:eastAsia="Times New Roman" w:hAnsi="Book Antiqua"/>
                <w:b/>
                <w:bCs/>
                <w:sz w:val="20"/>
                <w:szCs w:val="20"/>
                <w:lang w:val="es-PY"/>
              </w:rPr>
              <w:t>n de proyectos relacionados al costeo y/o financiamiento climático</w:t>
            </w:r>
            <w:r w:rsidRPr="007C7ED7">
              <w:rPr>
                <w:rFonts w:ascii="Book Antiqua" w:eastAsia="Times New Roman" w:hAnsi="Book Antiqua"/>
                <w:b/>
                <w:bCs/>
                <w:sz w:val="20"/>
                <w:szCs w:val="20"/>
                <w:lang w:val="es-PY"/>
              </w:rPr>
              <w:t xml:space="preserve">. </w:t>
            </w:r>
            <w:r w:rsidRPr="007C7ED7">
              <w:rPr>
                <w:rFonts w:ascii="Book Antiqua" w:eastAsia="Times New Roman" w:hAnsi="Book Antiqua"/>
                <w:bCs/>
                <w:sz w:val="20"/>
                <w:szCs w:val="20"/>
                <w:lang w:val="es-PY"/>
              </w:rPr>
              <w:t>1 punto/experiencia  computado hasta un máximo de 3 experiencias por cada miembro integrante del equipo.</w:t>
            </w:r>
          </w:p>
        </w:tc>
        <w:tc>
          <w:tcPr>
            <w:tcW w:w="1559" w:type="dxa"/>
            <w:tcBorders>
              <w:top w:val="single" w:sz="4" w:space="0" w:color="auto"/>
              <w:left w:val="single" w:sz="4" w:space="0" w:color="auto"/>
              <w:bottom w:val="single" w:sz="4" w:space="0" w:color="auto"/>
              <w:right w:val="single" w:sz="4" w:space="0" w:color="auto"/>
            </w:tcBorders>
            <w:vAlign w:val="center"/>
          </w:tcPr>
          <w:p w14:paraId="703B94B4" w14:textId="4F816831" w:rsidR="007C7ED7" w:rsidRDefault="007C7ED7" w:rsidP="00743D43">
            <w:pPr>
              <w:widowControl w:val="0"/>
              <w:overflowPunct w:val="0"/>
              <w:adjustRightInd w:val="0"/>
              <w:spacing w:before="60" w:after="60"/>
              <w:jc w:val="center"/>
              <w:rPr>
                <w:rFonts w:ascii="Book Antiqua" w:eastAsia="MS Mincho" w:hAnsi="Book Antiqua" w:cs="Arial"/>
                <w:snapToGrid w:val="0"/>
                <w:kern w:val="28"/>
                <w:sz w:val="20"/>
                <w:szCs w:val="20"/>
              </w:rPr>
            </w:pPr>
            <w:r>
              <w:rPr>
                <w:rFonts w:ascii="Book Antiqua" w:eastAsia="MS Mincho" w:hAnsi="Book Antiqua" w:cs="Arial"/>
                <w:snapToGrid w:val="0"/>
                <w:kern w:val="28"/>
                <w:sz w:val="20"/>
                <w:szCs w:val="20"/>
              </w:rPr>
              <w:t>3P</w:t>
            </w:r>
          </w:p>
        </w:tc>
      </w:tr>
      <w:tr w:rsidR="007C7ED7" w:rsidRPr="00EE075C" w14:paraId="2BDAB7FD" w14:textId="77777777" w:rsidTr="00A6757F">
        <w:trPr>
          <w:cantSplit/>
        </w:trPr>
        <w:tc>
          <w:tcPr>
            <w:tcW w:w="681" w:type="dxa"/>
            <w:vMerge/>
            <w:tcBorders>
              <w:left w:val="single" w:sz="4" w:space="0" w:color="auto"/>
              <w:right w:val="single" w:sz="4" w:space="0" w:color="auto"/>
            </w:tcBorders>
            <w:shd w:val="clear" w:color="auto" w:fill="F2F2F2" w:themeFill="background1" w:themeFillShade="F2"/>
            <w:vAlign w:val="center"/>
          </w:tcPr>
          <w:p w14:paraId="46EA576E" w14:textId="77777777" w:rsidR="007C7ED7" w:rsidRPr="00180689" w:rsidRDefault="007C7ED7" w:rsidP="00743D43">
            <w:pPr>
              <w:widowControl w:val="0"/>
              <w:overflowPunct w:val="0"/>
              <w:adjustRightInd w:val="0"/>
              <w:spacing w:before="60" w:after="60"/>
              <w:rPr>
                <w:rFonts w:ascii="Book Antiqua" w:eastAsia="MS Mincho" w:hAnsi="Book Antiqua" w:cs="Arial"/>
                <w:snapToGrid w:val="0"/>
                <w:kern w:val="28"/>
                <w:sz w:val="20"/>
                <w:szCs w:val="20"/>
              </w:rPr>
            </w:pPr>
          </w:p>
        </w:tc>
        <w:tc>
          <w:tcPr>
            <w:tcW w:w="7400" w:type="dxa"/>
            <w:tcBorders>
              <w:top w:val="single" w:sz="4" w:space="0" w:color="auto"/>
              <w:left w:val="single" w:sz="4" w:space="0" w:color="auto"/>
              <w:bottom w:val="single" w:sz="4" w:space="0" w:color="auto"/>
              <w:right w:val="single" w:sz="4" w:space="0" w:color="auto"/>
            </w:tcBorders>
            <w:vAlign w:val="center"/>
          </w:tcPr>
          <w:p w14:paraId="2728F2C0" w14:textId="306C4329" w:rsidR="007C7ED7" w:rsidRPr="007C7ED7" w:rsidRDefault="007C7ED7" w:rsidP="007C7ED7">
            <w:pPr>
              <w:pStyle w:val="Prrafodelista"/>
              <w:widowControl/>
              <w:tabs>
                <w:tab w:val="left" w:pos="284"/>
              </w:tabs>
              <w:autoSpaceDE/>
              <w:autoSpaceDN/>
              <w:spacing w:after="160" w:line="259" w:lineRule="auto"/>
              <w:ind w:left="0" w:firstLine="0"/>
              <w:contextualSpacing/>
              <w:rPr>
                <w:rFonts w:ascii="Book Antiqua" w:eastAsia="Times New Roman" w:hAnsi="Book Antiqua"/>
                <w:bCs/>
                <w:sz w:val="20"/>
                <w:szCs w:val="20"/>
                <w:lang w:val="es-PY"/>
              </w:rPr>
            </w:pPr>
            <w:r>
              <w:rPr>
                <w:rFonts w:ascii="Book Antiqua" w:eastAsia="Times New Roman" w:hAnsi="Book Antiqua"/>
                <w:b/>
                <w:bCs/>
                <w:sz w:val="20"/>
                <w:szCs w:val="20"/>
                <w:lang w:val="es-PY"/>
              </w:rPr>
              <w:t>Experiencia Laboral E</w:t>
            </w:r>
            <w:r w:rsidRPr="007C7ED7">
              <w:rPr>
                <w:rFonts w:ascii="Book Antiqua" w:eastAsia="Times New Roman" w:hAnsi="Book Antiqua"/>
                <w:b/>
                <w:bCs/>
                <w:sz w:val="20"/>
                <w:szCs w:val="20"/>
                <w:lang w:val="es-PY"/>
              </w:rPr>
              <w:t>specífica</w:t>
            </w:r>
            <w:r w:rsidRPr="007C7ED7">
              <w:rPr>
                <w:rFonts w:ascii="Book Antiqua" w:eastAsia="Times New Roman" w:hAnsi="Book Antiqua"/>
                <w:bCs/>
                <w:sz w:val="20"/>
                <w:szCs w:val="20"/>
                <w:lang w:val="es-PY"/>
              </w:rPr>
              <w:t xml:space="preserve"> </w:t>
            </w:r>
            <w:r w:rsidRPr="007C7ED7">
              <w:rPr>
                <w:rFonts w:ascii="Book Antiqua" w:eastAsia="Times New Roman" w:hAnsi="Book Antiqua"/>
                <w:b/>
                <w:bCs/>
                <w:sz w:val="20"/>
                <w:szCs w:val="20"/>
                <w:lang w:val="es-PY"/>
              </w:rPr>
              <w:t>en redacción de informes técnicos relac</w:t>
            </w:r>
            <w:r w:rsidR="003175DC">
              <w:rPr>
                <w:rFonts w:ascii="Book Antiqua" w:eastAsia="Times New Roman" w:hAnsi="Book Antiqua"/>
                <w:b/>
                <w:bCs/>
                <w:sz w:val="20"/>
                <w:szCs w:val="20"/>
                <w:lang w:val="es-PY"/>
              </w:rPr>
              <w:t>ionados a</w:t>
            </w:r>
            <w:r w:rsidRPr="007C7ED7">
              <w:rPr>
                <w:rFonts w:ascii="Book Antiqua" w:eastAsia="Times New Roman" w:hAnsi="Book Antiqua"/>
                <w:b/>
                <w:bCs/>
                <w:sz w:val="20"/>
                <w:szCs w:val="20"/>
                <w:lang w:val="es-PY"/>
              </w:rPr>
              <w:t xml:space="preserve">l cambio climático. </w:t>
            </w:r>
            <w:r w:rsidRPr="007C7ED7">
              <w:rPr>
                <w:rFonts w:ascii="Book Antiqua" w:eastAsia="Times New Roman" w:hAnsi="Book Antiqua"/>
                <w:bCs/>
                <w:sz w:val="20"/>
                <w:szCs w:val="20"/>
                <w:lang w:val="es-PY"/>
              </w:rPr>
              <w:t>1 punto/experiencia  computado hasta un máximo de 3 experiencias por cada miembro integrante del equipo.</w:t>
            </w:r>
          </w:p>
        </w:tc>
        <w:tc>
          <w:tcPr>
            <w:tcW w:w="1559" w:type="dxa"/>
            <w:tcBorders>
              <w:top w:val="single" w:sz="4" w:space="0" w:color="auto"/>
              <w:left w:val="single" w:sz="4" w:space="0" w:color="auto"/>
              <w:bottom w:val="single" w:sz="4" w:space="0" w:color="auto"/>
              <w:right w:val="single" w:sz="4" w:space="0" w:color="auto"/>
            </w:tcBorders>
            <w:vAlign w:val="center"/>
          </w:tcPr>
          <w:p w14:paraId="68F576C8" w14:textId="61A86825" w:rsidR="007C7ED7" w:rsidRPr="00EE075C" w:rsidRDefault="007C7ED7" w:rsidP="00743D43">
            <w:pPr>
              <w:widowControl w:val="0"/>
              <w:overflowPunct w:val="0"/>
              <w:adjustRightInd w:val="0"/>
              <w:spacing w:before="60" w:after="60"/>
              <w:jc w:val="center"/>
              <w:rPr>
                <w:rFonts w:ascii="Book Antiqua" w:eastAsia="MS Mincho" w:hAnsi="Book Antiqua" w:cs="Arial"/>
                <w:snapToGrid w:val="0"/>
                <w:kern w:val="28"/>
                <w:sz w:val="20"/>
                <w:szCs w:val="20"/>
                <w:lang w:val="es-PY"/>
              </w:rPr>
            </w:pPr>
            <w:r>
              <w:rPr>
                <w:rFonts w:ascii="Book Antiqua" w:eastAsia="MS Mincho" w:hAnsi="Book Antiqua" w:cs="Arial"/>
                <w:snapToGrid w:val="0"/>
                <w:kern w:val="28"/>
                <w:sz w:val="20"/>
                <w:szCs w:val="20"/>
                <w:lang w:val="es-PY"/>
              </w:rPr>
              <w:t>3P</w:t>
            </w:r>
          </w:p>
        </w:tc>
      </w:tr>
      <w:tr w:rsidR="007C7ED7" w:rsidRPr="00180689" w14:paraId="2D093CFF" w14:textId="77777777" w:rsidTr="00A6757F">
        <w:trPr>
          <w:cantSplit/>
        </w:trPr>
        <w:tc>
          <w:tcPr>
            <w:tcW w:w="681" w:type="dxa"/>
            <w:vMerge/>
            <w:tcBorders>
              <w:left w:val="single" w:sz="4" w:space="0" w:color="auto"/>
              <w:right w:val="single" w:sz="4" w:space="0" w:color="auto"/>
            </w:tcBorders>
            <w:shd w:val="clear" w:color="auto" w:fill="F2F2F2" w:themeFill="background1" w:themeFillShade="F2"/>
            <w:vAlign w:val="center"/>
          </w:tcPr>
          <w:p w14:paraId="45B13F0E" w14:textId="77777777" w:rsidR="007C7ED7" w:rsidRPr="00EE075C" w:rsidRDefault="007C7ED7" w:rsidP="00743D43">
            <w:pPr>
              <w:widowControl w:val="0"/>
              <w:overflowPunct w:val="0"/>
              <w:adjustRightInd w:val="0"/>
              <w:spacing w:before="60" w:after="60"/>
              <w:rPr>
                <w:rFonts w:ascii="Book Antiqua" w:eastAsia="MS Mincho" w:hAnsi="Book Antiqua" w:cs="Arial"/>
                <w:snapToGrid w:val="0"/>
                <w:kern w:val="28"/>
                <w:sz w:val="20"/>
                <w:szCs w:val="20"/>
                <w:lang w:val="es-PY"/>
              </w:rPr>
            </w:pPr>
          </w:p>
        </w:tc>
        <w:tc>
          <w:tcPr>
            <w:tcW w:w="7400" w:type="dxa"/>
            <w:tcBorders>
              <w:top w:val="single" w:sz="4" w:space="0" w:color="auto"/>
              <w:left w:val="single" w:sz="4" w:space="0" w:color="auto"/>
              <w:bottom w:val="single" w:sz="4" w:space="0" w:color="auto"/>
              <w:right w:val="single" w:sz="4" w:space="0" w:color="auto"/>
            </w:tcBorders>
            <w:vAlign w:val="center"/>
          </w:tcPr>
          <w:p w14:paraId="3BCCC990" w14:textId="6956FE85" w:rsidR="007C7ED7" w:rsidRPr="007C7ED7" w:rsidRDefault="007C7ED7" w:rsidP="007C7ED7">
            <w:pPr>
              <w:tabs>
                <w:tab w:val="left" w:pos="284"/>
              </w:tabs>
              <w:spacing w:after="160" w:line="259" w:lineRule="auto"/>
              <w:contextualSpacing/>
              <w:jc w:val="both"/>
              <w:rPr>
                <w:rFonts w:ascii="Calibri" w:eastAsia="Calibri" w:hAnsi="Calibri" w:cs="Calibri"/>
                <w:sz w:val="22"/>
                <w:szCs w:val="22"/>
                <w:lang w:val="es-ES"/>
              </w:rPr>
            </w:pPr>
            <w:r w:rsidRPr="007C7ED7">
              <w:rPr>
                <w:rFonts w:ascii="Book Antiqua" w:hAnsi="Book Antiqua" w:cs="Arial"/>
                <w:b/>
                <w:bCs/>
                <w:sz w:val="20"/>
                <w:szCs w:val="20"/>
                <w:lang w:val="es-PY"/>
              </w:rPr>
              <w:t xml:space="preserve">Experiencia profesional en proyectos de cooperación internacional y/o equipos multidisciplinarios. </w:t>
            </w:r>
            <w:r w:rsidR="00A86748">
              <w:rPr>
                <w:rFonts w:ascii="Book Antiqua" w:hAnsi="Book Antiqua" w:cs="Arial"/>
                <w:bCs/>
                <w:sz w:val="20"/>
                <w:szCs w:val="20"/>
                <w:lang w:val="es-PY"/>
              </w:rPr>
              <w:t xml:space="preserve">1 punto/experiencia </w:t>
            </w:r>
            <w:r w:rsidRPr="007C7ED7">
              <w:rPr>
                <w:rFonts w:ascii="Book Antiqua" w:hAnsi="Book Antiqua" w:cs="Arial"/>
                <w:bCs/>
                <w:sz w:val="20"/>
                <w:szCs w:val="20"/>
                <w:lang w:val="es-PY"/>
              </w:rPr>
              <w:t>computado hasta un máximo de 3 experiencias por cada miembro integrante del equipo.</w:t>
            </w:r>
          </w:p>
        </w:tc>
        <w:tc>
          <w:tcPr>
            <w:tcW w:w="1559" w:type="dxa"/>
            <w:tcBorders>
              <w:top w:val="single" w:sz="4" w:space="0" w:color="auto"/>
              <w:left w:val="single" w:sz="4" w:space="0" w:color="auto"/>
              <w:bottom w:val="single" w:sz="4" w:space="0" w:color="auto"/>
              <w:right w:val="single" w:sz="4" w:space="0" w:color="auto"/>
            </w:tcBorders>
            <w:vAlign w:val="center"/>
          </w:tcPr>
          <w:p w14:paraId="3A5D6C1C" w14:textId="74832589" w:rsidR="007C7ED7" w:rsidRPr="00180689" w:rsidRDefault="007C7ED7" w:rsidP="00743D43">
            <w:pPr>
              <w:widowControl w:val="0"/>
              <w:overflowPunct w:val="0"/>
              <w:adjustRightInd w:val="0"/>
              <w:spacing w:before="60" w:after="60"/>
              <w:jc w:val="center"/>
              <w:rPr>
                <w:rFonts w:ascii="Book Antiqua" w:eastAsia="MS Mincho" w:hAnsi="Book Antiqua" w:cs="Arial"/>
                <w:snapToGrid w:val="0"/>
                <w:kern w:val="28"/>
                <w:sz w:val="20"/>
                <w:szCs w:val="20"/>
              </w:rPr>
            </w:pPr>
            <w:r>
              <w:rPr>
                <w:rFonts w:ascii="Book Antiqua" w:eastAsia="MS Mincho" w:hAnsi="Book Antiqua" w:cs="Arial"/>
                <w:snapToGrid w:val="0"/>
                <w:kern w:val="28"/>
                <w:sz w:val="20"/>
                <w:szCs w:val="20"/>
              </w:rPr>
              <w:t>3P</w:t>
            </w:r>
          </w:p>
        </w:tc>
      </w:tr>
      <w:tr w:rsidR="007C7ED7" w:rsidRPr="00180689" w14:paraId="1E15ECBD" w14:textId="77777777" w:rsidTr="00A6757F">
        <w:trPr>
          <w:cantSplit/>
          <w:trHeight w:val="736"/>
        </w:trPr>
        <w:tc>
          <w:tcPr>
            <w:tcW w:w="68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25D670C" w14:textId="77777777" w:rsidR="007C7ED7" w:rsidRPr="00180689" w:rsidRDefault="007C7ED7" w:rsidP="00743D43">
            <w:pPr>
              <w:widowControl w:val="0"/>
              <w:overflowPunct w:val="0"/>
              <w:adjustRightInd w:val="0"/>
              <w:spacing w:before="60" w:after="60"/>
              <w:rPr>
                <w:rFonts w:ascii="Book Antiqua" w:eastAsia="MS Mincho" w:hAnsi="Book Antiqua" w:cs="Arial"/>
                <w:snapToGrid w:val="0"/>
                <w:kern w:val="28"/>
                <w:sz w:val="20"/>
                <w:szCs w:val="20"/>
              </w:rPr>
            </w:pPr>
          </w:p>
        </w:tc>
        <w:tc>
          <w:tcPr>
            <w:tcW w:w="7400" w:type="dxa"/>
            <w:tcBorders>
              <w:top w:val="single" w:sz="4" w:space="0" w:color="auto"/>
              <w:left w:val="single" w:sz="4" w:space="0" w:color="auto"/>
              <w:bottom w:val="single" w:sz="4" w:space="0" w:color="auto"/>
              <w:right w:val="single" w:sz="4" w:space="0" w:color="auto"/>
            </w:tcBorders>
            <w:vAlign w:val="center"/>
          </w:tcPr>
          <w:p w14:paraId="64471C49" w14:textId="1C36E8EF" w:rsidR="007C7ED7" w:rsidRPr="00BC1F02" w:rsidRDefault="007C7ED7" w:rsidP="00384431">
            <w:pPr>
              <w:jc w:val="both"/>
              <w:rPr>
                <w:rFonts w:ascii="Book Antiqua" w:hAnsi="Book Antiqua" w:cs="Arial"/>
                <w:b/>
                <w:bCs/>
                <w:sz w:val="20"/>
                <w:szCs w:val="20"/>
                <w:lang w:val="es-PY"/>
              </w:rPr>
            </w:pPr>
            <w:r w:rsidRPr="00BC1F02">
              <w:rPr>
                <w:rFonts w:ascii="Book Antiqua" w:hAnsi="Book Antiqua" w:cs="Arial"/>
                <w:b/>
                <w:bCs/>
                <w:sz w:val="20"/>
                <w:szCs w:val="20"/>
                <w:lang w:val="es-PY"/>
              </w:rPr>
              <w:t>Sub-Total</w:t>
            </w:r>
          </w:p>
        </w:tc>
        <w:tc>
          <w:tcPr>
            <w:tcW w:w="1559" w:type="dxa"/>
            <w:tcBorders>
              <w:top w:val="single" w:sz="4" w:space="0" w:color="auto"/>
              <w:left w:val="single" w:sz="4" w:space="0" w:color="auto"/>
              <w:bottom w:val="single" w:sz="4" w:space="0" w:color="auto"/>
              <w:right w:val="single" w:sz="4" w:space="0" w:color="auto"/>
            </w:tcBorders>
            <w:vAlign w:val="center"/>
          </w:tcPr>
          <w:p w14:paraId="17151010" w14:textId="58F700E0" w:rsidR="007C7ED7" w:rsidRPr="00BC1F02" w:rsidRDefault="007C7ED7" w:rsidP="00743D43">
            <w:pPr>
              <w:widowControl w:val="0"/>
              <w:overflowPunct w:val="0"/>
              <w:adjustRightInd w:val="0"/>
              <w:spacing w:before="60" w:after="60"/>
              <w:jc w:val="center"/>
              <w:rPr>
                <w:rFonts w:ascii="Book Antiqua" w:eastAsia="MS Mincho" w:hAnsi="Book Antiqua" w:cs="Arial"/>
                <w:b/>
                <w:bCs/>
                <w:snapToGrid w:val="0"/>
                <w:kern w:val="28"/>
                <w:sz w:val="20"/>
                <w:szCs w:val="20"/>
              </w:rPr>
            </w:pPr>
            <w:r>
              <w:rPr>
                <w:rFonts w:ascii="Book Antiqua" w:eastAsia="MS Mincho" w:hAnsi="Book Antiqua" w:cs="Arial"/>
                <w:b/>
                <w:bCs/>
                <w:snapToGrid w:val="0"/>
                <w:kern w:val="28"/>
                <w:sz w:val="20"/>
                <w:szCs w:val="20"/>
              </w:rPr>
              <w:t>32P</w:t>
            </w:r>
          </w:p>
        </w:tc>
      </w:tr>
      <w:tr w:rsidR="00A6757F" w:rsidRPr="002E2E07" w14:paraId="703B3D3C" w14:textId="77777777" w:rsidTr="00A6757F">
        <w:trPr>
          <w:cantSplit/>
        </w:trPr>
        <w:tc>
          <w:tcPr>
            <w:tcW w:w="68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A27C79B" w14:textId="77777777" w:rsidR="00A6757F" w:rsidRPr="00180689" w:rsidRDefault="00A6757F" w:rsidP="00743D43">
            <w:pPr>
              <w:widowControl w:val="0"/>
              <w:overflowPunct w:val="0"/>
              <w:adjustRightInd w:val="0"/>
              <w:spacing w:before="60" w:after="60"/>
              <w:rPr>
                <w:rFonts w:ascii="Book Antiqua" w:eastAsia="MS Mincho" w:hAnsi="Book Antiqua" w:cs="Arial"/>
                <w:snapToGrid w:val="0"/>
                <w:kern w:val="28"/>
                <w:sz w:val="20"/>
                <w:szCs w:val="20"/>
              </w:rPr>
            </w:pPr>
            <w:r w:rsidRPr="00180689">
              <w:rPr>
                <w:rFonts w:ascii="Book Antiqua" w:eastAsia="MS Mincho" w:hAnsi="Book Antiqua" w:cs="Arial"/>
                <w:snapToGrid w:val="0"/>
                <w:kern w:val="28"/>
                <w:sz w:val="20"/>
                <w:szCs w:val="20"/>
              </w:rPr>
              <w:t>2</w:t>
            </w:r>
          </w:p>
        </w:tc>
        <w:tc>
          <w:tcPr>
            <w:tcW w:w="89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91035F" w14:textId="607540B7" w:rsidR="00A6757F" w:rsidRPr="00A6757F" w:rsidRDefault="00A6757F" w:rsidP="00A6757F">
            <w:pPr>
              <w:widowControl w:val="0"/>
              <w:overflowPunct w:val="0"/>
              <w:adjustRightInd w:val="0"/>
              <w:spacing w:before="60" w:after="60"/>
              <w:rPr>
                <w:rFonts w:ascii="Book Antiqua" w:eastAsia="MS Mincho" w:hAnsi="Book Antiqua" w:cs="Arial"/>
                <w:b/>
                <w:snapToGrid w:val="0"/>
                <w:kern w:val="28"/>
                <w:sz w:val="20"/>
                <w:szCs w:val="20"/>
                <w:lang w:val="es-PY"/>
              </w:rPr>
            </w:pPr>
            <w:r w:rsidRPr="00A6757F">
              <w:rPr>
                <w:rFonts w:ascii="Book Antiqua" w:hAnsi="Book Antiqua" w:cs="Arial"/>
                <w:b/>
                <w:sz w:val="20"/>
                <w:szCs w:val="20"/>
                <w:u w:val="single"/>
                <w:lang w:val="es-PY"/>
              </w:rPr>
              <w:t>ESPECIALISTA DE MITIGACIÓN</w:t>
            </w:r>
          </w:p>
        </w:tc>
      </w:tr>
      <w:tr w:rsidR="00A86748" w:rsidRPr="00180689" w14:paraId="78A66584" w14:textId="77777777" w:rsidTr="00A6757F">
        <w:trPr>
          <w:cantSplit/>
          <w:trHeight w:val="700"/>
        </w:trPr>
        <w:tc>
          <w:tcPr>
            <w:tcW w:w="681" w:type="dxa"/>
            <w:vMerge/>
            <w:tcBorders>
              <w:left w:val="single" w:sz="4" w:space="0" w:color="auto"/>
              <w:right w:val="single" w:sz="4" w:space="0" w:color="auto"/>
            </w:tcBorders>
            <w:shd w:val="clear" w:color="auto" w:fill="F2F2F2" w:themeFill="background1" w:themeFillShade="F2"/>
            <w:vAlign w:val="center"/>
          </w:tcPr>
          <w:p w14:paraId="2BA90BF4" w14:textId="77777777" w:rsidR="00A86748" w:rsidRPr="00EE075C" w:rsidRDefault="00A86748" w:rsidP="00A86748">
            <w:pPr>
              <w:widowControl w:val="0"/>
              <w:overflowPunct w:val="0"/>
              <w:adjustRightInd w:val="0"/>
              <w:spacing w:before="60" w:after="60"/>
              <w:rPr>
                <w:rFonts w:ascii="Book Antiqua" w:eastAsia="MS Mincho" w:hAnsi="Book Antiqua" w:cs="Arial"/>
                <w:snapToGrid w:val="0"/>
                <w:kern w:val="28"/>
                <w:sz w:val="20"/>
                <w:szCs w:val="20"/>
                <w:lang w:val="es-PY"/>
              </w:rPr>
            </w:pPr>
          </w:p>
        </w:tc>
        <w:tc>
          <w:tcPr>
            <w:tcW w:w="7400" w:type="dxa"/>
            <w:tcBorders>
              <w:top w:val="single" w:sz="4" w:space="0" w:color="auto"/>
              <w:left w:val="single" w:sz="4" w:space="0" w:color="auto"/>
              <w:bottom w:val="single" w:sz="4" w:space="0" w:color="auto"/>
              <w:right w:val="single" w:sz="4" w:space="0" w:color="auto"/>
            </w:tcBorders>
            <w:vAlign w:val="center"/>
          </w:tcPr>
          <w:p w14:paraId="31E2B92F" w14:textId="33DDCB8A" w:rsidR="00A86748" w:rsidRPr="003D14C2" w:rsidRDefault="00A86748" w:rsidP="00A86748">
            <w:pPr>
              <w:jc w:val="both"/>
              <w:rPr>
                <w:rFonts w:ascii="Book Antiqua" w:hAnsi="Book Antiqua" w:cs="Arial"/>
                <w:b/>
                <w:bCs/>
                <w:sz w:val="20"/>
                <w:szCs w:val="20"/>
                <w:lang w:val="es-PY"/>
              </w:rPr>
            </w:pPr>
            <w:r>
              <w:rPr>
                <w:rFonts w:ascii="Book Antiqua" w:hAnsi="Book Antiqua" w:cs="Arial"/>
                <w:b/>
                <w:bCs/>
                <w:sz w:val="20"/>
                <w:szCs w:val="20"/>
                <w:lang w:val="es-PY"/>
              </w:rPr>
              <w:t xml:space="preserve">Grado académico-Posgrados Afines al Cargo: </w:t>
            </w:r>
            <w:r w:rsidRPr="007C7ED7">
              <w:rPr>
                <w:rFonts w:ascii="Book Antiqua" w:hAnsi="Book Antiqua" w:cs="Arial"/>
                <w:bCs/>
                <w:sz w:val="20"/>
                <w:szCs w:val="20"/>
                <w:lang w:val="es-PY"/>
              </w:rPr>
              <w:t>Doctorado (20 P), Maestría (15 P), Especi</w:t>
            </w:r>
            <w:r w:rsidR="003175DC">
              <w:rPr>
                <w:rFonts w:ascii="Book Antiqua" w:hAnsi="Book Antiqua" w:cs="Arial"/>
                <w:bCs/>
                <w:sz w:val="20"/>
                <w:szCs w:val="20"/>
                <w:lang w:val="es-PY"/>
              </w:rPr>
              <w:t xml:space="preserve">alización (10 P), Capacitación </w:t>
            </w:r>
            <w:r w:rsidRPr="007C7ED7">
              <w:rPr>
                <w:rFonts w:ascii="Book Antiqua" w:hAnsi="Book Antiqua" w:cs="Arial"/>
                <w:bCs/>
                <w:sz w:val="20"/>
                <w:szCs w:val="20"/>
                <w:lang w:val="es-PY"/>
              </w:rPr>
              <w:t>(5P)</w:t>
            </w:r>
            <w:r w:rsidR="003175DC">
              <w:rPr>
                <w:rFonts w:ascii="Book Antiqua" w:hAnsi="Book Antiqua" w:cs="Arial"/>
                <w:bCs/>
                <w:sz w:val="20"/>
                <w:szCs w:val="20"/>
                <w:lang w:val="es-PY"/>
              </w:rPr>
              <w:t xml:space="preserve"> relacionada a la Mitigación y/o Cambio Climático.</w:t>
            </w:r>
          </w:p>
        </w:tc>
        <w:tc>
          <w:tcPr>
            <w:tcW w:w="1559" w:type="dxa"/>
            <w:tcBorders>
              <w:top w:val="single" w:sz="4" w:space="0" w:color="auto"/>
              <w:left w:val="single" w:sz="4" w:space="0" w:color="auto"/>
              <w:bottom w:val="single" w:sz="4" w:space="0" w:color="auto"/>
              <w:right w:val="single" w:sz="4" w:space="0" w:color="auto"/>
            </w:tcBorders>
            <w:vAlign w:val="center"/>
          </w:tcPr>
          <w:p w14:paraId="61E711E5" w14:textId="3CEF6493" w:rsidR="00A86748" w:rsidRPr="00180689" w:rsidRDefault="00A86748" w:rsidP="00A86748">
            <w:pPr>
              <w:widowControl w:val="0"/>
              <w:overflowPunct w:val="0"/>
              <w:adjustRightInd w:val="0"/>
              <w:spacing w:before="60" w:after="60"/>
              <w:jc w:val="center"/>
              <w:rPr>
                <w:rFonts w:ascii="Book Antiqua" w:eastAsia="MS Mincho" w:hAnsi="Book Antiqua" w:cs="Arial"/>
                <w:snapToGrid w:val="0"/>
                <w:kern w:val="28"/>
                <w:sz w:val="20"/>
                <w:szCs w:val="20"/>
              </w:rPr>
            </w:pPr>
            <w:r>
              <w:rPr>
                <w:rFonts w:ascii="Book Antiqua" w:eastAsia="MS Mincho" w:hAnsi="Book Antiqua" w:cs="Arial"/>
                <w:snapToGrid w:val="0"/>
                <w:kern w:val="28"/>
                <w:sz w:val="20"/>
                <w:szCs w:val="20"/>
              </w:rPr>
              <w:t>20P</w:t>
            </w:r>
          </w:p>
        </w:tc>
      </w:tr>
      <w:tr w:rsidR="00A86748" w:rsidRPr="00180689" w14:paraId="5331F55F" w14:textId="77777777" w:rsidTr="00A6757F">
        <w:trPr>
          <w:cantSplit/>
        </w:trPr>
        <w:tc>
          <w:tcPr>
            <w:tcW w:w="681" w:type="dxa"/>
            <w:vMerge/>
            <w:tcBorders>
              <w:left w:val="single" w:sz="4" w:space="0" w:color="auto"/>
              <w:right w:val="single" w:sz="4" w:space="0" w:color="auto"/>
            </w:tcBorders>
            <w:shd w:val="clear" w:color="auto" w:fill="F2F2F2" w:themeFill="background1" w:themeFillShade="F2"/>
            <w:vAlign w:val="center"/>
          </w:tcPr>
          <w:p w14:paraId="03F0FFFB" w14:textId="77777777" w:rsidR="00A86748" w:rsidRPr="00180689" w:rsidRDefault="00A86748" w:rsidP="00A86748">
            <w:pPr>
              <w:widowControl w:val="0"/>
              <w:overflowPunct w:val="0"/>
              <w:adjustRightInd w:val="0"/>
              <w:spacing w:before="60" w:after="60"/>
              <w:rPr>
                <w:rFonts w:ascii="Book Antiqua" w:eastAsia="MS Mincho" w:hAnsi="Book Antiqua" w:cs="Arial"/>
                <w:snapToGrid w:val="0"/>
                <w:kern w:val="28"/>
                <w:sz w:val="20"/>
                <w:szCs w:val="20"/>
              </w:rPr>
            </w:pPr>
          </w:p>
        </w:tc>
        <w:tc>
          <w:tcPr>
            <w:tcW w:w="7400" w:type="dxa"/>
            <w:tcBorders>
              <w:top w:val="single" w:sz="4" w:space="0" w:color="auto"/>
              <w:left w:val="single" w:sz="4" w:space="0" w:color="auto"/>
              <w:bottom w:val="single" w:sz="4" w:space="0" w:color="auto"/>
              <w:right w:val="single" w:sz="4" w:space="0" w:color="auto"/>
            </w:tcBorders>
            <w:vAlign w:val="center"/>
          </w:tcPr>
          <w:p w14:paraId="4F98EB91" w14:textId="46F23218" w:rsidR="00A86748" w:rsidRPr="0015588D" w:rsidRDefault="00A86748" w:rsidP="00A86748">
            <w:pPr>
              <w:spacing w:before="60" w:after="60"/>
              <w:rPr>
                <w:rFonts w:ascii="Book Antiqua" w:hAnsi="Book Antiqua" w:cs="Arial"/>
                <w:sz w:val="20"/>
                <w:szCs w:val="20"/>
                <w:lang w:val="es-PY"/>
              </w:rPr>
            </w:pPr>
            <w:r w:rsidRPr="007C7ED7">
              <w:rPr>
                <w:rFonts w:ascii="Book Antiqua" w:hAnsi="Book Antiqua" w:cs="Arial"/>
                <w:b/>
                <w:bCs/>
                <w:sz w:val="20"/>
                <w:szCs w:val="20"/>
                <w:lang w:val="es-PY"/>
              </w:rPr>
              <w:t>Experiencia Laboral General</w:t>
            </w:r>
            <w:r w:rsidRPr="007C7ED7">
              <w:rPr>
                <w:rFonts w:ascii="Book Antiqua" w:hAnsi="Book Antiqua" w:cs="Arial"/>
                <w:bCs/>
                <w:sz w:val="20"/>
                <w:szCs w:val="20"/>
                <w:lang w:val="es-PY"/>
              </w:rPr>
              <w:t xml:space="preserve"> mínima de 3 (tres) años=0 puntos; 4 años=1; 5 años=2 puntos; 6 y más años=3 puntos.</w:t>
            </w:r>
          </w:p>
        </w:tc>
        <w:tc>
          <w:tcPr>
            <w:tcW w:w="1559" w:type="dxa"/>
            <w:tcBorders>
              <w:top w:val="single" w:sz="4" w:space="0" w:color="auto"/>
              <w:left w:val="single" w:sz="4" w:space="0" w:color="auto"/>
              <w:bottom w:val="single" w:sz="4" w:space="0" w:color="auto"/>
              <w:right w:val="single" w:sz="4" w:space="0" w:color="auto"/>
            </w:tcBorders>
            <w:vAlign w:val="center"/>
          </w:tcPr>
          <w:p w14:paraId="3891FA09" w14:textId="5478A2A0" w:rsidR="00A86748" w:rsidRPr="00180689" w:rsidRDefault="00A86748" w:rsidP="00A86748">
            <w:pPr>
              <w:widowControl w:val="0"/>
              <w:overflowPunct w:val="0"/>
              <w:adjustRightInd w:val="0"/>
              <w:spacing w:before="60" w:after="60"/>
              <w:jc w:val="center"/>
              <w:rPr>
                <w:rFonts w:ascii="Book Antiqua" w:eastAsia="MS Mincho" w:hAnsi="Book Antiqua" w:cs="Arial"/>
                <w:snapToGrid w:val="0"/>
                <w:kern w:val="28"/>
                <w:sz w:val="20"/>
                <w:szCs w:val="20"/>
              </w:rPr>
            </w:pPr>
            <w:r>
              <w:rPr>
                <w:rFonts w:ascii="Book Antiqua" w:eastAsia="MS Mincho" w:hAnsi="Book Antiqua" w:cs="Arial"/>
                <w:snapToGrid w:val="0"/>
                <w:kern w:val="28"/>
                <w:sz w:val="20"/>
                <w:szCs w:val="20"/>
              </w:rPr>
              <w:t>3P</w:t>
            </w:r>
          </w:p>
        </w:tc>
      </w:tr>
      <w:tr w:rsidR="00A86748" w:rsidRPr="00161CB7" w14:paraId="17BF6340" w14:textId="77777777" w:rsidTr="00A6757F">
        <w:trPr>
          <w:cantSplit/>
        </w:trPr>
        <w:tc>
          <w:tcPr>
            <w:tcW w:w="681" w:type="dxa"/>
            <w:vMerge/>
            <w:tcBorders>
              <w:left w:val="single" w:sz="4" w:space="0" w:color="auto"/>
              <w:right w:val="single" w:sz="4" w:space="0" w:color="auto"/>
            </w:tcBorders>
            <w:shd w:val="clear" w:color="auto" w:fill="F2F2F2" w:themeFill="background1" w:themeFillShade="F2"/>
            <w:vAlign w:val="center"/>
          </w:tcPr>
          <w:p w14:paraId="570777C4" w14:textId="77777777" w:rsidR="00A86748" w:rsidRPr="00180689" w:rsidRDefault="00A86748" w:rsidP="00A86748">
            <w:pPr>
              <w:widowControl w:val="0"/>
              <w:overflowPunct w:val="0"/>
              <w:adjustRightInd w:val="0"/>
              <w:spacing w:before="60" w:after="60"/>
              <w:rPr>
                <w:rFonts w:ascii="Book Antiqua" w:eastAsia="MS Mincho" w:hAnsi="Book Antiqua" w:cs="Arial"/>
                <w:snapToGrid w:val="0"/>
                <w:kern w:val="28"/>
                <w:sz w:val="20"/>
                <w:szCs w:val="20"/>
              </w:rPr>
            </w:pPr>
          </w:p>
        </w:tc>
        <w:tc>
          <w:tcPr>
            <w:tcW w:w="7400" w:type="dxa"/>
            <w:tcBorders>
              <w:top w:val="single" w:sz="4" w:space="0" w:color="auto"/>
              <w:left w:val="single" w:sz="4" w:space="0" w:color="auto"/>
              <w:bottom w:val="single" w:sz="4" w:space="0" w:color="auto"/>
              <w:right w:val="single" w:sz="4" w:space="0" w:color="auto"/>
            </w:tcBorders>
            <w:vAlign w:val="center"/>
          </w:tcPr>
          <w:p w14:paraId="548A7BC2" w14:textId="2E2F47A7" w:rsidR="00A86748" w:rsidRPr="0015588D" w:rsidRDefault="00A86748" w:rsidP="003175DC">
            <w:pPr>
              <w:spacing w:before="60" w:after="60"/>
              <w:rPr>
                <w:rFonts w:ascii="Book Antiqua" w:hAnsi="Book Antiqua" w:cs="Arial"/>
                <w:sz w:val="20"/>
                <w:szCs w:val="20"/>
                <w:lang w:val="es-PY"/>
              </w:rPr>
            </w:pPr>
            <w:r w:rsidRPr="007C7ED7">
              <w:rPr>
                <w:rFonts w:ascii="Book Antiqua" w:hAnsi="Book Antiqua" w:cs="Arial"/>
                <w:b/>
                <w:bCs/>
                <w:sz w:val="20"/>
                <w:szCs w:val="20"/>
                <w:lang w:val="es-PY"/>
              </w:rPr>
              <w:t xml:space="preserve">Experiencia </w:t>
            </w:r>
            <w:r>
              <w:rPr>
                <w:rFonts w:ascii="Book Antiqua" w:hAnsi="Book Antiqua"/>
                <w:b/>
                <w:bCs/>
                <w:sz w:val="20"/>
                <w:szCs w:val="20"/>
                <w:lang w:val="es-PY"/>
              </w:rPr>
              <w:t>L</w:t>
            </w:r>
            <w:r w:rsidRPr="007C7ED7">
              <w:rPr>
                <w:rFonts w:ascii="Book Antiqua" w:hAnsi="Book Antiqua" w:cs="Arial"/>
                <w:b/>
                <w:bCs/>
                <w:sz w:val="20"/>
                <w:szCs w:val="20"/>
                <w:lang w:val="es-PY"/>
              </w:rPr>
              <w:t xml:space="preserve">aboral </w:t>
            </w:r>
            <w:r>
              <w:rPr>
                <w:rFonts w:ascii="Book Antiqua" w:hAnsi="Book Antiqua"/>
                <w:b/>
                <w:bCs/>
                <w:sz w:val="20"/>
                <w:szCs w:val="20"/>
                <w:lang w:val="es-PY"/>
              </w:rPr>
              <w:t>E</w:t>
            </w:r>
            <w:r w:rsidRPr="007C7ED7">
              <w:rPr>
                <w:rFonts w:ascii="Book Antiqua" w:hAnsi="Book Antiqua" w:cs="Arial"/>
                <w:b/>
                <w:bCs/>
                <w:sz w:val="20"/>
                <w:szCs w:val="20"/>
                <w:lang w:val="es-PY"/>
              </w:rPr>
              <w:t xml:space="preserve">specífica en el diseño y/o implementación de proyectos relacionados. </w:t>
            </w:r>
            <w:r w:rsidR="003175DC">
              <w:rPr>
                <w:rFonts w:ascii="Book Antiqua" w:hAnsi="Book Antiqua" w:cs="Arial"/>
                <w:bCs/>
                <w:sz w:val="20"/>
                <w:szCs w:val="20"/>
                <w:lang w:val="es-PY"/>
              </w:rPr>
              <w:t xml:space="preserve">1 punto/experiencia </w:t>
            </w:r>
            <w:r w:rsidRPr="007C7ED7">
              <w:rPr>
                <w:rFonts w:ascii="Book Antiqua" w:hAnsi="Book Antiqua" w:cs="Arial"/>
                <w:bCs/>
                <w:sz w:val="20"/>
                <w:szCs w:val="20"/>
                <w:lang w:val="es-PY"/>
              </w:rPr>
              <w:t>computado hasta un máximo de 3 experiencias por cada miembro integrante del equipo.</w:t>
            </w:r>
          </w:p>
        </w:tc>
        <w:tc>
          <w:tcPr>
            <w:tcW w:w="1559" w:type="dxa"/>
            <w:tcBorders>
              <w:top w:val="single" w:sz="4" w:space="0" w:color="auto"/>
              <w:left w:val="single" w:sz="4" w:space="0" w:color="auto"/>
              <w:bottom w:val="single" w:sz="4" w:space="0" w:color="auto"/>
              <w:right w:val="single" w:sz="4" w:space="0" w:color="auto"/>
            </w:tcBorders>
            <w:vAlign w:val="center"/>
          </w:tcPr>
          <w:p w14:paraId="5FBAAE59" w14:textId="32158D4C" w:rsidR="00A86748" w:rsidRPr="00161CB7" w:rsidRDefault="00A86748" w:rsidP="00A86748">
            <w:pPr>
              <w:widowControl w:val="0"/>
              <w:overflowPunct w:val="0"/>
              <w:adjustRightInd w:val="0"/>
              <w:spacing w:before="60" w:after="60"/>
              <w:jc w:val="center"/>
              <w:rPr>
                <w:rFonts w:ascii="Book Antiqua" w:eastAsia="MS Mincho" w:hAnsi="Book Antiqua" w:cs="Arial"/>
                <w:snapToGrid w:val="0"/>
                <w:kern w:val="28"/>
                <w:sz w:val="20"/>
                <w:szCs w:val="20"/>
                <w:lang w:val="es-PY"/>
              </w:rPr>
            </w:pPr>
            <w:r>
              <w:rPr>
                <w:rFonts w:ascii="Book Antiqua" w:eastAsia="MS Mincho" w:hAnsi="Book Antiqua" w:cs="Arial"/>
                <w:snapToGrid w:val="0"/>
                <w:kern w:val="28"/>
                <w:sz w:val="20"/>
                <w:szCs w:val="20"/>
              </w:rPr>
              <w:t>3P</w:t>
            </w:r>
          </w:p>
        </w:tc>
      </w:tr>
      <w:tr w:rsidR="00A86748" w:rsidRPr="00180689" w14:paraId="6837F27B" w14:textId="77777777" w:rsidTr="00A6757F">
        <w:trPr>
          <w:cantSplit/>
        </w:trPr>
        <w:tc>
          <w:tcPr>
            <w:tcW w:w="681" w:type="dxa"/>
            <w:vMerge/>
            <w:tcBorders>
              <w:left w:val="single" w:sz="4" w:space="0" w:color="auto"/>
              <w:right w:val="single" w:sz="4" w:space="0" w:color="auto"/>
            </w:tcBorders>
            <w:shd w:val="clear" w:color="auto" w:fill="F2F2F2" w:themeFill="background1" w:themeFillShade="F2"/>
            <w:vAlign w:val="center"/>
          </w:tcPr>
          <w:p w14:paraId="6D0D6DBD" w14:textId="77777777" w:rsidR="00A86748" w:rsidRPr="00161CB7" w:rsidRDefault="00A86748" w:rsidP="00A86748">
            <w:pPr>
              <w:widowControl w:val="0"/>
              <w:overflowPunct w:val="0"/>
              <w:adjustRightInd w:val="0"/>
              <w:spacing w:before="60" w:after="60"/>
              <w:rPr>
                <w:rFonts w:ascii="Book Antiqua" w:eastAsia="MS Mincho" w:hAnsi="Book Antiqua" w:cs="Arial"/>
                <w:snapToGrid w:val="0"/>
                <w:kern w:val="28"/>
                <w:sz w:val="20"/>
                <w:szCs w:val="20"/>
                <w:lang w:val="es-PY"/>
              </w:rPr>
            </w:pPr>
          </w:p>
        </w:tc>
        <w:tc>
          <w:tcPr>
            <w:tcW w:w="7400" w:type="dxa"/>
            <w:tcBorders>
              <w:top w:val="single" w:sz="4" w:space="0" w:color="auto"/>
              <w:left w:val="single" w:sz="4" w:space="0" w:color="auto"/>
              <w:bottom w:val="single" w:sz="4" w:space="0" w:color="auto"/>
              <w:right w:val="single" w:sz="4" w:space="0" w:color="auto"/>
            </w:tcBorders>
            <w:vAlign w:val="center"/>
          </w:tcPr>
          <w:p w14:paraId="3737EBB7" w14:textId="66DC9972" w:rsidR="00A86748" w:rsidRPr="0015588D" w:rsidRDefault="00A86748" w:rsidP="003175DC">
            <w:pPr>
              <w:spacing w:before="60" w:after="60"/>
              <w:rPr>
                <w:rFonts w:ascii="Book Antiqua" w:hAnsi="Book Antiqua" w:cs="Arial"/>
                <w:sz w:val="20"/>
                <w:szCs w:val="20"/>
                <w:lang w:val="es-PY"/>
              </w:rPr>
            </w:pPr>
            <w:r>
              <w:rPr>
                <w:rFonts w:ascii="Book Antiqua" w:hAnsi="Book Antiqua"/>
                <w:b/>
                <w:bCs/>
                <w:sz w:val="20"/>
                <w:szCs w:val="20"/>
                <w:lang w:val="es-PY"/>
              </w:rPr>
              <w:t>Experiencia Laboral E</w:t>
            </w:r>
            <w:r w:rsidRPr="007C7ED7">
              <w:rPr>
                <w:rFonts w:ascii="Book Antiqua" w:hAnsi="Book Antiqua" w:cs="Arial"/>
                <w:b/>
                <w:bCs/>
                <w:sz w:val="20"/>
                <w:szCs w:val="20"/>
                <w:lang w:val="es-PY"/>
              </w:rPr>
              <w:t>specífica</w:t>
            </w:r>
            <w:r w:rsidRPr="007C7ED7">
              <w:rPr>
                <w:rFonts w:ascii="Book Antiqua" w:hAnsi="Book Antiqua" w:cs="Arial"/>
                <w:bCs/>
                <w:sz w:val="20"/>
                <w:szCs w:val="20"/>
                <w:lang w:val="es-PY"/>
              </w:rPr>
              <w:t xml:space="preserve"> </w:t>
            </w:r>
            <w:r w:rsidRPr="007C7ED7">
              <w:rPr>
                <w:rFonts w:ascii="Book Antiqua" w:hAnsi="Book Antiqua" w:cs="Arial"/>
                <w:b/>
                <w:bCs/>
                <w:sz w:val="20"/>
                <w:szCs w:val="20"/>
                <w:lang w:val="es-PY"/>
              </w:rPr>
              <w:t>en redacción de informes técnicos relacionados</w:t>
            </w:r>
            <w:r w:rsidRPr="007C7ED7">
              <w:rPr>
                <w:rFonts w:ascii="Book Antiqua" w:hAnsi="Book Antiqua"/>
                <w:b/>
                <w:bCs/>
                <w:sz w:val="20"/>
                <w:szCs w:val="20"/>
                <w:lang w:val="es-PY"/>
              </w:rPr>
              <w:t xml:space="preserve">. </w:t>
            </w:r>
            <w:r w:rsidRPr="007C7ED7">
              <w:rPr>
                <w:rFonts w:ascii="Book Antiqua" w:hAnsi="Book Antiqua" w:cs="Arial"/>
                <w:bCs/>
                <w:sz w:val="20"/>
                <w:szCs w:val="20"/>
                <w:lang w:val="es-PY"/>
              </w:rPr>
              <w:t>1 punto/experiencia  computado hasta un máximo de 3 experiencias por cada miembro integrante del equipo.</w:t>
            </w:r>
          </w:p>
        </w:tc>
        <w:tc>
          <w:tcPr>
            <w:tcW w:w="1559" w:type="dxa"/>
            <w:tcBorders>
              <w:top w:val="single" w:sz="4" w:space="0" w:color="auto"/>
              <w:left w:val="single" w:sz="4" w:space="0" w:color="auto"/>
              <w:bottom w:val="single" w:sz="4" w:space="0" w:color="auto"/>
              <w:right w:val="single" w:sz="4" w:space="0" w:color="auto"/>
            </w:tcBorders>
            <w:vAlign w:val="center"/>
          </w:tcPr>
          <w:p w14:paraId="775A8F4A" w14:textId="780DCD54" w:rsidR="00A86748" w:rsidRPr="00180689" w:rsidRDefault="00A86748" w:rsidP="00A86748">
            <w:pPr>
              <w:widowControl w:val="0"/>
              <w:overflowPunct w:val="0"/>
              <w:adjustRightInd w:val="0"/>
              <w:spacing w:before="60" w:after="60"/>
              <w:jc w:val="center"/>
              <w:rPr>
                <w:rFonts w:ascii="Book Antiqua" w:eastAsia="MS Mincho" w:hAnsi="Book Antiqua" w:cs="Arial"/>
                <w:snapToGrid w:val="0"/>
                <w:kern w:val="28"/>
                <w:sz w:val="20"/>
                <w:szCs w:val="20"/>
              </w:rPr>
            </w:pPr>
            <w:r>
              <w:rPr>
                <w:rFonts w:ascii="Book Antiqua" w:eastAsia="MS Mincho" w:hAnsi="Book Antiqua" w:cs="Arial"/>
                <w:snapToGrid w:val="0"/>
                <w:kern w:val="28"/>
                <w:sz w:val="20"/>
                <w:szCs w:val="20"/>
                <w:lang w:val="es-PY"/>
              </w:rPr>
              <w:t>3P</w:t>
            </w:r>
          </w:p>
        </w:tc>
      </w:tr>
      <w:tr w:rsidR="00A86748" w:rsidRPr="00180689" w14:paraId="616953D5" w14:textId="77777777" w:rsidTr="00A6757F">
        <w:trPr>
          <w:cantSplit/>
        </w:trPr>
        <w:tc>
          <w:tcPr>
            <w:tcW w:w="681" w:type="dxa"/>
            <w:vMerge/>
            <w:tcBorders>
              <w:left w:val="single" w:sz="4" w:space="0" w:color="auto"/>
              <w:right w:val="single" w:sz="4" w:space="0" w:color="auto"/>
            </w:tcBorders>
            <w:shd w:val="clear" w:color="auto" w:fill="F2F2F2" w:themeFill="background1" w:themeFillShade="F2"/>
            <w:vAlign w:val="center"/>
          </w:tcPr>
          <w:p w14:paraId="5BC51FD7" w14:textId="77777777" w:rsidR="00A86748" w:rsidRPr="00180689" w:rsidRDefault="00A86748" w:rsidP="00A86748">
            <w:pPr>
              <w:widowControl w:val="0"/>
              <w:overflowPunct w:val="0"/>
              <w:adjustRightInd w:val="0"/>
              <w:spacing w:before="60" w:after="60"/>
              <w:rPr>
                <w:rFonts w:ascii="Book Antiqua" w:eastAsia="MS Mincho" w:hAnsi="Book Antiqua" w:cs="Arial"/>
                <w:snapToGrid w:val="0"/>
                <w:kern w:val="28"/>
                <w:sz w:val="20"/>
                <w:szCs w:val="20"/>
              </w:rPr>
            </w:pPr>
          </w:p>
        </w:tc>
        <w:tc>
          <w:tcPr>
            <w:tcW w:w="7400" w:type="dxa"/>
            <w:tcBorders>
              <w:top w:val="single" w:sz="4" w:space="0" w:color="auto"/>
              <w:left w:val="single" w:sz="4" w:space="0" w:color="auto"/>
              <w:bottom w:val="single" w:sz="4" w:space="0" w:color="auto"/>
              <w:right w:val="single" w:sz="4" w:space="0" w:color="auto"/>
            </w:tcBorders>
            <w:vAlign w:val="center"/>
          </w:tcPr>
          <w:p w14:paraId="346373D1" w14:textId="448B14D0" w:rsidR="00A86748" w:rsidRPr="0015588D" w:rsidRDefault="00A86748" w:rsidP="00A86748">
            <w:pPr>
              <w:spacing w:before="60" w:after="60"/>
              <w:rPr>
                <w:rFonts w:ascii="Book Antiqua" w:hAnsi="Book Antiqua" w:cs="Arial"/>
                <w:sz w:val="20"/>
                <w:szCs w:val="20"/>
                <w:lang w:val="es-PY"/>
              </w:rPr>
            </w:pPr>
            <w:r w:rsidRPr="007C7ED7">
              <w:rPr>
                <w:rFonts w:ascii="Book Antiqua" w:hAnsi="Book Antiqua" w:cs="Arial"/>
                <w:b/>
                <w:bCs/>
                <w:sz w:val="20"/>
                <w:szCs w:val="20"/>
                <w:lang w:val="es-PY"/>
              </w:rPr>
              <w:t xml:space="preserve">Experiencia profesional en proyectos de cooperación internacional y/o equipos multidisciplinarios. </w:t>
            </w:r>
            <w:r>
              <w:rPr>
                <w:rFonts w:ascii="Book Antiqua" w:hAnsi="Book Antiqua" w:cs="Arial"/>
                <w:bCs/>
                <w:sz w:val="20"/>
                <w:szCs w:val="20"/>
                <w:lang w:val="es-PY"/>
              </w:rPr>
              <w:t xml:space="preserve">1 punto/experiencia </w:t>
            </w:r>
            <w:r w:rsidRPr="007C7ED7">
              <w:rPr>
                <w:rFonts w:ascii="Book Antiqua" w:hAnsi="Book Antiqua" w:cs="Arial"/>
                <w:bCs/>
                <w:sz w:val="20"/>
                <w:szCs w:val="20"/>
                <w:lang w:val="es-PY"/>
              </w:rPr>
              <w:t>computado hasta un máximo de 3 experiencias por cada miembro integrante del equipo.</w:t>
            </w:r>
          </w:p>
        </w:tc>
        <w:tc>
          <w:tcPr>
            <w:tcW w:w="1559" w:type="dxa"/>
            <w:tcBorders>
              <w:top w:val="single" w:sz="4" w:space="0" w:color="auto"/>
              <w:left w:val="single" w:sz="4" w:space="0" w:color="auto"/>
              <w:bottom w:val="single" w:sz="4" w:space="0" w:color="auto"/>
              <w:right w:val="single" w:sz="4" w:space="0" w:color="auto"/>
            </w:tcBorders>
            <w:vAlign w:val="center"/>
          </w:tcPr>
          <w:p w14:paraId="665EE44D" w14:textId="26AA4ECC" w:rsidR="00A86748" w:rsidRPr="00634DED" w:rsidRDefault="00A86748" w:rsidP="00A86748">
            <w:pPr>
              <w:widowControl w:val="0"/>
              <w:overflowPunct w:val="0"/>
              <w:adjustRightInd w:val="0"/>
              <w:spacing w:before="60" w:after="60"/>
              <w:jc w:val="center"/>
              <w:rPr>
                <w:rFonts w:ascii="Book Antiqua" w:hAnsi="Book Antiqua" w:cs="Arial"/>
                <w:sz w:val="20"/>
                <w:szCs w:val="20"/>
                <w:lang w:val="es-PY"/>
              </w:rPr>
            </w:pPr>
            <w:r>
              <w:rPr>
                <w:rFonts w:ascii="Book Antiqua" w:eastAsia="MS Mincho" w:hAnsi="Book Antiqua" w:cs="Arial"/>
                <w:snapToGrid w:val="0"/>
                <w:kern w:val="28"/>
                <w:sz w:val="20"/>
                <w:szCs w:val="20"/>
              </w:rPr>
              <w:t>3P</w:t>
            </w:r>
          </w:p>
        </w:tc>
      </w:tr>
      <w:tr w:rsidR="00A86748" w:rsidRPr="00180689" w14:paraId="0DC81339" w14:textId="77777777" w:rsidTr="003175DC">
        <w:trPr>
          <w:cantSplit/>
          <w:trHeight w:val="332"/>
        </w:trPr>
        <w:tc>
          <w:tcPr>
            <w:tcW w:w="681" w:type="dxa"/>
            <w:vMerge/>
            <w:tcBorders>
              <w:left w:val="single" w:sz="4" w:space="0" w:color="auto"/>
              <w:right w:val="single" w:sz="4" w:space="0" w:color="auto"/>
            </w:tcBorders>
            <w:shd w:val="clear" w:color="auto" w:fill="F2F2F2" w:themeFill="background1" w:themeFillShade="F2"/>
            <w:vAlign w:val="center"/>
          </w:tcPr>
          <w:p w14:paraId="3E9F3001" w14:textId="77777777" w:rsidR="00A86748" w:rsidRPr="00180689" w:rsidRDefault="00A86748" w:rsidP="00A86748">
            <w:pPr>
              <w:widowControl w:val="0"/>
              <w:overflowPunct w:val="0"/>
              <w:adjustRightInd w:val="0"/>
              <w:spacing w:before="60" w:after="60"/>
              <w:rPr>
                <w:rFonts w:ascii="Book Antiqua" w:eastAsia="MS Mincho" w:hAnsi="Book Antiqua" w:cs="Arial"/>
                <w:snapToGrid w:val="0"/>
                <w:kern w:val="28"/>
                <w:sz w:val="20"/>
                <w:szCs w:val="20"/>
              </w:rPr>
            </w:pPr>
          </w:p>
        </w:tc>
        <w:tc>
          <w:tcPr>
            <w:tcW w:w="7400" w:type="dxa"/>
            <w:tcBorders>
              <w:top w:val="single" w:sz="4" w:space="0" w:color="auto"/>
              <w:left w:val="single" w:sz="4" w:space="0" w:color="auto"/>
              <w:bottom w:val="single" w:sz="4" w:space="0" w:color="auto"/>
              <w:right w:val="single" w:sz="4" w:space="0" w:color="auto"/>
            </w:tcBorders>
            <w:vAlign w:val="center"/>
          </w:tcPr>
          <w:p w14:paraId="7C015ED1" w14:textId="6B005FC2" w:rsidR="00A86748" w:rsidRPr="00F93BA8" w:rsidRDefault="00A86748" w:rsidP="00A86748">
            <w:pPr>
              <w:jc w:val="both"/>
              <w:rPr>
                <w:rFonts w:ascii="Book Antiqua" w:hAnsi="Book Antiqua" w:cs="Arial"/>
                <w:b/>
                <w:bCs/>
                <w:sz w:val="20"/>
                <w:szCs w:val="20"/>
                <w:lang w:val="es-PY"/>
              </w:rPr>
            </w:pPr>
            <w:r w:rsidRPr="00F93BA8">
              <w:rPr>
                <w:rFonts w:ascii="Book Antiqua" w:hAnsi="Book Antiqua" w:cs="Arial"/>
                <w:b/>
                <w:bCs/>
                <w:sz w:val="20"/>
                <w:szCs w:val="20"/>
                <w:lang w:val="es-PY"/>
              </w:rPr>
              <w:t>Sub-Total</w:t>
            </w:r>
          </w:p>
        </w:tc>
        <w:tc>
          <w:tcPr>
            <w:tcW w:w="1559" w:type="dxa"/>
            <w:tcBorders>
              <w:top w:val="single" w:sz="4" w:space="0" w:color="auto"/>
              <w:left w:val="single" w:sz="4" w:space="0" w:color="auto"/>
              <w:bottom w:val="single" w:sz="4" w:space="0" w:color="auto"/>
              <w:right w:val="single" w:sz="4" w:space="0" w:color="auto"/>
            </w:tcBorders>
            <w:vAlign w:val="center"/>
          </w:tcPr>
          <w:p w14:paraId="5B9F6A91" w14:textId="31344030" w:rsidR="00A86748" w:rsidRPr="00F93BA8" w:rsidRDefault="00A86748" w:rsidP="00A86748">
            <w:pPr>
              <w:widowControl w:val="0"/>
              <w:overflowPunct w:val="0"/>
              <w:adjustRightInd w:val="0"/>
              <w:spacing w:before="60" w:after="60"/>
              <w:jc w:val="center"/>
              <w:rPr>
                <w:rFonts w:ascii="Book Antiqua" w:eastAsia="MS Mincho" w:hAnsi="Book Antiqua" w:cs="Arial"/>
                <w:b/>
                <w:bCs/>
                <w:snapToGrid w:val="0"/>
                <w:kern w:val="28"/>
                <w:sz w:val="20"/>
                <w:szCs w:val="20"/>
              </w:rPr>
            </w:pPr>
            <w:r>
              <w:rPr>
                <w:rFonts w:ascii="Book Antiqua" w:eastAsia="MS Mincho" w:hAnsi="Book Antiqua" w:cs="Arial"/>
                <w:b/>
                <w:bCs/>
                <w:snapToGrid w:val="0"/>
                <w:kern w:val="28"/>
                <w:sz w:val="20"/>
                <w:szCs w:val="20"/>
              </w:rPr>
              <w:t>32 P</w:t>
            </w:r>
          </w:p>
        </w:tc>
      </w:tr>
      <w:tr w:rsidR="003175DC" w:rsidRPr="00180689" w14:paraId="4C35929A" w14:textId="77777777" w:rsidTr="00A6757F">
        <w:trPr>
          <w:cantSplit/>
          <w:trHeight w:val="332"/>
        </w:trPr>
        <w:tc>
          <w:tcPr>
            <w:tcW w:w="681" w:type="dxa"/>
            <w:tcBorders>
              <w:left w:val="single" w:sz="4" w:space="0" w:color="auto"/>
              <w:bottom w:val="single" w:sz="4" w:space="0" w:color="auto"/>
              <w:right w:val="single" w:sz="4" w:space="0" w:color="auto"/>
            </w:tcBorders>
            <w:shd w:val="clear" w:color="auto" w:fill="F2F2F2" w:themeFill="background1" w:themeFillShade="F2"/>
            <w:vAlign w:val="center"/>
          </w:tcPr>
          <w:p w14:paraId="0752E1E8" w14:textId="77777777" w:rsidR="003175DC" w:rsidRPr="00180689" w:rsidRDefault="003175DC" w:rsidP="00A86748">
            <w:pPr>
              <w:widowControl w:val="0"/>
              <w:overflowPunct w:val="0"/>
              <w:adjustRightInd w:val="0"/>
              <w:spacing w:before="60" w:after="60"/>
              <w:rPr>
                <w:rFonts w:ascii="Book Antiqua" w:eastAsia="MS Mincho" w:hAnsi="Book Antiqua" w:cs="Arial"/>
                <w:snapToGrid w:val="0"/>
                <w:kern w:val="28"/>
                <w:sz w:val="20"/>
                <w:szCs w:val="20"/>
              </w:rPr>
            </w:pPr>
          </w:p>
        </w:tc>
        <w:tc>
          <w:tcPr>
            <w:tcW w:w="7400" w:type="dxa"/>
            <w:tcBorders>
              <w:top w:val="single" w:sz="4" w:space="0" w:color="auto"/>
              <w:left w:val="single" w:sz="4" w:space="0" w:color="auto"/>
              <w:bottom w:val="single" w:sz="4" w:space="0" w:color="auto"/>
              <w:right w:val="single" w:sz="4" w:space="0" w:color="auto"/>
            </w:tcBorders>
            <w:vAlign w:val="center"/>
          </w:tcPr>
          <w:p w14:paraId="11B137E8" w14:textId="1DDDC495" w:rsidR="003175DC" w:rsidRPr="00F93BA8" w:rsidRDefault="003175DC" w:rsidP="00A86748">
            <w:pPr>
              <w:jc w:val="both"/>
              <w:rPr>
                <w:rFonts w:ascii="Book Antiqua" w:hAnsi="Book Antiqua" w:cs="Arial"/>
                <w:b/>
                <w:bCs/>
                <w:sz w:val="20"/>
                <w:szCs w:val="20"/>
                <w:lang w:val="es-PY"/>
              </w:rPr>
            </w:pPr>
            <w:r>
              <w:rPr>
                <w:rFonts w:ascii="Book Antiqua" w:hAnsi="Book Antiqua" w:cs="Arial"/>
                <w:b/>
                <w:bCs/>
                <w:sz w:val="20"/>
                <w:szCs w:val="20"/>
                <w:lang w:val="es-PY"/>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56BA82B7" w14:textId="133055AE" w:rsidR="003175DC" w:rsidRDefault="003175DC" w:rsidP="00A86748">
            <w:pPr>
              <w:widowControl w:val="0"/>
              <w:overflowPunct w:val="0"/>
              <w:adjustRightInd w:val="0"/>
              <w:spacing w:before="60" w:after="60"/>
              <w:jc w:val="center"/>
              <w:rPr>
                <w:rFonts w:ascii="Book Antiqua" w:eastAsia="MS Mincho" w:hAnsi="Book Antiqua" w:cs="Arial"/>
                <w:b/>
                <w:bCs/>
                <w:snapToGrid w:val="0"/>
                <w:kern w:val="28"/>
                <w:sz w:val="20"/>
                <w:szCs w:val="20"/>
              </w:rPr>
            </w:pPr>
            <w:r>
              <w:rPr>
                <w:rFonts w:ascii="Book Antiqua" w:eastAsia="MS Mincho" w:hAnsi="Book Antiqua" w:cs="Arial"/>
                <w:b/>
                <w:bCs/>
                <w:snapToGrid w:val="0"/>
                <w:kern w:val="28"/>
                <w:sz w:val="20"/>
                <w:szCs w:val="20"/>
              </w:rPr>
              <w:t>64 P</w:t>
            </w:r>
          </w:p>
        </w:tc>
      </w:tr>
    </w:tbl>
    <w:p w14:paraId="09096325" w14:textId="482D3C70" w:rsidR="0015588D" w:rsidRPr="00A6757F" w:rsidRDefault="0015588D" w:rsidP="0015588D">
      <w:pPr>
        <w:rPr>
          <w:sz w:val="2"/>
          <w:lang w:val="es-ES"/>
        </w:rPr>
      </w:pPr>
    </w:p>
    <w:p w14:paraId="11BC6410" w14:textId="3EB1E3E6" w:rsidR="00EC5D6C" w:rsidRPr="00201A7D" w:rsidRDefault="002033E6" w:rsidP="00A86748">
      <w:pPr>
        <w:pStyle w:val="Ttulo3"/>
        <w:numPr>
          <w:ilvl w:val="0"/>
          <w:numId w:val="0"/>
        </w:numPr>
        <w:ind w:left="420"/>
        <w:jc w:val="both"/>
        <w:rPr>
          <w:rFonts w:ascii="Times New Roman" w:hAnsi="Times New Roman"/>
          <w:snapToGrid w:val="0"/>
          <w:szCs w:val="24"/>
          <w:lang w:val="es-ES" w:eastAsia="en-US"/>
        </w:rPr>
      </w:pPr>
      <w:r w:rsidRPr="00201A7D">
        <w:rPr>
          <w:rFonts w:ascii="Times New Roman" w:hAnsi="Times New Roman"/>
          <w:snapToGrid w:val="0"/>
          <w:szCs w:val="24"/>
          <w:lang w:val="es-ES" w:eastAsia="en-US"/>
        </w:rPr>
        <w:t>L</w:t>
      </w:r>
      <w:r w:rsidR="00EC5D6C" w:rsidRPr="00201A7D">
        <w:rPr>
          <w:rFonts w:ascii="Times New Roman" w:hAnsi="Times New Roman"/>
          <w:snapToGrid w:val="0"/>
          <w:szCs w:val="24"/>
          <w:lang w:val="es-ES" w:eastAsia="en-US"/>
        </w:rPr>
        <w:t>a oferta que “no pase” en uno de los criterios de calificación o que no alcance 70% en la Propuesta Técnica será descalificada.</w:t>
      </w:r>
    </w:p>
    <w:p w14:paraId="035779BB" w14:textId="77777777" w:rsidR="0022051D" w:rsidRPr="00201A7D" w:rsidRDefault="0022051D" w:rsidP="0022051D">
      <w:pPr>
        <w:jc w:val="both"/>
        <w:rPr>
          <w:lang w:val="es-ES"/>
        </w:rPr>
      </w:pPr>
    </w:p>
    <w:p w14:paraId="4DE5AC16" w14:textId="36A80821" w:rsidR="004841B9" w:rsidRPr="00201A7D" w:rsidRDefault="0022051D" w:rsidP="0022051D">
      <w:pPr>
        <w:jc w:val="both"/>
        <w:rPr>
          <w:b/>
          <w:u w:val="single"/>
          <w:lang w:val="es-ES"/>
        </w:rPr>
      </w:pPr>
      <w:r w:rsidRPr="00201A7D">
        <w:rPr>
          <w:snapToGrid w:val="0"/>
          <w:lang w:val="es-ES"/>
        </w:rPr>
        <w:t xml:space="preserve">La </w:t>
      </w:r>
      <w:r w:rsidRPr="00201A7D">
        <w:rPr>
          <w:b/>
          <w:snapToGrid w:val="0"/>
          <w:u w:val="single"/>
          <w:lang w:val="es-ES"/>
        </w:rPr>
        <w:t>PROPUESTA ECONOMICA,</w:t>
      </w:r>
      <w:r w:rsidRPr="00201A7D">
        <w:rPr>
          <w:snapToGrid w:val="0"/>
          <w:lang w:val="es-ES"/>
        </w:rPr>
        <w:t xml:space="preserve"> se determinará según los siguientes </w:t>
      </w:r>
      <w:r w:rsidR="00A86748">
        <w:rPr>
          <w:b/>
          <w:u w:val="single"/>
          <w:lang w:val="es-ES"/>
        </w:rPr>
        <w:t>Criterios de Evaluació</w:t>
      </w:r>
      <w:r w:rsidR="004841B9" w:rsidRPr="00201A7D">
        <w:rPr>
          <w:b/>
          <w:u w:val="single"/>
          <w:lang w:val="es-ES"/>
        </w:rPr>
        <w:t>n de la Oferta Económica:</w:t>
      </w:r>
    </w:p>
    <w:p w14:paraId="7F07A7D2" w14:textId="77777777" w:rsidR="0022051D" w:rsidRPr="00201A7D" w:rsidRDefault="0022051D" w:rsidP="0022051D">
      <w:pPr>
        <w:jc w:val="both"/>
        <w:rPr>
          <w:b/>
          <w:u w:val="single"/>
          <w:lang w:val="es-ES"/>
        </w:rPr>
      </w:pPr>
    </w:p>
    <w:p w14:paraId="63BE2FB4" w14:textId="77777777" w:rsidR="004841B9" w:rsidRPr="00201A7D" w:rsidRDefault="00EC5D6C" w:rsidP="0022051D">
      <w:pPr>
        <w:jc w:val="both"/>
        <w:rPr>
          <w:lang w:val="es-ES"/>
        </w:rPr>
      </w:pPr>
      <w:r w:rsidRPr="00201A7D">
        <w:rPr>
          <w:lang w:val="es-ES"/>
        </w:rPr>
        <w:t>Se otorgará 100 puntos a la oferta económica más baja.</w:t>
      </w:r>
    </w:p>
    <w:p w14:paraId="1238F585" w14:textId="77777777" w:rsidR="0022051D" w:rsidRPr="00201A7D" w:rsidRDefault="0022051D" w:rsidP="0022051D">
      <w:pPr>
        <w:jc w:val="both"/>
        <w:rPr>
          <w:lang w:val="es-ES"/>
        </w:rPr>
      </w:pPr>
    </w:p>
    <w:p w14:paraId="2E2F9CB9" w14:textId="674CBD6B" w:rsidR="0022051D" w:rsidRPr="00201A7D" w:rsidRDefault="00EC5D6C" w:rsidP="0022051D">
      <w:pPr>
        <w:jc w:val="both"/>
        <w:rPr>
          <w:lang w:val="es-ES"/>
        </w:rPr>
      </w:pPr>
      <w:r w:rsidRPr="00201A7D">
        <w:rPr>
          <w:lang w:val="es-ES"/>
        </w:rPr>
        <w:t>Para</w:t>
      </w:r>
      <w:r w:rsidR="004841B9" w:rsidRPr="00201A7D">
        <w:rPr>
          <w:lang w:val="es-ES"/>
        </w:rPr>
        <w:t xml:space="preserve"> </w:t>
      </w:r>
      <w:r w:rsidRPr="00201A7D">
        <w:rPr>
          <w:lang w:val="es-ES"/>
        </w:rPr>
        <w:t xml:space="preserve">las </w:t>
      </w:r>
      <w:r w:rsidR="000D0C2C">
        <w:rPr>
          <w:lang w:val="es-ES"/>
        </w:rPr>
        <w:t>demás Propuestas Económicas</w:t>
      </w:r>
      <w:r w:rsidR="00A86748">
        <w:rPr>
          <w:lang w:val="es-ES"/>
        </w:rPr>
        <w:t>,</w:t>
      </w:r>
      <w:r w:rsidR="000D0C2C">
        <w:rPr>
          <w:lang w:val="es-ES"/>
        </w:rPr>
        <w:t xml:space="preserve"> </w:t>
      </w:r>
      <w:r w:rsidRPr="00201A7D">
        <w:rPr>
          <w:lang w:val="es-ES"/>
        </w:rPr>
        <w:t>el puntaje se otorgará en forma inversamente proporcional, de acuerdo a la siguiente fórmula:</w:t>
      </w:r>
    </w:p>
    <w:p w14:paraId="739C41E4" w14:textId="77777777" w:rsidR="0022051D" w:rsidRPr="00201A7D" w:rsidRDefault="0022051D" w:rsidP="0022051D">
      <w:pPr>
        <w:jc w:val="both"/>
        <w:rPr>
          <w:b/>
          <w:lang w:val="es-ES"/>
        </w:rPr>
      </w:pPr>
    </w:p>
    <w:p w14:paraId="4C98BC1E" w14:textId="77777777" w:rsidR="00EC5D6C" w:rsidRPr="00201A7D" w:rsidRDefault="00EC5D6C" w:rsidP="0022051D">
      <w:pPr>
        <w:jc w:val="both"/>
        <w:rPr>
          <w:lang w:val="es-ES"/>
        </w:rPr>
      </w:pPr>
      <w:r w:rsidRPr="00201A7D">
        <w:rPr>
          <w:b/>
          <w:lang w:val="es-ES"/>
        </w:rPr>
        <w:t>PPE</w:t>
      </w:r>
      <w:r w:rsidRPr="00201A7D">
        <w:rPr>
          <w:lang w:val="es-ES"/>
        </w:rPr>
        <w:t xml:space="preserve"> = (PEMB/PEE)*100 </w:t>
      </w:r>
    </w:p>
    <w:p w14:paraId="1A75A125" w14:textId="77777777" w:rsidR="0022051D" w:rsidRPr="00201A7D" w:rsidRDefault="0022051D" w:rsidP="006002F5">
      <w:pPr>
        <w:ind w:firstLine="360"/>
        <w:jc w:val="both"/>
        <w:rPr>
          <w:lang w:val="es-ES"/>
        </w:rPr>
      </w:pPr>
    </w:p>
    <w:p w14:paraId="2DB3BE8B" w14:textId="77777777" w:rsidR="00EC5D6C" w:rsidRPr="00A86748" w:rsidRDefault="00EC5D6C" w:rsidP="006002F5">
      <w:pPr>
        <w:ind w:firstLine="360"/>
        <w:jc w:val="both"/>
        <w:rPr>
          <w:b/>
          <w:lang w:val="es-ES"/>
        </w:rPr>
      </w:pPr>
      <w:r w:rsidRPr="00A86748">
        <w:rPr>
          <w:b/>
          <w:lang w:val="es-ES"/>
        </w:rPr>
        <w:t>Donde:</w:t>
      </w:r>
    </w:p>
    <w:p w14:paraId="63A19384" w14:textId="77777777" w:rsidR="00EC5D6C" w:rsidRPr="00201A7D" w:rsidRDefault="00EC5D6C" w:rsidP="00EC5D6C">
      <w:pPr>
        <w:ind w:firstLine="360"/>
        <w:jc w:val="both"/>
        <w:rPr>
          <w:lang w:val="es-ES"/>
        </w:rPr>
      </w:pPr>
      <w:r w:rsidRPr="00201A7D">
        <w:rPr>
          <w:b/>
          <w:lang w:val="es-ES"/>
        </w:rPr>
        <w:t>PPE</w:t>
      </w:r>
      <w:r w:rsidRPr="00201A7D">
        <w:rPr>
          <w:lang w:val="es-ES"/>
        </w:rPr>
        <w:t>: Puntaje Propuesta Económica</w:t>
      </w:r>
    </w:p>
    <w:p w14:paraId="48A5118F" w14:textId="77777777" w:rsidR="00EC5D6C" w:rsidRPr="00201A7D" w:rsidRDefault="00EC5D6C" w:rsidP="00EC5D6C">
      <w:pPr>
        <w:ind w:firstLine="360"/>
        <w:jc w:val="both"/>
        <w:rPr>
          <w:lang w:val="es-ES"/>
        </w:rPr>
      </w:pPr>
      <w:r w:rsidRPr="00201A7D">
        <w:rPr>
          <w:b/>
          <w:lang w:val="es-ES"/>
        </w:rPr>
        <w:t>PEMB</w:t>
      </w:r>
      <w:r w:rsidRPr="00201A7D">
        <w:rPr>
          <w:lang w:val="es-ES"/>
        </w:rPr>
        <w:t>:</w:t>
      </w:r>
      <w:r w:rsidR="006002F5" w:rsidRPr="00201A7D">
        <w:rPr>
          <w:lang w:val="es-ES"/>
        </w:rPr>
        <w:t xml:space="preserve"> </w:t>
      </w:r>
      <w:r w:rsidRPr="00201A7D">
        <w:rPr>
          <w:lang w:val="es-ES"/>
        </w:rPr>
        <w:t>Propuesta Económica más baja</w:t>
      </w:r>
    </w:p>
    <w:p w14:paraId="7F9F7649" w14:textId="77777777" w:rsidR="0022051D" w:rsidRPr="00201A7D" w:rsidRDefault="00EC5D6C" w:rsidP="0022051D">
      <w:pPr>
        <w:ind w:firstLine="360"/>
        <w:jc w:val="both"/>
        <w:rPr>
          <w:lang w:val="es-ES"/>
        </w:rPr>
      </w:pPr>
      <w:r w:rsidRPr="00201A7D">
        <w:rPr>
          <w:b/>
          <w:lang w:val="es-ES"/>
        </w:rPr>
        <w:t>PEE</w:t>
      </w:r>
      <w:r w:rsidRPr="00201A7D">
        <w:rPr>
          <w:lang w:val="es-ES"/>
        </w:rPr>
        <w:t>: Propuesta Económica Evaluada</w:t>
      </w:r>
    </w:p>
    <w:p w14:paraId="2389B878" w14:textId="77777777" w:rsidR="0022051D" w:rsidRPr="00201A7D" w:rsidRDefault="0022051D" w:rsidP="0022051D">
      <w:pPr>
        <w:jc w:val="both"/>
        <w:rPr>
          <w:lang w:val="es-ES"/>
        </w:rPr>
      </w:pPr>
    </w:p>
    <w:p w14:paraId="7576A770" w14:textId="77777777" w:rsidR="00EC5D6C" w:rsidRPr="00201A7D" w:rsidRDefault="001D3300" w:rsidP="0022051D">
      <w:pPr>
        <w:jc w:val="both"/>
        <w:rPr>
          <w:lang w:val="es-ES"/>
        </w:rPr>
      </w:pPr>
      <w:r w:rsidRPr="00201A7D">
        <w:rPr>
          <w:snapToGrid w:val="0"/>
          <w:lang w:val="es-ES"/>
        </w:rPr>
        <w:t xml:space="preserve">El </w:t>
      </w:r>
      <w:r w:rsidRPr="00201A7D">
        <w:rPr>
          <w:b/>
          <w:snapToGrid w:val="0"/>
          <w:u w:val="single"/>
          <w:lang w:val="es-ES"/>
        </w:rPr>
        <w:t xml:space="preserve">PUNTAJE FINAL </w:t>
      </w:r>
      <w:r w:rsidR="00EC5D6C" w:rsidRPr="00201A7D">
        <w:rPr>
          <w:lang w:val="es-ES"/>
        </w:rPr>
        <w:t>de la propuesta se obtendrá aplicando la siguiente fórmula:</w:t>
      </w:r>
    </w:p>
    <w:p w14:paraId="64025757" w14:textId="77777777" w:rsidR="001D3300" w:rsidRPr="00201A7D" w:rsidRDefault="001D3300" w:rsidP="00EC5D6C">
      <w:pPr>
        <w:ind w:firstLine="360"/>
        <w:jc w:val="both"/>
        <w:rPr>
          <w:b/>
          <w:lang w:val="es-ES"/>
        </w:rPr>
      </w:pPr>
    </w:p>
    <w:p w14:paraId="48DD94EC" w14:textId="77777777" w:rsidR="00C36EDF" w:rsidRPr="00201A7D" w:rsidRDefault="00EC5D6C" w:rsidP="00EC5D6C">
      <w:pPr>
        <w:ind w:firstLine="360"/>
        <w:jc w:val="both"/>
        <w:rPr>
          <w:lang w:val="es-ES"/>
        </w:rPr>
      </w:pPr>
      <w:r w:rsidRPr="00201A7D">
        <w:rPr>
          <w:b/>
          <w:lang w:val="es-ES"/>
        </w:rPr>
        <w:t>PF</w:t>
      </w:r>
      <w:r w:rsidRPr="00201A7D">
        <w:rPr>
          <w:lang w:val="es-ES"/>
        </w:rPr>
        <w:t xml:space="preserve"> = PPT*70% + PPE*30%</w:t>
      </w:r>
    </w:p>
    <w:p w14:paraId="77A70649" w14:textId="77777777" w:rsidR="005F02A1" w:rsidRDefault="005F02A1" w:rsidP="00EC5D6C">
      <w:pPr>
        <w:ind w:firstLine="360"/>
        <w:jc w:val="both"/>
        <w:rPr>
          <w:lang w:val="es-ES"/>
        </w:rPr>
      </w:pPr>
    </w:p>
    <w:p w14:paraId="5DA91594" w14:textId="77777777" w:rsidR="00C36EDF" w:rsidRPr="00201A7D" w:rsidRDefault="00C36EDF" w:rsidP="00EC5D6C">
      <w:pPr>
        <w:ind w:firstLine="360"/>
        <w:jc w:val="both"/>
        <w:rPr>
          <w:lang w:val="es-ES"/>
        </w:rPr>
      </w:pPr>
      <w:r w:rsidRPr="00201A7D">
        <w:rPr>
          <w:lang w:val="es-ES"/>
        </w:rPr>
        <w:lastRenderedPageBreak/>
        <w:t>Donde:</w:t>
      </w:r>
    </w:p>
    <w:p w14:paraId="3AADC0BB" w14:textId="77777777" w:rsidR="00C36EDF" w:rsidRPr="00201A7D" w:rsidRDefault="00C36EDF" w:rsidP="00EC5D6C">
      <w:pPr>
        <w:ind w:firstLine="360"/>
        <w:jc w:val="both"/>
        <w:rPr>
          <w:lang w:val="es-ES"/>
        </w:rPr>
      </w:pPr>
      <w:r w:rsidRPr="00201A7D">
        <w:rPr>
          <w:b/>
          <w:lang w:val="es-ES"/>
        </w:rPr>
        <w:t>PF</w:t>
      </w:r>
      <w:r w:rsidRPr="00201A7D">
        <w:rPr>
          <w:lang w:val="es-ES"/>
        </w:rPr>
        <w:t>: Puntaje Final</w:t>
      </w:r>
    </w:p>
    <w:p w14:paraId="36C7AA57" w14:textId="77777777" w:rsidR="00C36EDF" w:rsidRPr="00201A7D" w:rsidRDefault="00C36EDF" w:rsidP="00EC5D6C">
      <w:pPr>
        <w:ind w:firstLine="360"/>
        <w:jc w:val="both"/>
        <w:rPr>
          <w:lang w:val="es-ES"/>
        </w:rPr>
      </w:pPr>
      <w:r w:rsidRPr="00201A7D">
        <w:rPr>
          <w:b/>
          <w:lang w:val="es-ES"/>
        </w:rPr>
        <w:t>PPT</w:t>
      </w:r>
      <w:r w:rsidRPr="00201A7D">
        <w:rPr>
          <w:lang w:val="es-ES"/>
        </w:rPr>
        <w:t>: Puntaje Propuesta Técnica</w:t>
      </w:r>
    </w:p>
    <w:p w14:paraId="24DE8E5E" w14:textId="77777777" w:rsidR="00C36EDF" w:rsidRPr="00201A7D" w:rsidRDefault="00C36EDF" w:rsidP="00C36EDF">
      <w:pPr>
        <w:ind w:firstLine="360"/>
        <w:jc w:val="both"/>
        <w:rPr>
          <w:lang w:val="es-ES"/>
        </w:rPr>
      </w:pPr>
      <w:r w:rsidRPr="00201A7D">
        <w:rPr>
          <w:b/>
          <w:lang w:val="es-ES"/>
        </w:rPr>
        <w:t>PPE</w:t>
      </w:r>
      <w:r w:rsidRPr="00201A7D">
        <w:rPr>
          <w:lang w:val="es-ES"/>
        </w:rPr>
        <w:t>: Puntaje Propuesta Económica</w:t>
      </w:r>
    </w:p>
    <w:p w14:paraId="09087FEC" w14:textId="77777777" w:rsidR="005F02A1" w:rsidRDefault="005F02A1" w:rsidP="00EC5D6C">
      <w:pPr>
        <w:ind w:firstLine="360"/>
        <w:jc w:val="both"/>
        <w:rPr>
          <w:lang w:val="es-ES"/>
        </w:rPr>
      </w:pPr>
    </w:p>
    <w:p w14:paraId="2620370F" w14:textId="77777777" w:rsidR="00C36EDF" w:rsidRPr="00201A7D" w:rsidRDefault="00C36EDF" w:rsidP="00EC5D6C">
      <w:pPr>
        <w:ind w:firstLine="360"/>
        <w:jc w:val="both"/>
        <w:rPr>
          <w:lang w:val="es-ES"/>
        </w:rPr>
      </w:pPr>
      <w:r w:rsidRPr="00201A7D">
        <w:rPr>
          <w:lang w:val="es-ES"/>
        </w:rPr>
        <w:t>Ponderación Propuesta Técnica: 70%</w:t>
      </w:r>
    </w:p>
    <w:p w14:paraId="5F54BE16" w14:textId="2E1F2DAD" w:rsidR="007D77F6" w:rsidRDefault="00C36EDF" w:rsidP="007D77F6">
      <w:pPr>
        <w:ind w:firstLine="360"/>
        <w:jc w:val="both"/>
        <w:rPr>
          <w:lang w:val="es-ES"/>
        </w:rPr>
      </w:pPr>
      <w:r w:rsidRPr="00201A7D">
        <w:rPr>
          <w:lang w:val="es-ES"/>
        </w:rPr>
        <w:t>Ponderación Propuesta Económica: 30%</w:t>
      </w:r>
      <w:r w:rsidR="00EC5D6C" w:rsidRPr="00201A7D">
        <w:rPr>
          <w:lang w:val="es-ES"/>
        </w:rPr>
        <w:tab/>
      </w:r>
    </w:p>
    <w:p w14:paraId="4B6E585C" w14:textId="215BCE26" w:rsidR="00361104" w:rsidRPr="007D77F6" w:rsidRDefault="00361104" w:rsidP="007D77F6">
      <w:pPr>
        <w:pStyle w:val="Ttulo1"/>
        <w:numPr>
          <w:ilvl w:val="0"/>
          <w:numId w:val="13"/>
        </w:numPr>
        <w:rPr>
          <w:rFonts w:ascii="Times New Roman" w:hAnsi="Times New Roman"/>
          <w:sz w:val="24"/>
          <w:szCs w:val="24"/>
          <w:lang w:val="es-ES"/>
        </w:rPr>
      </w:pPr>
      <w:r w:rsidRPr="007D77F6">
        <w:rPr>
          <w:rFonts w:ascii="Times New Roman" w:hAnsi="Times New Roman"/>
          <w:sz w:val="24"/>
          <w:szCs w:val="24"/>
          <w:lang w:val="es-ES"/>
        </w:rPr>
        <w:t>Adjudicación del Contrato</w:t>
      </w:r>
    </w:p>
    <w:p w14:paraId="416BA12F" w14:textId="77777777" w:rsidR="00361104" w:rsidRPr="00201A7D" w:rsidRDefault="00361104">
      <w:pPr>
        <w:numPr>
          <w:ilvl w:val="0"/>
          <w:numId w:val="11"/>
        </w:numPr>
        <w:rPr>
          <w:b/>
          <w:bCs/>
          <w:snapToGrid w:val="0"/>
          <w:lang w:val="es-ES"/>
        </w:rPr>
      </w:pPr>
      <w:r w:rsidRPr="00201A7D">
        <w:rPr>
          <w:b/>
          <w:bCs/>
          <w:snapToGrid w:val="0"/>
          <w:lang w:val="es-ES"/>
        </w:rPr>
        <w:t>Criterios de adjudicación, adjudicación del contrato</w:t>
      </w:r>
    </w:p>
    <w:p w14:paraId="59135B2B" w14:textId="77777777" w:rsidR="008E5151" w:rsidRPr="00201A7D" w:rsidRDefault="008E5151" w:rsidP="008E5151">
      <w:pPr>
        <w:ind w:left="360"/>
        <w:rPr>
          <w:b/>
          <w:bCs/>
          <w:snapToGrid w:val="0"/>
          <w:lang w:val="es-ES"/>
        </w:rPr>
      </w:pPr>
    </w:p>
    <w:p w14:paraId="569D6B51" w14:textId="05AE1D1C" w:rsidR="008E5151" w:rsidRPr="00201A7D" w:rsidRDefault="008E5151">
      <w:pPr>
        <w:pStyle w:val="Sangradetextonormal"/>
        <w:ind w:left="360"/>
        <w:rPr>
          <w:sz w:val="24"/>
          <w:szCs w:val="24"/>
          <w:lang w:val="es-ES"/>
        </w:rPr>
      </w:pPr>
      <w:r w:rsidRPr="00E72813">
        <w:rPr>
          <w:sz w:val="24"/>
          <w:szCs w:val="24"/>
          <w:lang w:val="es-ES"/>
        </w:rPr>
        <w:t>El criterio utilizado será</w:t>
      </w:r>
      <w:r w:rsidRPr="00201A7D">
        <w:rPr>
          <w:sz w:val="24"/>
          <w:szCs w:val="24"/>
          <w:lang w:val="es-ES"/>
        </w:rPr>
        <w:t xml:space="preserve"> de </w:t>
      </w:r>
      <w:r w:rsidRPr="00201A7D">
        <w:rPr>
          <w:sz w:val="24"/>
          <w:szCs w:val="24"/>
          <w:u w:val="single"/>
          <w:lang w:val="es-ES"/>
        </w:rPr>
        <w:t>Puntaje combinado más alto</w:t>
      </w:r>
      <w:r w:rsidRPr="00201A7D">
        <w:rPr>
          <w:sz w:val="24"/>
          <w:szCs w:val="24"/>
          <w:lang w:val="es-ES"/>
        </w:rPr>
        <w:t xml:space="preserve">, es decir, se adjudicará el proceso a la oferente que obtenga el puntaje más alto en la suma de los puntos obtenidos de la </w:t>
      </w:r>
      <w:proofErr w:type="spellStart"/>
      <w:r w:rsidRPr="00201A7D">
        <w:rPr>
          <w:sz w:val="24"/>
          <w:szCs w:val="24"/>
          <w:lang w:val="es-ES"/>
        </w:rPr>
        <w:t>evaluacion</w:t>
      </w:r>
      <w:proofErr w:type="spellEnd"/>
      <w:r w:rsidRPr="00201A7D">
        <w:rPr>
          <w:sz w:val="24"/>
          <w:szCs w:val="24"/>
          <w:lang w:val="es-ES"/>
        </w:rPr>
        <w:t xml:space="preserve"> técnica y económica de </w:t>
      </w:r>
      <w:r w:rsidR="005114C6" w:rsidRPr="00201A7D">
        <w:rPr>
          <w:sz w:val="24"/>
          <w:szCs w:val="24"/>
          <w:lang w:val="es-ES"/>
        </w:rPr>
        <w:t>las propuestas presentadas</w:t>
      </w:r>
      <w:r w:rsidRPr="00201A7D">
        <w:rPr>
          <w:sz w:val="24"/>
          <w:szCs w:val="24"/>
          <w:lang w:val="es-ES"/>
        </w:rPr>
        <w:t>.</w:t>
      </w:r>
    </w:p>
    <w:p w14:paraId="702AF570" w14:textId="020F4AB4" w:rsidR="00361104" w:rsidRPr="00201A7D" w:rsidRDefault="00361104">
      <w:pPr>
        <w:pStyle w:val="Sangradetextonormal"/>
        <w:ind w:left="360"/>
        <w:rPr>
          <w:sz w:val="24"/>
          <w:szCs w:val="24"/>
          <w:lang w:val="es-ES"/>
        </w:rPr>
      </w:pPr>
      <w:r w:rsidRPr="00201A7D">
        <w:rPr>
          <w:sz w:val="24"/>
          <w:szCs w:val="24"/>
          <w:lang w:val="es-ES"/>
        </w:rPr>
        <w:t xml:space="preserve">El </w:t>
      </w:r>
      <w:r w:rsidR="000D0C2C">
        <w:rPr>
          <w:b/>
          <w:sz w:val="24"/>
          <w:szCs w:val="24"/>
          <w:lang w:val="es-ES"/>
        </w:rPr>
        <w:t>Proyecto 00111505</w:t>
      </w:r>
      <w:r w:rsidR="005114C6">
        <w:rPr>
          <w:sz w:val="24"/>
          <w:szCs w:val="24"/>
          <w:lang w:val="es-ES"/>
        </w:rPr>
        <w:t xml:space="preserve"> </w:t>
      </w:r>
      <w:r w:rsidRPr="00201A7D">
        <w:rPr>
          <w:sz w:val="24"/>
          <w:szCs w:val="24"/>
          <w:lang w:val="es-ES"/>
        </w:rPr>
        <w:t xml:space="preserve">se reserva el derecho de aceptar o rechazar cualquier Propuesta y de anular el proceso </w:t>
      </w:r>
      <w:r w:rsidR="004841B9" w:rsidRPr="00201A7D">
        <w:rPr>
          <w:sz w:val="24"/>
          <w:szCs w:val="24"/>
          <w:lang w:val="es-ES"/>
        </w:rPr>
        <w:t>licitatorio,</w:t>
      </w:r>
      <w:r w:rsidRPr="00201A7D">
        <w:rPr>
          <w:sz w:val="24"/>
          <w:szCs w:val="24"/>
          <w:lang w:val="es-ES"/>
        </w:rPr>
        <w:t xml:space="preserve"> así como de rechazar todas las Propuestas en cualquier momento con anterioridad a la adjudicación del contrato sin incurrir por ello en ninguna responsabilidad con relación al Oferente que se viera así afectado y sin tener la obligación de informar al Oferente u Oferentes afectados de los motivos de dicha acción. </w:t>
      </w:r>
    </w:p>
    <w:p w14:paraId="3B16C2EC" w14:textId="2342CA08" w:rsidR="002033E6" w:rsidRPr="00201A7D" w:rsidRDefault="00361104" w:rsidP="000D38A7">
      <w:pPr>
        <w:ind w:left="360"/>
        <w:jc w:val="both"/>
        <w:rPr>
          <w:snapToGrid w:val="0"/>
          <w:lang w:val="es-ES"/>
        </w:rPr>
      </w:pPr>
      <w:r w:rsidRPr="00201A7D">
        <w:rPr>
          <w:snapToGrid w:val="0"/>
          <w:lang w:val="es-ES"/>
        </w:rPr>
        <w:t>Antes del vencimiento del período de validez de la propuesta</w:t>
      </w:r>
      <w:r w:rsidR="00D46A96" w:rsidRPr="00201A7D">
        <w:rPr>
          <w:snapToGrid w:val="0"/>
          <w:lang w:val="es-ES"/>
        </w:rPr>
        <w:t xml:space="preserve">, </w:t>
      </w:r>
      <w:r w:rsidR="001C2B70" w:rsidRPr="00201A7D">
        <w:rPr>
          <w:snapToGrid w:val="0"/>
          <w:lang w:val="es-ES"/>
        </w:rPr>
        <w:t xml:space="preserve">el </w:t>
      </w:r>
      <w:r w:rsidR="000D0C2C">
        <w:rPr>
          <w:b/>
          <w:snapToGrid w:val="0"/>
          <w:lang w:val="es-ES"/>
        </w:rPr>
        <w:t>Proyecto 00111505</w:t>
      </w:r>
      <w:r w:rsidRPr="00201A7D">
        <w:rPr>
          <w:snapToGrid w:val="0"/>
          <w:lang w:val="es-ES"/>
        </w:rPr>
        <w:t xml:space="preserve"> adjudicará el contrato al Oferente calificado cuya Propuesta, luego de haber sido evaluada, es considerada como la que más se ajusta a los requerimientos establecidos.</w:t>
      </w:r>
      <w:r w:rsidR="002033E6" w:rsidRPr="00201A7D">
        <w:rPr>
          <w:snapToGrid w:val="0"/>
          <w:lang w:val="es-ES"/>
        </w:rPr>
        <w:t xml:space="preserve"> </w:t>
      </w:r>
    </w:p>
    <w:p w14:paraId="7340ADAD" w14:textId="77777777" w:rsidR="000D38A7" w:rsidRPr="00201A7D" w:rsidRDefault="000D38A7" w:rsidP="000D38A7">
      <w:pPr>
        <w:jc w:val="both"/>
        <w:rPr>
          <w:b/>
          <w:bCs/>
          <w:snapToGrid w:val="0"/>
          <w:lang w:val="es-ES"/>
        </w:rPr>
      </w:pPr>
    </w:p>
    <w:p w14:paraId="1353ACCD" w14:textId="7FF23B33" w:rsidR="000D38A7" w:rsidRPr="00201A7D" w:rsidRDefault="00414130">
      <w:pPr>
        <w:numPr>
          <w:ilvl w:val="0"/>
          <w:numId w:val="11"/>
        </w:numPr>
        <w:jc w:val="both"/>
        <w:rPr>
          <w:b/>
          <w:bCs/>
          <w:snapToGrid w:val="0"/>
          <w:lang w:val="es-ES"/>
        </w:rPr>
      </w:pPr>
      <w:r w:rsidRPr="00201A7D">
        <w:rPr>
          <w:b/>
          <w:bCs/>
          <w:snapToGrid w:val="0"/>
          <w:lang w:val="es-ES"/>
        </w:rPr>
        <w:t>Aclaraciones o reclam</w:t>
      </w:r>
      <w:r w:rsidR="00173C36" w:rsidRPr="00201A7D">
        <w:rPr>
          <w:b/>
          <w:bCs/>
          <w:snapToGrid w:val="0"/>
          <w:lang w:val="es-ES"/>
        </w:rPr>
        <w:t>o</w:t>
      </w:r>
      <w:r w:rsidRPr="00201A7D">
        <w:rPr>
          <w:b/>
          <w:bCs/>
          <w:snapToGrid w:val="0"/>
          <w:lang w:val="es-ES"/>
        </w:rPr>
        <w:t>s</w:t>
      </w:r>
      <w:r w:rsidR="00173C36" w:rsidRPr="00201A7D">
        <w:rPr>
          <w:b/>
          <w:bCs/>
          <w:snapToGrid w:val="0"/>
          <w:lang w:val="es-ES"/>
        </w:rPr>
        <w:t xml:space="preserve"> de cada Oferente al resultado de la evaluación</w:t>
      </w:r>
      <w:r w:rsidR="00610546">
        <w:rPr>
          <w:b/>
          <w:bCs/>
          <w:snapToGrid w:val="0"/>
          <w:lang w:val="es-ES"/>
        </w:rPr>
        <w:t>.</w:t>
      </w:r>
    </w:p>
    <w:p w14:paraId="0C18FE21" w14:textId="77777777" w:rsidR="00173C36" w:rsidRPr="00201A7D" w:rsidRDefault="00173C36" w:rsidP="00173C36">
      <w:pPr>
        <w:pStyle w:val="Textoindependiente"/>
        <w:ind w:left="360"/>
        <w:rPr>
          <w:b/>
          <w:bCs/>
          <w:snapToGrid w:val="0"/>
          <w:sz w:val="24"/>
          <w:szCs w:val="24"/>
          <w:lang w:val="es-ES"/>
        </w:rPr>
      </w:pPr>
      <w:r w:rsidRPr="00201A7D">
        <w:rPr>
          <w:color w:val="000000"/>
          <w:sz w:val="24"/>
          <w:szCs w:val="24"/>
          <w:lang w:val="es-ES"/>
        </w:rPr>
        <w:t xml:space="preserve">Todo Oferente podrá solicitar aclaraciones o presentar reclamos al resultado de su propia evaluación. Para mantener la objetividad del proceso de concurso, </w:t>
      </w:r>
      <w:r w:rsidR="001C2B70" w:rsidRPr="00201A7D">
        <w:rPr>
          <w:color w:val="000000"/>
          <w:sz w:val="24"/>
          <w:szCs w:val="24"/>
          <w:lang w:val="es-ES"/>
        </w:rPr>
        <w:t>la contratante</w:t>
      </w:r>
      <w:r w:rsidRPr="00201A7D">
        <w:rPr>
          <w:color w:val="000000"/>
          <w:sz w:val="24"/>
          <w:szCs w:val="24"/>
          <w:lang w:val="es-ES"/>
        </w:rPr>
        <w:t xml:space="preserve"> no responderá reclamos sobre el proceso hasta que el mismo haya finalizado. La solicitud de aclaración o reclamo se deberá presentar por escrito, en nota firmada por el Representante Legal del recurrente, identificado en la propuesta, a la dirección indica en estos documentos de licitación.</w:t>
      </w:r>
    </w:p>
    <w:p w14:paraId="35DA00AB" w14:textId="40497F36" w:rsidR="00173C36" w:rsidRPr="00201A7D" w:rsidRDefault="00173C36" w:rsidP="00173C36">
      <w:pPr>
        <w:pStyle w:val="Textoindependiente"/>
        <w:ind w:left="360"/>
        <w:rPr>
          <w:color w:val="000000"/>
          <w:sz w:val="24"/>
          <w:szCs w:val="24"/>
          <w:lang w:val="es-PA"/>
        </w:rPr>
      </w:pPr>
      <w:r w:rsidRPr="00201A7D">
        <w:rPr>
          <w:color w:val="000000"/>
          <w:sz w:val="24"/>
          <w:szCs w:val="24"/>
          <w:lang w:val="es-ES"/>
        </w:rPr>
        <w:t xml:space="preserve">La solicitud de aclaración o el reclamo deberá presentarse a más tardar dentro de los </w:t>
      </w:r>
      <w:r w:rsidR="00414130" w:rsidRPr="00201A7D">
        <w:rPr>
          <w:i/>
          <w:color w:val="000000"/>
          <w:sz w:val="24"/>
          <w:szCs w:val="24"/>
          <w:lang w:val="es-ES"/>
        </w:rPr>
        <w:t>2 (dos)</w:t>
      </w:r>
      <w:r w:rsidRPr="00201A7D">
        <w:rPr>
          <w:color w:val="000000"/>
          <w:sz w:val="24"/>
          <w:szCs w:val="24"/>
          <w:lang w:val="es-ES"/>
        </w:rPr>
        <w:t xml:space="preserve"> días hábiles después de recibida la notificación del resultado del proceso. T</w:t>
      </w:r>
      <w:r w:rsidR="000D0C2C">
        <w:rPr>
          <w:color w:val="000000"/>
          <w:sz w:val="24"/>
          <w:szCs w:val="24"/>
          <w:lang w:val="es-ES"/>
        </w:rPr>
        <w:t xml:space="preserve">odos los reclamos se resolverán </w:t>
      </w:r>
      <w:r w:rsidRPr="00201A7D">
        <w:rPr>
          <w:color w:val="000000"/>
          <w:sz w:val="24"/>
          <w:szCs w:val="24"/>
          <w:lang w:val="es-ES"/>
        </w:rPr>
        <w:t xml:space="preserve">y </w:t>
      </w:r>
      <w:r w:rsidR="001C2B70" w:rsidRPr="00201A7D">
        <w:rPr>
          <w:color w:val="000000"/>
          <w:sz w:val="24"/>
          <w:szCs w:val="24"/>
          <w:lang w:val="es-ES"/>
        </w:rPr>
        <w:t xml:space="preserve">se </w:t>
      </w:r>
      <w:r w:rsidRPr="00201A7D">
        <w:rPr>
          <w:color w:val="000000"/>
          <w:sz w:val="24"/>
          <w:szCs w:val="24"/>
          <w:lang w:val="es-ES"/>
        </w:rPr>
        <w:t>analizará la solicitud respondiendo al interesado, también por escrito, a la mayor brevedad posible. En caso de no considerarse procedente el reclamo o contestado el mismo, se dará por cerrado el caso y se continuará con el proceso. Cualquier reclamo que se reciba posterior al plazo anteriormente establecido, no será atendido.</w:t>
      </w:r>
    </w:p>
    <w:p w14:paraId="0758814F" w14:textId="77777777" w:rsidR="005F02A1" w:rsidRDefault="005F02A1" w:rsidP="00173C36">
      <w:pPr>
        <w:jc w:val="both"/>
        <w:rPr>
          <w:b/>
          <w:bCs/>
          <w:snapToGrid w:val="0"/>
          <w:lang w:val="es-ES"/>
        </w:rPr>
      </w:pPr>
    </w:p>
    <w:p w14:paraId="3DAFFE70" w14:textId="77777777" w:rsidR="00AB11AD" w:rsidRPr="00201A7D" w:rsidRDefault="00AB11AD" w:rsidP="00173C36">
      <w:pPr>
        <w:jc w:val="both"/>
        <w:rPr>
          <w:b/>
          <w:bCs/>
          <w:snapToGrid w:val="0"/>
          <w:lang w:val="es-ES"/>
        </w:rPr>
      </w:pPr>
    </w:p>
    <w:p w14:paraId="6965575D" w14:textId="77777777" w:rsidR="000D38A7" w:rsidRPr="00201A7D" w:rsidRDefault="000D38A7">
      <w:pPr>
        <w:numPr>
          <w:ilvl w:val="0"/>
          <w:numId w:val="11"/>
        </w:numPr>
        <w:jc w:val="both"/>
        <w:rPr>
          <w:b/>
          <w:bCs/>
          <w:snapToGrid w:val="0"/>
          <w:lang w:val="es-ES"/>
        </w:rPr>
      </w:pPr>
      <w:r w:rsidRPr="00201A7D">
        <w:rPr>
          <w:b/>
          <w:bCs/>
          <w:snapToGrid w:val="0"/>
          <w:lang w:val="es-ES"/>
        </w:rPr>
        <w:t xml:space="preserve">Derecho del Comprador de modificar los </w:t>
      </w:r>
      <w:r w:rsidR="00874F95" w:rsidRPr="00201A7D">
        <w:rPr>
          <w:b/>
          <w:bCs/>
          <w:snapToGrid w:val="0"/>
          <w:lang w:val="es-ES"/>
        </w:rPr>
        <w:t>requerimientos en</w:t>
      </w:r>
      <w:r w:rsidRPr="00201A7D">
        <w:rPr>
          <w:b/>
          <w:bCs/>
          <w:snapToGrid w:val="0"/>
          <w:lang w:val="es-ES"/>
        </w:rPr>
        <w:t xml:space="preserve"> el momento de la adjudicación</w:t>
      </w:r>
    </w:p>
    <w:p w14:paraId="6FD5764E" w14:textId="21A69190" w:rsidR="00361104" w:rsidRPr="00201A7D" w:rsidRDefault="00B446F3">
      <w:pPr>
        <w:pStyle w:val="Textoindependiente"/>
        <w:ind w:left="360"/>
        <w:rPr>
          <w:sz w:val="24"/>
          <w:szCs w:val="24"/>
          <w:lang w:val="es-ES"/>
        </w:rPr>
      </w:pPr>
      <w:r w:rsidRPr="000D0C2C">
        <w:rPr>
          <w:sz w:val="24"/>
          <w:szCs w:val="24"/>
          <w:lang w:val="es-ES"/>
        </w:rPr>
        <w:t xml:space="preserve">El </w:t>
      </w:r>
      <w:r w:rsidR="000D0C2C">
        <w:rPr>
          <w:b/>
          <w:sz w:val="24"/>
          <w:szCs w:val="24"/>
          <w:lang w:val="es-ES"/>
        </w:rPr>
        <w:t>Proyecto 00111505</w:t>
      </w:r>
      <w:r w:rsidR="00361104" w:rsidRPr="00201A7D">
        <w:rPr>
          <w:sz w:val="24"/>
          <w:szCs w:val="24"/>
          <w:lang w:val="es-ES"/>
        </w:rPr>
        <w:t xml:space="preserve"> se reserva el derecho, al adjudicar el contrato, de modificar la cantidad de servicios y bienes especificados en la SDP sin que esto conlleve un cambio en el precio</w:t>
      </w:r>
      <w:r w:rsidR="004841B9" w:rsidRPr="00201A7D">
        <w:rPr>
          <w:sz w:val="24"/>
          <w:szCs w:val="24"/>
          <w:lang w:val="es-ES"/>
        </w:rPr>
        <w:t xml:space="preserve"> unitario</w:t>
      </w:r>
      <w:r w:rsidR="00361104" w:rsidRPr="00201A7D">
        <w:rPr>
          <w:sz w:val="24"/>
          <w:szCs w:val="24"/>
          <w:lang w:val="es-ES"/>
        </w:rPr>
        <w:t xml:space="preserve"> o en otros términos y condiciones.</w:t>
      </w:r>
    </w:p>
    <w:p w14:paraId="0BF44CD9" w14:textId="77777777" w:rsidR="00A370A4" w:rsidRPr="00201A7D" w:rsidRDefault="00A370A4" w:rsidP="00A370A4">
      <w:pPr>
        <w:numPr>
          <w:ilvl w:val="0"/>
          <w:numId w:val="11"/>
        </w:numPr>
        <w:jc w:val="both"/>
        <w:rPr>
          <w:b/>
          <w:bCs/>
          <w:snapToGrid w:val="0"/>
          <w:lang w:val="es-ES"/>
        </w:rPr>
      </w:pPr>
      <w:r w:rsidRPr="00201A7D">
        <w:rPr>
          <w:b/>
          <w:bCs/>
          <w:snapToGrid w:val="0"/>
          <w:lang w:val="es-ES"/>
        </w:rPr>
        <w:t>Firma del contrato</w:t>
      </w:r>
    </w:p>
    <w:p w14:paraId="1F15BA44" w14:textId="05B552BC" w:rsidR="00D91744" w:rsidRPr="005114C6" w:rsidRDefault="00A370A4" w:rsidP="005114C6">
      <w:pPr>
        <w:pStyle w:val="Sangradetextonormal"/>
        <w:ind w:left="360"/>
        <w:rPr>
          <w:sz w:val="24"/>
          <w:szCs w:val="24"/>
          <w:lang w:val="es-ES"/>
        </w:rPr>
      </w:pPr>
      <w:r w:rsidRPr="000D0C2C">
        <w:rPr>
          <w:sz w:val="24"/>
          <w:szCs w:val="24"/>
          <w:lang w:val="es-ES"/>
        </w:rPr>
        <w:t xml:space="preserve">El Proponente seleccionado firmará y fechará el contrato, dentro de un plazo máximo de 5 (cinco) </w:t>
      </w:r>
      <w:r w:rsidR="00416874" w:rsidRPr="000D0C2C">
        <w:rPr>
          <w:sz w:val="24"/>
          <w:szCs w:val="24"/>
          <w:lang w:val="es-ES"/>
        </w:rPr>
        <w:t xml:space="preserve">días </w:t>
      </w:r>
      <w:r w:rsidR="00C65247" w:rsidRPr="000D0C2C">
        <w:rPr>
          <w:sz w:val="24"/>
          <w:szCs w:val="24"/>
          <w:lang w:val="es-ES"/>
        </w:rPr>
        <w:t xml:space="preserve">hábiles </w:t>
      </w:r>
      <w:r w:rsidRPr="000D0C2C">
        <w:rPr>
          <w:sz w:val="24"/>
          <w:szCs w:val="24"/>
          <w:lang w:val="es-ES"/>
        </w:rPr>
        <w:t>contados a partir de la fecha de notificación de adjudicación.</w:t>
      </w:r>
      <w:r w:rsidR="00C65247" w:rsidRPr="000D0C2C">
        <w:rPr>
          <w:sz w:val="24"/>
          <w:szCs w:val="24"/>
          <w:lang w:val="es-ES"/>
        </w:rPr>
        <w:t xml:space="preserve"> Para dar </w:t>
      </w:r>
      <w:r w:rsidR="00C65247" w:rsidRPr="000D0C2C">
        <w:rPr>
          <w:sz w:val="24"/>
          <w:szCs w:val="24"/>
          <w:lang w:val="es-ES"/>
        </w:rPr>
        <w:lastRenderedPageBreak/>
        <w:t xml:space="preserve">inicio a los trabajos, el contratante </w:t>
      </w:r>
      <w:r w:rsidR="00C65247" w:rsidRPr="000D0C2C">
        <w:rPr>
          <w:sz w:val="24"/>
          <w:szCs w:val="24"/>
          <w:lang w:val="es-VE"/>
        </w:rPr>
        <w:t xml:space="preserve">emitirá la Orden de Servicios Inicial, para </w:t>
      </w:r>
      <w:r w:rsidR="00C22E11" w:rsidRPr="000D0C2C">
        <w:rPr>
          <w:sz w:val="24"/>
          <w:szCs w:val="24"/>
          <w:lang w:val="es-VE"/>
        </w:rPr>
        <w:t>la empresa seleccionada.</w:t>
      </w:r>
      <w:r w:rsidR="00361104" w:rsidRPr="00201A7D">
        <w:rPr>
          <w:b/>
          <w:lang w:val="es-ES"/>
        </w:rPr>
        <w:br w:type="page"/>
      </w:r>
    </w:p>
    <w:p w14:paraId="676F1E3C" w14:textId="3A5C770C" w:rsidR="00361104" w:rsidRPr="00201A7D" w:rsidRDefault="007C2904">
      <w:pPr>
        <w:jc w:val="center"/>
        <w:rPr>
          <w:b/>
          <w:snapToGrid w:val="0"/>
          <w:lang w:val="es-ES"/>
        </w:rPr>
      </w:pPr>
      <w:r>
        <w:rPr>
          <w:b/>
          <w:snapToGrid w:val="0"/>
          <w:lang w:val="es-ES"/>
        </w:rPr>
        <w:lastRenderedPageBreak/>
        <w:t>ANEXO II</w:t>
      </w:r>
      <w:r w:rsidRPr="00201A7D">
        <w:rPr>
          <w:b/>
          <w:snapToGrid w:val="0"/>
          <w:lang w:val="es-ES"/>
        </w:rPr>
        <w:t xml:space="preserve"> – FORMULARIO DE PRESENTACIÓN DE LA SDP</w:t>
      </w:r>
    </w:p>
    <w:p w14:paraId="2CE7D77D" w14:textId="77777777" w:rsidR="00361104" w:rsidRPr="00201A7D" w:rsidRDefault="00361104">
      <w:pPr>
        <w:rPr>
          <w:snapToGrid w:val="0"/>
          <w:lang w:val="es-ES"/>
        </w:rPr>
      </w:pPr>
    </w:p>
    <w:p w14:paraId="55429B45" w14:textId="77777777" w:rsidR="00361104" w:rsidRPr="00610546" w:rsidRDefault="00361104">
      <w:pPr>
        <w:jc w:val="both"/>
        <w:rPr>
          <w:b/>
          <w:snapToGrid w:val="0"/>
          <w:lang w:val="es-ES"/>
        </w:rPr>
      </w:pPr>
      <w:r w:rsidRPr="00610546">
        <w:rPr>
          <w:b/>
          <w:snapToGrid w:val="0"/>
          <w:lang w:val="es-ES"/>
        </w:rPr>
        <w:t>De mi consideración:</w:t>
      </w:r>
    </w:p>
    <w:p w14:paraId="774B7D21" w14:textId="77777777" w:rsidR="00361104" w:rsidRPr="00201A7D" w:rsidRDefault="00361104">
      <w:pPr>
        <w:jc w:val="both"/>
        <w:rPr>
          <w:snapToGrid w:val="0"/>
          <w:lang w:val="es-ES"/>
        </w:rPr>
      </w:pPr>
    </w:p>
    <w:p w14:paraId="260C5DBD" w14:textId="1632D4FC" w:rsidR="00361104" w:rsidRPr="00AB11AD" w:rsidRDefault="00361104">
      <w:pPr>
        <w:jc w:val="both"/>
        <w:rPr>
          <w:snapToGrid w:val="0"/>
          <w:lang w:val="es-ES"/>
        </w:rPr>
      </w:pPr>
      <w:r w:rsidRPr="00201A7D">
        <w:rPr>
          <w:snapToGrid w:val="0"/>
          <w:lang w:val="es-ES"/>
        </w:rPr>
        <w:t>Habiendo analizado los documentos de la SDP, cuya recepción se confirma por el presente, quienes suscriben ofr</w:t>
      </w:r>
      <w:r w:rsidR="00AB11AD">
        <w:rPr>
          <w:snapToGrid w:val="0"/>
          <w:lang w:val="es-ES"/>
        </w:rPr>
        <w:t>ecemos brindar los servicios de</w:t>
      </w:r>
      <w:r w:rsidR="003175DC">
        <w:rPr>
          <w:b/>
          <w:bCs/>
          <w:lang w:val="es-ES_tradnl"/>
        </w:rPr>
        <w:t xml:space="preserve"> </w:t>
      </w:r>
      <w:r w:rsidR="003175DC" w:rsidRPr="003175DC">
        <w:rPr>
          <w:b/>
          <w:bCs/>
          <w:lang w:val="es-ES_tradnl"/>
        </w:rPr>
        <w:t>“Consultoría Nacional de Firma Consultora para Estimación de Impactos y Costos de las Medidas de los Planes de Mitigación ante el Cambio Climático (PMCC), elaborados en marco de la Actualización 2021 de la NDC de la R</w:t>
      </w:r>
      <w:r w:rsidR="003175DC">
        <w:rPr>
          <w:b/>
          <w:bCs/>
          <w:lang w:val="es-ES_tradnl"/>
        </w:rPr>
        <w:t>epública del Paraguay al 2030“</w:t>
      </w:r>
      <w:r w:rsidR="00610546">
        <w:rPr>
          <w:rFonts w:ascii="Calibri" w:eastAsia="Calibri" w:hAnsi="Calibri" w:cs="Calibri"/>
          <w:b/>
          <w:sz w:val="22"/>
          <w:szCs w:val="22"/>
          <w:lang w:val="es-PY"/>
        </w:rPr>
        <w:t xml:space="preserve">, </w:t>
      </w:r>
      <w:r w:rsidRPr="00201A7D">
        <w:rPr>
          <w:snapToGrid w:val="0"/>
          <w:lang w:val="es-ES"/>
        </w:rPr>
        <w:t>por el monto que ha de establecerse conforme al Esquema de Pr</w:t>
      </w:r>
      <w:r w:rsidR="005114C6">
        <w:rPr>
          <w:snapToGrid w:val="0"/>
          <w:lang w:val="es-ES"/>
        </w:rPr>
        <w:t>ecios que se incluye en el Documento</w:t>
      </w:r>
      <w:r w:rsidRPr="00201A7D">
        <w:rPr>
          <w:snapToGrid w:val="0"/>
          <w:lang w:val="es-ES"/>
        </w:rPr>
        <w:t xml:space="preserve"> 2 – Propuesta Económica y que es parte integral de esta Propuesta.</w:t>
      </w:r>
    </w:p>
    <w:p w14:paraId="4374F427" w14:textId="77777777" w:rsidR="00361104" w:rsidRPr="00201A7D" w:rsidRDefault="00361104">
      <w:pPr>
        <w:jc w:val="both"/>
        <w:rPr>
          <w:snapToGrid w:val="0"/>
          <w:lang w:val="es-ES"/>
        </w:rPr>
      </w:pPr>
    </w:p>
    <w:p w14:paraId="78C7437F" w14:textId="77777777" w:rsidR="00361104" w:rsidRPr="00201A7D" w:rsidRDefault="00361104">
      <w:pPr>
        <w:jc w:val="both"/>
        <w:rPr>
          <w:snapToGrid w:val="0"/>
          <w:lang w:val="es-ES"/>
        </w:rPr>
      </w:pPr>
      <w:r w:rsidRPr="00201A7D">
        <w:rPr>
          <w:snapToGrid w:val="0"/>
          <w:lang w:val="es-ES"/>
        </w:rPr>
        <w:t>Si nuestra Propuesta fuese aceptada nos comprometemos a comenzar y completar la entrega de todos los servicios que se especifican en el contrato dentro del plazo establecido.</w:t>
      </w:r>
    </w:p>
    <w:p w14:paraId="0F755C58" w14:textId="77777777" w:rsidR="00361104" w:rsidRPr="00201A7D" w:rsidRDefault="00361104">
      <w:pPr>
        <w:jc w:val="both"/>
        <w:rPr>
          <w:snapToGrid w:val="0"/>
          <w:lang w:val="es-ES"/>
        </w:rPr>
      </w:pPr>
    </w:p>
    <w:p w14:paraId="24646387" w14:textId="4A9A7CAA" w:rsidR="00361104" w:rsidRPr="00201A7D" w:rsidRDefault="00361104">
      <w:pPr>
        <w:jc w:val="both"/>
        <w:rPr>
          <w:snapToGrid w:val="0"/>
          <w:lang w:val="es-ES"/>
        </w:rPr>
      </w:pPr>
      <w:r w:rsidRPr="00201A7D">
        <w:rPr>
          <w:snapToGrid w:val="0"/>
          <w:lang w:val="es-ES"/>
        </w:rPr>
        <w:t>Acordamos regirnos por esta propues</w:t>
      </w:r>
      <w:r w:rsidR="00610546">
        <w:rPr>
          <w:snapToGrid w:val="0"/>
          <w:lang w:val="es-ES"/>
        </w:rPr>
        <w:t xml:space="preserve">ta durante un período de </w:t>
      </w:r>
      <w:r w:rsidR="00610546" w:rsidRPr="00610546">
        <w:rPr>
          <w:b/>
          <w:snapToGrid w:val="0"/>
          <w:lang w:val="es-ES"/>
        </w:rPr>
        <w:t>9</w:t>
      </w:r>
      <w:r w:rsidR="000D0C2C" w:rsidRPr="00610546">
        <w:rPr>
          <w:b/>
          <w:snapToGrid w:val="0"/>
          <w:lang w:val="es-ES"/>
        </w:rPr>
        <w:t>0 días</w:t>
      </w:r>
      <w:r w:rsidR="000D0C2C">
        <w:rPr>
          <w:snapToGrid w:val="0"/>
          <w:lang w:val="es-ES"/>
        </w:rPr>
        <w:t xml:space="preserve"> </w:t>
      </w:r>
      <w:r w:rsidRPr="00201A7D">
        <w:rPr>
          <w:snapToGrid w:val="0"/>
          <w:lang w:val="es-ES"/>
        </w:rPr>
        <w:t>desde la fecha fijada para la apertura de Propuestas en los documentos de la SDP, la que resultará vinculante para quienes suscriben y podrá ser aceptada en cualquier momento antes del vencimiento de dicho plazo.</w:t>
      </w:r>
    </w:p>
    <w:p w14:paraId="3A4AF76D" w14:textId="77777777" w:rsidR="00361104" w:rsidRPr="00201A7D" w:rsidRDefault="00361104">
      <w:pPr>
        <w:jc w:val="both"/>
        <w:rPr>
          <w:snapToGrid w:val="0"/>
          <w:lang w:val="es-ES"/>
        </w:rPr>
      </w:pPr>
    </w:p>
    <w:p w14:paraId="6902F214" w14:textId="77777777" w:rsidR="00361104" w:rsidRPr="00201A7D" w:rsidRDefault="00361104">
      <w:pPr>
        <w:jc w:val="both"/>
        <w:rPr>
          <w:snapToGrid w:val="0"/>
          <w:lang w:val="es-ES"/>
        </w:rPr>
      </w:pPr>
      <w:r w:rsidRPr="00201A7D">
        <w:rPr>
          <w:snapToGrid w:val="0"/>
          <w:lang w:val="es-ES"/>
        </w:rPr>
        <w:t>Comprendemos que ustedes no se encuentran obligados a aceptar cualquier Propuesta que reciban.</w:t>
      </w:r>
    </w:p>
    <w:p w14:paraId="310DCF2B" w14:textId="77777777" w:rsidR="00361104" w:rsidRPr="00201A7D" w:rsidRDefault="00361104">
      <w:pPr>
        <w:jc w:val="both"/>
        <w:rPr>
          <w:snapToGrid w:val="0"/>
          <w:lang w:val="es-ES"/>
        </w:rPr>
      </w:pPr>
    </w:p>
    <w:p w14:paraId="79D17FA8" w14:textId="77777777" w:rsidR="00361104" w:rsidRPr="00201A7D" w:rsidRDefault="00361104">
      <w:pPr>
        <w:jc w:val="both"/>
        <w:rPr>
          <w:snapToGrid w:val="0"/>
          <w:lang w:val="es-ES"/>
        </w:rPr>
      </w:pPr>
    </w:p>
    <w:p w14:paraId="751B4478" w14:textId="77777777" w:rsidR="00361104" w:rsidRPr="00004FDD" w:rsidRDefault="00361104">
      <w:pPr>
        <w:jc w:val="both"/>
        <w:rPr>
          <w:b/>
          <w:snapToGrid w:val="0"/>
          <w:lang w:val="es-ES"/>
        </w:rPr>
      </w:pPr>
      <w:r w:rsidRPr="00004FDD">
        <w:rPr>
          <w:b/>
          <w:snapToGrid w:val="0"/>
          <w:lang w:val="es-ES"/>
        </w:rPr>
        <w:t>Fecha:</w:t>
      </w:r>
    </w:p>
    <w:p w14:paraId="321E93ED" w14:textId="77777777" w:rsidR="00361104" w:rsidRPr="00004FDD" w:rsidRDefault="00361104">
      <w:pPr>
        <w:jc w:val="both"/>
        <w:rPr>
          <w:b/>
          <w:snapToGrid w:val="0"/>
          <w:lang w:val="es-ES"/>
        </w:rPr>
      </w:pPr>
    </w:p>
    <w:p w14:paraId="5A1DA6F7" w14:textId="77777777" w:rsidR="00361104" w:rsidRPr="00004FDD" w:rsidRDefault="00361104">
      <w:pPr>
        <w:jc w:val="both"/>
        <w:rPr>
          <w:b/>
          <w:snapToGrid w:val="0"/>
          <w:lang w:val="es-ES"/>
        </w:rPr>
      </w:pPr>
      <w:r w:rsidRPr="00004FDD">
        <w:rPr>
          <w:b/>
          <w:snapToGrid w:val="0"/>
          <w:lang w:val="es-ES"/>
        </w:rPr>
        <w:t>Firma:</w:t>
      </w:r>
    </w:p>
    <w:p w14:paraId="3E9B3097" w14:textId="77777777" w:rsidR="00361104" w:rsidRPr="00004FDD" w:rsidRDefault="00361104">
      <w:pPr>
        <w:jc w:val="both"/>
        <w:rPr>
          <w:b/>
          <w:snapToGrid w:val="0"/>
          <w:lang w:val="es-ES"/>
        </w:rPr>
      </w:pPr>
    </w:p>
    <w:p w14:paraId="62A3E90B" w14:textId="77777777" w:rsidR="00361104" w:rsidRPr="00004FDD" w:rsidRDefault="00361104">
      <w:pPr>
        <w:jc w:val="both"/>
        <w:rPr>
          <w:b/>
          <w:snapToGrid w:val="0"/>
          <w:lang w:val="es-ES"/>
        </w:rPr>
      </w:pPr>
      <w:r w:rsidRPr="00004FDD">
        <w:rPr>
          <w:b/>
          <w:snapToGrid w:val="0"/>
          <w:lang w:val="es-ES"/>
        </w:rPr>
        <w:t>Aclaración de Firma:</w:t>
      </w:r>
      <w:r w:rsidRPr="00004FDD">
        <w:rPr>
          <w:b/>
          <w:snapToGrid w:val="0"/>
          <w:lang w:val="es-ES"/>
        </w:rPr>
        <w:tab/>
      </w:r>
      <w:r w:rsidRPr="00004FDD">
        <w:rPr>
          <w:b/>
          <w:snapToGrid w:val="0"/>
          <w:lang w:val="es-ES"/>
        </w:rPr>
        <w:tab/>
      </w:r>
      <w:r w:rsidRPr="00004FDD">
        <w:rPr>
          <w:b/>
          <w:snapToGrid w:val="0"/>
          <w:lang w:val="es-ES"/>
        </w:rPr>
        <w:tab/>
        <w:t xml:space="preserve">En calidad de: </w:t>
      </w:r>
    </w:p>
    <w:p w14:paraId="4530432E" w14:textId="77777777" w:rsidR="00361104" w:rsidRPr="00004FDD" w:rsidRDefault="00361104">
      <w:pPr>
        <w:jc w:val="both"/>
        <w:rPr>
          <w:b/>
          <w:snapToGrid w:val="0"/>
          <w:lang w:val="es-ES"/>
        </w:rPr>
      </w:pPr>
    </w:p>
    <w:p w14:paraId="678E2309" w14:textId="77777777" w:rsidR="00361104" w:rsidRPr="00004FDD" w:rsidRDefault="00361104">
      <w:pPr>
        <w:jc w:val="both"/>
        <w:rPr>
          <w:b/>
          <w:snapToGrid w:val="0"/>
          <w:lang w:val="es-ES"/>
        </w:rPr>
      </w:pPr>
    </w:p>
    <w:p w14:paraId="52E2FC9D" w14:textId="77777777" w:rsidR="00361104" w:rsidRPr="00004FDD" w:rsidRDefault="00361104">
      <w:pPr>
        <w:rPr>
          <w:b/>
          <w:snapToGrid w:val="0"/>
          <w:lang w:val="es-ES"/>
        </w:rPr>
      </w:pPr>
    </w:p>
    <w:p w14:paraId="690205E6" w14:textId="77777777" w:rsidR="00361104" w:rsidRPr="00004FDD" w:rsidRDefault="00361104">
      <w:pPr>
        <w:rPr>
          <w:b/>
          <w:snapToGrid w:val="0"/>
          <w:lang w:val="es-ES"/>
        </w:rPr>
      </w:pPr>
      <w:r w:rsidRPr="00004FDD">
        <w:rPr>
          <w:b/>
          <w:snapToGrid w:val="0"/>
          <w:lang w:val="es-ES"/>
        </w:rPr>
        <w:t xml:space="preserve">Debidamente autorizado/a </w:t>
      </w:r>
      <w:proofErr w:type="spellStart"/>
      <w:r w:rsidRPr="00004FDD">
        <w:rPr>
          <w:b/>
          <w:snapToGrid w:val="0"/>
          <w:lang w:val="es-ES"/>
        </w:rPr>
        <w:t>a</w:t>
      </w:r>
      <w:proofErr w:type="spellEnd"/>
      <w:r w:rsidRPr="00004FDD">
        <w:rPr>
          <w:b/>
          <w:snapToGrid w:val="0"/>
          <w:lang w:val="es-ES"/>
        </w:rPr>
        <w:t xml:space="preserve"> firmar la Propuesta en nombre y representación de:</w:t>
      </w:r>
    </w:p>
    <w:p w14:paraId="0DA933DB" w14:textId="77777777" w:rsidR="00361104" w:rsidRPr="00201A7D" w:rsidRDefault="00361104">
      <w:pPr>
        <w:rPr>
          <w:snapToGrid w:val="0"/>
          <w:lang w:val="es-ES"/>
        </w:rPr>
      </w:pPr>
    </w:p>
    <w:p w14:paraId="2F37103B" w14:textId="77777777" w:rsidR="00361104" w:rsidRPr="00201A7D" w:rsidRDefault="00361104">
      <w:pPr>
        <w:rPr>
          <w:snapToGrid w:val="0"/>
          <w:lang w:val="es-ES"/>
        </w:rPr>
      </w:pPr>
    </w:p>
    <w:p w14:paraId="6E767FB2" w14:textId="77777777" w:rsidR="00361104" w:rsidRPr="00201A7D" w:rsidRDefault="00361104">
      <w:pPr>
        <w:rPr>
          <w:snapToGrid w:val="0"/>
          <w:lang w:val="es-ES"/>
        </w:rPr>
      </w:pPr>
    </w:p>
    <w:p w14:paraId="530DCED1" w14:textId="77777777" w:rsidR="00361104" w:rsidRPr="00201A7D" w:rsidRDefault="00361104">
      <w:pPr>
        <w:rPr>
          <w:snapToGrid w:val="0"/>
          <w:lang w:val="es-ES"/>
        </w:rPr>
      </w:pPr>
    </w:p>
    <w:p w14:paraId="53C40B34" w14:textId="77777777" w:rsidR="00361104" w:rsidRPr="00201A7D" w:rsidRDefault="00361104">
      <w:pPr>
        <w:rPr>
          <w:snapToGrid w:val="0"/>
          <w:lang w:val="es-ES"/>
        </w:rPr>
      </w:pPr>
    </w:p>
    <w:p w14:paraId="22EEBD95" w14:textId="77777777" w:rsidR="00DD4F20" w:rsidRPr="00201A7D" w:rsidRDefault="00DD4F20">
      <w:pPr>
        <w:rPr>
          <w:snapToGrid w:val="0"/>
          <w:lang w:val="es-ES"/>
        </w:rPr>
      </w:pPr>
    </w:p>
    <w:p w14:paraId="3BEBC1FD" w14:textId="77777777" w:rsidR="00DD4F20" w:rsidRPr="00201A7D" w:rsidRDefault="00DD4F20">
      <w:pPr>
        <w:rPr>
          <w:snapToGrid w:val="0"/>
          <w:lang w:val="es-ES"/>
        </w:rPr>
      </w:pPr>
    </w:p>
    <w:p w14:paraId="5E7DDDFA" w14:textId="77777777" w:rsidR="00DD4F20" w:rsidRDefault="00DD4F20">
      <w:pPr>
        <w:rPr>
          <w:snapToGrid w:val="0"/>
          <w:lang w:val="es-ES"/>
        </w:rPr>
      </w:pPr>
    </w:p>
    <w:p w14:paraId="572EC115" w14:textId="77777777" w:rsidR="002D2EBF" w:rsidRDefault="002D2EBF">
      <w:pPr>
        <w:rPr>
          <w:snapToGrid w:val="0"/>
          <w:lang w:val="es-ES"/>
        </w:rPr>
      </w:pPr>
    </w:p>
    <w:p w14:paraId="0AAF6668" w14:textId="77777777" w:rsidR="005114C6" w:rsidRDefault="005114C6">
      <w:pPr>
        <w:rPr>
          <w:snapToGrid w:val="0"/>
          <w:lang w:val="es-ES"/>
        </w:rPr>
      </w:pPr>
    </w:p>
    <w:p w14:paraId="37B21D85" w14:textId="77777777" w:rsidR="002D2EBF" w:rsidRDefault="002D2EBF">
      <w:pPr>
        <w:rPr>
          <w:snapToGrid w:val="0"/>
          <w:lang w:val="es-ES"/>
        </w:rPr>
      </w:pPr>
    </w:p>
    <w:p w14:paraId="47233774" w14:textId="77777777" w:rsidR="002D2EBF" w:rsidRPr="00201A7D" w:rsidRDefault="002D2EBF">
      <w:pPr>
        <w:rPr>
          <w:snapToGrid w:val="0"/>
          <w:lang w:val="es-ES"/>
        </w:rPr>
      </w:pPr>
    </w:p>
    <w:p w14:paraId="1DB99C36" w14:textId="77777777" w:rsidR="00EA3646" w:rsidRPr="00201A7D" w:rsidRDefault="00EA3646">
      <w:pPr>
        <w:rPr>
          <w:snapToGrid w:val="0"/>
          <w:lang w:val="es-ES"/>
        </w:rPr>
      </w:pPr>
    </w:p>
    <w:p w14:paraId="0FBCAF1E" w14:textId="77777777" w:rsidR="005F02A1" w:rsidRDefault="005F02A1" w:rsidP="00173C36">
      <w:pPr>
        <w:jc w:val="both"/>
        <w:rPr>
          <w:b/>
          <w:bCs/>
          <w:snapToGrid w:val="0"/>
          <w:lang w:val="es-ES"/>
        </w:rPr>
      </w:pPr>
    </w:p>
    <w:p w14:paraId="391E083F" w14:textId="77777777" w:rsidR="007C2904" w:rsidRDefault="007C2904" w:rsidP="00173C36">
      <w:pPr>
        <w:jc w:val="both"/>
        <w:rPr>
          <w:b/>
          <w:bCs/>
          <w:snapToGrid w:val="0"/>
          <w:lang w:val="es-ES"/>
        </w:rPr>
      </w:pPr>
    </w:p>
    <w:p w14:paraId="502F1E0B" w14:textId="77777777" w:rsidR="007C2904" w:rsidRDefault="007C2904" w:rsidP="00173C36">
      <w:pPr>
        <w:jc w:val="both"/>
        <w:rPr>
          <w:b/>
          <w:bCs/>
          <w:snapToGrid w:val="0"/>
          <w:lang w:val="es-ES"/>
        </w:rPr>
      </w:pPr>
    </w:p>
    <w:p w14:paraId="3AA07EF0" w14:textId="77777777" w:rsidR="007C2904" w:rsidRDefault="007C2904" w:rsidP="00173C36">
      <w:pPr>
        <w:jc w:val="both"/>
        <w:rPr>
          <w:b/>
          <w:bCs/>
          <w:snapToGrid w:val="0"/>
          <w:lang w:val="es-ES"/>
        </w:rPr>
      </w:pPr>
    </w:p>
    <w:p w14:paraId="3A328917" w14:textId="77777777" w:rsidR="007C2904" w:rsidRDefault="007C2904" w:rsidP="00173C36">
      <w:pPr>
        <w:jc w:val="both"/>
        <w:rPr>
          <w:b/>
          <w:bCs/>
          <w:snapToGrid w:val="0"/>
          <w:lang w:val="es-ES"/>
        </w:rPr>
      </w:pPr>
    </w:p>
    <w:p w14:paraId="5496C214" w14:textId="5E39B16E" w:rsidR="00361104" w:rsidRPr="00201A7D" w:rsidRDefault="007C2904">
      <w:pPr>
        <w:jc w:val="center"/>
        <w:rPr>
          <w:b/>
          <w:snapToGrid w:val="0"/>
          <w:lang w:val="es-ES"/>
        </w:rPr>
      </w:pPr>
      <w:r w:rsidRPr="00201A7D">
        <w:rPr>
          <w:b/>
          <w:snapToGrid w:val="0"/>
          <w:lang w:val="es-ES"/>
        </w:rPr>
        <w:t>ANEXO I</w:t>
      </w:r>
      <w:r>
        <w:rPr>
          <w:b/>
          <w:snapToGrid w:val="0"/>
          <w:lang w:val="es-ES"/>
        </w:rPr>
        <w:t>II</w:t>
      </w:r>
      <w:r w:rsidRPr="00201A7D">
        <w:rPr>
          <w:b/>
          <w:snapToGrid w:val="0"/>
          <w:lang w:val="es-ES"/>
        </w:rPr>
        <w:t xml:space="preserve"> – ESQUEMA DE PRECIOS DE LA SDP</w:t>
      </w:r>
    </w:p>
    <w:p w14:paraId="36A04B3D" w14:textId="77777777" w:rsidR="00361104" w:rsidRPr="00201A7D" w:rsidRDefault="00361104">
      <w:pPr>
        <w:jc w:val="center"/>
        <w:rPr>
          <w:b/>
          <w:snapToGrid w:val="0"/>
          <w:lang w:val="es-ES"/>
        </w:rPr>
      </w:pPr>
    </w:p>
    <w:p w14:paraId="3E73320F" w14:textId="11E0F940" w:rsidR="00361104" w:rsidRPr="00201A7D" w:rsidRDefault="00361104">
      <w:pPr>
        <w:jc w:val="both"/>
        <w:rPr>
          <w:snapToGrid w:val="0"/>
          <w:lang w:val="es-ES"/>
        </w:rPr>
      </w:pPr>
      <w:r w:rsidRPr="00201A7D">
        <w:rPr>
          <w:snapToGrid w:val="0"/>
          <w:lang w:val="es-ES"/>
        </w:rPr>
        <w:t>Se le solicita al Contratista preparar e</w:t>
      </w:r>
      <w:r w:rsidR="005114C6">
        <w:rPr>
          <w:snapToGrid w:val="0"/>
          <w:lang w:val="es-ES"/>
        </w:rPr>
        <w:t>l Esquema de Precios en un documento</w:t>
      </w:r>
      <w:r w:rsidRPr="00201A7D">
        <w:rPr>
          <w:snapToGrid w:val="0"/>
          <w:lang w:val="es-ES"/>
        </w:rPr>
        <w:t xml:space="preserve"> separado del resto </w:t>
      </w:r>
      <w:r w:rsidR="00AA43C9">
        <w:rPr>
          <w:snapToGrid w:val="0"/>
          <w:lang w:val="es-ES"/>
        </w:rPr>
        <w:t xml:space="preserve">de la SDP según se indica en </w:t>
      </w:r>
      <w:r w:rsidRPr="00201A7D">
        <w:rPr>
          <w:snapToGrid w:val="0"/>
          <w:lang w:val="es-ES"/>
        </w:rPr>
        <w:t xml:space="preserve">las Instrucciones a los Oferentes. </w:t>
      </w:r>
    </w:p>
    <w:p w14:paraId="64544D8D" w14:textId="77777777" w:rsidR="00361104" w:rsidRPr="00201A7D" w:rsidRDefault="00361104">
      <w:pPr>
        <w:jc w:val="both"/>
        <w:rPr>
          <w:snapToGrid w:val="0"/>
          <w:lang w:val="es-ES"/>
        </w:rPr>
      </w:pPr>
    </w:p>
    <w:p w14:paraId="11300DD7" w14:textId="77777777" w:rsidR="00361104" w:rsidRPr="00201A7D" w:rsidRDefault="00361104">
      <w:pPr>
        <w:jc w:val="both"/>
        <w:rPr>
          <w:snapToGrid w:val="0"/>
          <w:lang w:val="es-ES"/>
        </w:rPr>
      </w:pPr>
      <w:r w:rsidRPr="00201A7D">
        <w:rPr>
          <w:snapToGrid w:val="0"/>
          <w:lang w:val="es-ES"/>
        </w:rPr>
        <w:t>El Esquema de Precios deberá brindar un desglose detallado de los costos.  Se ruega proporcionar cifras para cada agrupamiento o categoría funcional.</w:t>
      </w:r>
    </w:p>
    <w:p w14:paraId="7B8FAEFE" w14:textId="77777777" w:rsidR="00361104" w:rsidRPr="00201A7D" w:rsidRDefault="00361104">
      <w:pPr>
        <w:jc w:val="both"/>
        <w:rPr>
          <w:snapToGrid w:val="0"/>
          <w:lang w:val="es-ES"/>
        </w:rPr>
      </w:pPr>
    </w:p>
    <w:p w14:paraId="523947D3" w14:textId="287142DC" w:rsidR="00361104" w:rsidRPr="00201A7D" w:rsidRDefault="00361104">
      <w:pPr>
        <w:jc w:val="both"/>
        <w:rPr>
          <w:snapToGrid w:val="0"/>
          <w:lang w:val="es-ES"/>
        </w:rPr>
      </w:pPr>
      <w:r w:rsidRPr="00201A7D">
        <w:rPr>
          <w:snapToGrid w:val="0"/>
          <w:lang w:val="es-ES"/>
        </w:rPr>
        <w:t>Debe utilizarse el formato que aparece a continuación para p</w:t>
      </w:r>
      <w:r w:rsidR="00AA43C9">
        <w:rPr>
          <w:snapToGrid w:val="0"/>
          <w:lang w:val="es-ES"/>
        </w:rPr>
        <w:t xml:space="preserve">reparar el esquema de precios. </w:t>
      </w:r>
      <w:r w:rsidRPr="00201A7D">
        <w:rPr>
          <w:snapToGrid w:val="0"/>
          <w:lang w:val="es-ES"/>
        </w:rPr>
        <w:t>El formato incluye gastos específicos que podrán o no necesitarse o aplicarse pero que se utilizan a modo de ejemplo.</w:t>
      </w:r>
    </w:p>
    <w:p w14:paraId="7A8545BC" w14:textId="77777777" w:rsidR="00361104" w:rsidRPr="00201A7D" w:rsidRDefault="00361104">
      <w:pPr>
        <w:jc w:val="both"/>
        <w:rPr>
          <w:snapToGrid w:val="0"/>
          <w:lang w:val="es-ES"/>
        </w:rPr>
      </w:pPr>
    </w:p>
    <w:p w14:paraId="65D14690" w14:textId="77777777" w:rsidR="00E52CE5" w:rsidRPr="00201A7D" w:rsidRDefault="00E9115E">
      <w:pPr>
        <w:pStyle w:val="Textoindependiente3"/>
        <w:rPr>
          <w:b/>
          <w:snapToGrid w:val="0"/>
          <w:sz w:val="24"/>
          <w:u w:val="single"/>
        </w:rPr>
      </w:pPr>
      <w:r w:rsidRPr="00201A7D">
        <w:rPr>
          <w:b/>
          <w:snapToGrid w:val="0"/>
          <w:sz w:val="24"/>
          <w:u w:val="single"/>
        </w:rPr>
        <w:t>Total Ofertado:</w:t>
      </w:r>
      <w:r w:rsidRPr="00004FDD">
        <w:rPr>
          <w:b/>
          <w:snapToGrid w:val="0"/>
          <w:sz w:val="24"/>
        </w:rPr>
        <w:t xml:space="preserve"> </w:t>
      </w:r>
      <w:r w:rsidR="002E462F" w:rsidRPr="00004FDD">
        <w:rPr>
          <w:snapToGrid w:val="0"/>
          <w:sz w:val="24"/>
        </w:rPr>
        <w:t>₲</w:t>
      </w:r>
      <w:r w:rsidR="00646A75" w:rsidRPr="00004FDD">
        <w:rPr>
          <w:snapToGrid w:val="0"/>
          <w:sz w:val="24"/>
        </w:rPr>
        <w:t>.:____________________</w:t>
      </w:r>
    </w:p>
    <w:p w14:paraId="288CF986" w14:textId="77777777" w:rsidR="00D42262" w:rsidRPr="00201A7D" w:rsidRDefault="00E52CE5">
      <w:pPr>
        <w:pStyle w:val="Textoindependiente3"/>
        <w:rPr>
          <w:snapToGrid w:val="0"/>
          <w:sz w:val="24"/>
        </w:rPr>
      </w:pPr>
      <w:r w:rsidRPr="00201A7D">
        <w:rPr>
          <w:snapToGrid w:val="0"/>
          <w:sz w:val="24"/>
        </w:rPr>
        <w:t xml:space="preserve"> </w:t>
      </w:r>
    </w:p>
    <w:tbl>
      <w:tblPr>
        <w:tblpPr w:leftFromText="141" w:rightFromText="141" w:vertAnchor="text" w:horzAnchor="margin" w:tblpXSpec="center" w:tblpY="78"/>
        <w:tblW w:w="5000" w:type="pct"/>
        <w:tblCellMar>
          <w:left w:w="10" w:type="dxa"/>
          <w:right w:w="10" w:type="dxa"/>
        </w:tblCellMar>
        <w:tblLook w:val="0000" w:firstRow="0" w:lastRow="0" w:firstColumn="0" w:lastColumn="0" w:noHBand="0" w:noVBand="0"/>
      </w:tblPr>
      <w:tblGrid>
        <w:gridCol w:w="706"/>
        <w:gridCol w:w="3985"/>
        <w:gridCol w:w="2316"/>
        <w:gridCol w:w="1170"/>
        <w:gridCol w:w="1168"/>
        <w:tblGridChange w:id="5">
          <w:tblGrid>
            <w:gridCol w:w="706"/>
            <w:gridCol w:w="3985"/>
            <w:gridCol w:w="2316"/>
            <w:gridCol w:w="1170"/>
            <w:gridCol w:w="1168"/>
          </w:tblGrid>
        </w:tblGridChange>
      </w:tblGrid>
      <w:tr w:rsidR="003175DC" w:rsidRPr="003175DC" w14:paraId="7B730471" w14:textId="0D0D9093" w:rsidTr="003175DC">
        <w:trPr>
          <w:trHeight w:val="416"/>
        </w:trPr>
        <w:tc>
          <w:tcPr>
            <w:tcW w:w="378"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D27D4C1" w14:textId="77777777" w:rsidR="003175DC" w:rsidRPr="003175DC" w:rsidRDefault="003175DC" w:rsidP="003175DC">
            <w:pPr>
              <w:jc w:val="center"/>
              <w:rPr>
                <w:rFonts w:ascii="Calibri" w:eastAsia="Calibri" w:hAnsi="Calibri"/>
                <w:b/>
                <w:color w:val="002060"/>
                <w:sz w:val="20"/>
                <w:szCs w:val="22"/>
                <w:lang w:val="es-ES"/>
              </w:rPr>
            </w:pPr>
            <w:r w:rsidRPr="003175DC">
              <w:rPr>
                <w:rFonts w:ascii="Calibri" w:eastAsia="Calibri" w:hAnsi="Calibri"/>
                <w:b/>
                <w:color w:val="002060"/>
                <w:sz w:val="20"/>
                <w:szCs w:val="22"/>
                <w:lang w:val="es-ES"/>
              </w:rPr>
              <w:t>N</w:t>
            </w:r>
            <w:r w:rsidRPr="003175DC">
              <w:rPr>
                <w:rFonts w:ascii="Calibri" w:eastAsia="Calibri" w:hAnsi="Calibri" w:cs="Calibri"/>
                <w:b/>
                <w:color w:val="002060"/>
                <w:sz w:val="20"/>
                <w:szCs w:val="22"/>
                <w:lang w:val="es-ES"/>
              </w:rPr>
              <w:t>°</w:t>
            </w:r>
          </w:p>
        </w:tc>
        <w:tc>
          <w:tcPr>
            <w:tcW w:w="2132"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C19C6A8" w14:textId="77777777" w:rsidR="003175DC" w:rsidRPr="003175DC" w:rsidRDefault="003175DC" w:rsidP="003175DC">
            <w:pPr>
              <w:jc w:val="center"/>
              <w:rPr>
                <w:rFonts w:ascii="Calibri" w:eastAsia="Calibri" w:hAnsi="Calibri"/>
                <w:b/>
                <w:color w:val="002060"/>
                <w:sz w:val="20"/>
                <w:szCs w:val="22"/>
                <w:lang w:val="es-ES"/>
              </w:rPr>
            </w:pPr>
            <w:r w:rsidRPr="003175DC">
              <w:rPr>
                <w:rFonts w:ascii="Calibri" w:eastAsia="Calibri" w:hAnsi="Calibri"/>
                <w:b/>
                <w:color w:val="002060"/>
                <w:sz w:val="20"/>
                <w:szCs w:val="22"/>
                <w:lang w:val="es-ES"/>
              </w:rPr>
              <w:t>Producto</w:t>
            </w:r>
          </w:p>
        </w:tc>
        <w:tc>
          <w:tcPr>
            <w:tcW w:w="1239"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3E6ED01" w14:textId="77777777" w:rsidR="003175DC" w:rsidRPr="003175DC" w:rsidRDefault="003175DC" w:rsidP="003175DC">
            <w:pPr>
              <w:jc w:val="center"/>
              <w:rPr>
                <w:rFonts w:ascii="Calibri" w:eastAsia="Calibri" w:hAnsi="Calibri"/>
                <w:b/>
                <w:color w:val="002060"/>
                <w:sz w:val="20"/>
                <w:szCs w:val="22"/>
                <w:lang w:val="es-ES"/>
              </w:rPr>
            </w:pPr>
            <w:r w:rsidRPr="003175DC">
              <w:rPr>
                <w:rFonts w:ascii="Calibri" w:eastAsia="Calibri" w:hAnsi="Calibri"/>
                <w:b/>
                <w:color w:val="002060"/>
                <w:sz w:val="20"/>
                <w:szCs w:val="22"/>
                <w:lang w:val="es-ES"/>
              </w:rPr>
              <w:t>Fecha Prevista de presentación</w:t>
            </w:r>
          </w:p>
        </w:tc>
        <w:tc>
          <w:tcPr>
            <w:tcW w:w="626"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0D1F0E44" w14:textId="77777777" w:rsidR="003175DC" w:rsidRPr="003175DC" w:rsidRDefault="003175DC" w:rsidP="003175DC">
            <w:pPr>
              <w:jc w:val="center"/>
              <w:rPr>
                <w:rFonts w:ascii="Calibri" w:eastAsia="Calibri" w:hAnsi="Calibri"/>
                <w:b/>
                <w:color w:val="002060"/>
                <w:sz w:val="20"/>
                <w:szCs w:val="22"/>
                <w:lang w:val="es-ES"/>
              </w:rPr>
            </w:pPr>
            <w:r w:rsidRPr="003175DC">
              <w:rPr>
                <w:rFonts w:ascii="Calibri" w:eastAsia="Calibri" w:hAnsi="Calibri"/>
                <w:b/>
                <w:color w:val="002060"/>
                <w:sz w:val="20"/>
                <w:szCs w:val="22"/>
                <w:lang w:val="es-ES"/>
              </w:rPr>
              <w:t xml:space="preserve">Porcentaje de Pago </w:t>
            </w:r>
          </w:p>
        </w:tc>
        <w:tc>
          <w:tcPr>
            <w:tcW w:w="625" w:type="pct"/>
            <w:tcBorders>
              <w:top w:val="single" w:sz="4" w:space="0" w:color="000000"/>
              <w:left w:val="single" w:sz="4" w:space="0" w:color="000000"/>
              <w:bottom w:val="single" w:sz="4" w:space="0" w:color="000000"/>
              <w:right w:val="single" w:sz="4" w:space="0" w:color="000000"/>
            </w:tcBorders>
            <w:shd w:val="clear" w:color="auto" w:fill="DBE5F1"/>
          </w:tcPr>
          <w:p w14:paraId="5C6FFE4A" w14:textId="22FDF846" w:rsidR="003175DC" w:rsidRPr="003175DC" w:rsidRDefault="003175DC" w:rsidP="003175DC">
            <w:pPr>
              <w:jc w:val="center"/>
              <w:rPr>
                <w:rFonts w:ascii="Calibri" w:eastAsia="Calibri" w:hAnsi="Calibri"/>
                <w:b/>
                <w:color w:val="002060"/>
                <w:sz w:val="20"/>
                <w:szCs w:val="22"/>
                <w:lang w:val="es-ES"/>
              </w:rPr>
            </w:pPr>
            <w:r>
              <w:rPr>
                <w:rFonts w:ascii="Calibri" w:eastAsia="Calibri" w:hAnsi="Calibri"/>
                <w:b/>
                <w:color w:val="002060"/>
                <w:sz w:val="20"/>
                <w:szCs w:val="22"/>
                <w:lang w:val="es-ES"/>
              </w:rPr>
              <w:t>Monto Cotizado (Gs.)</w:t>
            </w:r>
          </w:p>
        </w:tc>
      </w:tr>
      <w:tr w:rsidR="003175DC" w:rsidRPr="003175DC" w14:paraId="2BF48345" w14:textId="4F7B4123" w:rsidTr="003175DC">
        <w:trPr>
          <w:trHeight w:val="927"/>
        </w:trPr>
        <w:tc>
          <w:tcPr>
            <w:tcW w:w="378"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67E56AB" w14:textId="77777777" w:rsidR="003175DC" w:rsidRPr="003175DC" w:rsidRDefault="003175DC" w:rsidP="003175DC">
            <w:pPr>
              <w:jc w:val="center"/>
              <w:rPr>
                <w:rFonts w:ascii="Calibri" w:eastAsia="Calibri" w:hAnsi="Calibri"/>
                <w:b/>
                <w:sz w:val="20"/>
                <w:szCs w:val="22"/>
                <w:lang w:val="es-ES"/>
              </w:rPr>
            </w:pPr>
            <w:r w:rsidRPr="003175DC">
              <w:rPr>
                <w:rFonts w:ascii="Calibri" w:eastAsia="Calibri" w:hAnsi="Calibri"/>
                <w:b/>
                <w:sz w:val="20"/>
                <w:szCs w:val="22"/>
                <w:lang w:val="es-ES"/>
              </w:rPr>
              <w:t>1</w:t>
            </w:r>
          </w:p>
        </w:tc>
        <w:tc>
          <w:tcPr>
            <w:tcW w:w="21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F9C16"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PY"/>
              </w:rPr>
              <w:t>Plan de trabajo de la Consultoría.</w:t>
            </w:r>
          </w:p>
        </w:tc>
        <w:tc>
          <w:tcPr>
            <w:tcW w:w="12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3DA26"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A los 10 días naturales de la firma del contrato</w:t>
            </w:r>
          </w:p>
          <w:p w14:paraId="52F4BBB2" w14:textId="77777777" w:rsidR="003175DC" w:rsidRPr="003175DC" w:rsidRDefault="003175DC" w:rsidP="003175DC">
            <w:pPr>
              <w:jc w:val="center"/>
              <w:rPr>
                <w:rFonts w:ascii="Calibri" w:eastAsia="Calibri" w:hAnsi="Calibri"/>
                <w:sz w:val="20"/>
                <w:szCs w:val="22"/>
                <w:lang w:val="es-ES"/>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11D177FB"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10%</w:t>
            </w:r>
          </w:p>
        </w:tc>
        <w:tc>
          <w:tcPr>
            <w:tcW w:w="625" w:type="pct"/>
            <w:tcBorders>
              <w:top w:val="single" w:sz="4" w:space="0" w:color="000000"/>
              <w:left w:val="single" w:sz="4" w:space="0" w:color="000000"/>
              <w:bottom w:val="single" w:sz="4" w:space="0" w:color="000000"/>
              <w:right w:val="single" w:sz="4" w:space="0" w:color="000000"/>
            </w:tcBorders>
          </w:tcPr>
          <w:p w14:paraId="467EB6E7" w14:textId="77777777" w:rsidR="003175DC" w:rsidRPr="003175DC" w:rsidRDefault="003175DC" w:rsidP="003175DC">
            <w:pPr>
              <w:jc w:val="center"/>
              <w:rPr>
                <w:rFonts w:ascii="Calibri" w:eastAsia="Calibri" w:hAnsi="Calibri"/>
                <w:sz w:val="20"/>
                <w:szCs w:val="22"/>
                <w:lang w:val="es-ES"/>
              </w:rPr>
            </w:pPr>
          </w:p>
        </w:tc>
      </w:tr>
      <w:tr w:rsidR="003175DC" w:rsidRPr="003175DC" w14:paraId="4E7216F1" w14:textId="063B97EF" w:rsidTr="003175DC">
        <w:trPr>
          <w:trHeight w:val="1256"/>
        </w:trPr>
        <w:tc>
          <w:tcPr>
            <w:tcW w:w="378"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E5CB28D" w14:textId="77777777" w:rsidR="003175DC" w:rsidRPr="003175DC" w:rsidRDefault="003175DC" w:rsidP="003175DC">
            <w:pPr>
              <w:jc w:val="center"/>
              <w:rPr>
                <w:rFonts w:ascii="Calibri" w:eastAsia="Calibri" w:hAnsi="Calibri"/>
                <w:b/>
                <w:sz w:val="20"/>
                <w:szCs w:val="22"/>
                <w:lang w:val="es-ES"/>
              </w:rPr>
            </w:pPr>
            <w:r w:rsidRPr="003175DC">
              <w:rPr>
                <w:rFonts w:ascii="Calibri" w:eastAsia="Calibri" w:hAnsi="Calibri"/>
                <w:b/>
                <w:sz w:val="20"/>
                <w:szCs w:val="22"/>
                <w:lang w:val="es-ES"/>
              </w:rPr>
              <w:t>2.</w:t>
            </w:r>
          </w:p>
        </w:tc>
        <w:tc>
          <w:tcPr>
            <w:tcW w:w="21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AA5D0"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Estimación de los Costos y la Relación Beneficio/Costo asociado a las medidas de los Planes de Mitigación al 2030 y 2050.</w:t>
            </w:r>
          </w:p>
        </w:tc>
        <w:tc>
          <w:tcPr>
            <w:tcW w:w="12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7E731"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A los 40 días naturales de la firma del contrato</w:t>
            </w:r>
          </w:p>
        </w:tc>
        <w:tc>
          <w:tcPr>
            <w:tcW w:w="626" w:type="pct"/>
            <w:tcBorders>
              <w:top w:val="single" w:sz="4" w:space="0" w:color="000000"/>
              <w:left w:val="single" w:sz="4" w:space="0" w:color="000000"/>
              <w:bottom w:val="single" w:sz="4" w:space="0" w:color="000000"/>
              <w:right w:val="single" w:sz="4" w:space="0" w:color="000000"/>
            </w:tcBorders>
            <w:vAlign w:val="center"/>
          </w:tcPr>
          <w:p w14:paraId="226D1958"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30%</w:t>
            </w:r>
          </w:p>
        </w:tc>
        <w:tc>
          <w:tcPr>
            <w:tcW w:w="625" w:type="pct"/>
            <w:tcBorders>
              <w:top w:val="single" w:sz="4" w:space="0" w:color="000000"/>
              <w:left w:val="single" w:sz="4" w:space="0" w:color="000000"/>
              <w:bottom w:val="single" w:sz="4" w:space="0" w:color="000000"/>
              <w:right w:val="single" w:sz="4" w:space="0" w:color="000000"/>
            </w:tcBorders>
          </w:tcPr>
          <w:p w14:paraId="37406166" w14:textId="77777777" w:rsidR="003175DC" w:rsidRPr="003175DC" w:rsidRDefault="003175DC" w:rsidP="003175DC">
            <w:pPr>
              <w:jc w:val="center"/>
              <w:rPr>
                <w:rFonts w:ascii="Calibri" w:eastAsia="Calibri" w:hAnsi="Calibri"/>
                <w:sz w:val="20"/>
                <w:szCs w:val="22"/>
                <w:lang w:val="es-ES"/>
              </w:rPr>
            </w:pPr>
          </w:p>
        </w:tc>
      </w:tr>
      <w:tr w:rsidR="003175DC" w:rsidRPr="003175DC" w14:paraId="1965ED57" w14:textId="3BE55B06" w:rsidTr="003175DC">
        <w:trPr>
          <w:trHeight w:val="1375"/>
        </w:trPr>
        <w:tc>
          <w:tcPr>
            <w:tcW w:w="378"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9E6EA74" w14:textId="77777777" w:rsidR="003175DC" w:rsidRPr="003175DC" w:rsidRDefault="003175DC" w:rsidP="003175DC">
            <w:pPr>
              <w:jc w:val="center"/>
              <w:rPr>
                <w:rFonts w:ascii="Calibri" w:eastAsia="Calibri" w:hAnsi="Calibri"/>
                <w:b/>
                <w:sz w:val="20"/>
                <w:szCs w:val="22"/>
                <w:lang w:val="es-ES"/>
              </w:rPr>
            </w:pPr>
            <w:r w:rsidRPr="003175DC">
              <w:rPr>
                <w:rFonts w:ascii="Calibri" w:eastAsia="Calibri" w:hAnsi="Calibri"/>
                <w:b/>
                <w:sz w:val="20"/>
                <w:szCs w:val="22"/>
                <w:lang w:val="es-ES"/>
              </w:rPr>
              <w:t>3.</w:t>
            </w:r>
          </w:p>
        </w:tc>
        <w:tc>
          <w:tcPr>
            <w:tcW w:w="21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D21E1"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Relevamiento u estimación de los impactos asociados a las medidas de mitigación al 2030 y 2050.</w:t>
            </w:r>
          </w:p>
        </w:tc>
        <w:tc>
          <w:tcPr>
            <w:tcW w:w="12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9A85A"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A los 70 días naturales de la firma del contrato</w:t>
            </w:r>
          </w:p>
        </w:tc>
        <w:tc>
          <w:tcPr>
            <w:tcW w:w="626" w:type="pct"/>
            <w:tcBorders>
              <w:top w:val="single" w:sz="4" w:space="0" w:color="000000"/>
              <w:left w:val="single" w:sz="4" w:space="0" w:color="000000"/>
              <w:bottom w:val="single" w:sz="4" w:space="0" w:color="000000"/>
              <w:right w:val="single" w:sz="4" w:space="0" w:color="000000"/>
            </w:tcBorders>
            <w:vAlign w:val="center"/>
          </w:tcPr>
          <w:p w14:paraId="074C6907"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30%</w:t>
            </w:r>
          </w:p>
        </w:tc>
        <w:tc>
          <w:tcPr>
            <w:tcW w:w="625" w:type="pct"/>
            <w:tcBorders>
              <w:top w:val="single" w:sz="4" w:space="0" w:color="000000"/>
              <w:left w:val="single" w:sz="4" w:space="0" w:color="000000"/>
              <w:bottom w:val="single" w:sz="4" w:space="0" w:color="000000"/>
              <w:right w:val="single" w:sz="4" w:space="0" w:color="000000"/>
            </w:tcBorders>
          </w:tcPr>
          <w:p w14:paraId="68E1CE44" w14:textId="77777777" w:rsidR="003175DC" w:rsidRPr="003175DC" w:rsidRDefault="003175DC" w:rsidP="003175DC">
            <w:pPr>
              <w:jc w:val="center"/>
              <w:rPr>
                <w:rFonts w:ascii="Calibri" w:eastAsia="Calibri" w:hAnsi="Calibri"/>
                <w:sz w:val="20"/>
                <w:szCs w:val="22"/>
                <w:lang w:val="es-ES"/>
              </w:rPr>
            </w:pPr>
          </w:p>
        </w:tc>
      </w:tr>
      <w:tr w:rsidR="003175DC" w:rsidRPr="003175DC" w14:paraId="079DA941" w14:textId="39B305C8" w:rsidTr="003175DC">
        <w:trPr>
          <w:trHeight w:val="726"/>
        </w:trPr>
        <w:tc>
          <w:tcPr>
            <w:tcW w:w="378"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4ED421" w14:textId="77777777" w:rsidR="003175DC" w:rsidRPr="003175DC" w:rsidRDefault="003175DC" w:rsidP="003175DC">
            <w:pPr>
              <w:jc w:val="center"/>
              <w:rPr>
                <w:rFonts w:ascii="Calibri" w:eastAsia="Calibri" w:hAnsi="Calibri"/>
                <w:b/>
                <w:sz w:val="20"/>
                <w:szCs w:val="22"/>
                <w:lang w:val="es-ES"/>
              </w:rPr>
            </w:pPr>
            <w:r w:rsidRPr="003175DC">
              <w:rPr>
                <w:rFonts w:ascii="Calibri" w:eastAsia="Calibri" w:hAnsi="Calibri"/>
                <w:b/>
                <w:sz w:val="20"/>
                <w:szCs w:val="22"/>
                <w:lang w:val="es-ES"/>
              </w:rPr>
              <w:t>4.</w:t>
            </w:r>
          </w:p>
        </w:tc>
        <w:tc>
          <w:tcPr>
            <w:tcW w:w="21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CF8AA"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Construcción de las Curvas MACC.</w:t>
            </w:r>
          </w:p>
        </w:tc>
        <w:tc>
          <w:tcPr>
            <w:tcW w:w="12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C6334"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A los 100 días naturales de la firma del contrato</w:t>
            </w:r>
          </w:p>
        </w:tc>
        <w:tc>
          <w:tcPr>
            <w:tcW w:w="626" w:type="pct"/>
            <w:tcBorders>
              <w:top w:val="single" w:sz="4" w:space="0" w:color="000000"/>
              <w:left w:val="single" w:sz="4" w:space="0" w:color="000000"/>
              <w:bottom w:val="single" w:sz="4" w:space="0" w:color="000000"/>
              <w:right w:val="single" w:sz="4" w:space="0" w:color="000000"/>
            </w:tcBorders>
            <w:vAlign w:val="center"/>
          </w:tcPr>
          <w:p w14:paraId="5686ACBD"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20%</w:t>
            </w:r>
          </w:p>
        </w:tc>
        <w:tc>
          <w:tcPr>
            <w:tcW w:w="625" w:type="pct"/>
            <w:tcBorders>
              <w:top w:val="single" w:sz="4" w:space="0" w:color="000000"/>
              <w:left w:val="single" w:sz="4" w:space="0" w:color="000000"/>
              <w:bottom w:val="single" w:sz="4" w:space="0" w:color="000000"/>
              <w:right w:val="single" w:sz="4" w:space="0" w:color="000000"/>
            </w:tcBorders>
          </w:tcPr>
          <w:p w14:paraId="23F1A5E5" w14:textId="77777777" w:rsidR="003175DC" w:rsidRPr="003175DC" w:rsidRDefault="003175DC" w:rsidP="003175DC">
            <w:pPr>
              <w:jc w:val="center"/>
              <w:rPr>
                <w:rFonts w:ascii="Calibri" w:eastAsia="Calibri" w:hAnsi="Calibri"/>
                <w:sz w:val="20"/>
                <w:szCs w:val="22"/>
                <w:lang w:val="es-ES"/>
              </w:rPr>
            </w:pPr>
          </w:p>
        </w:tc>
      </w:tr>
    </w:tbl>
    <w:p w14:paraId="7E22B736" w14:textId="14DB8B54" w:rsidR="00FA14B2" w:rsidRDefault="00FA14B2" w:rsidP="00FA14B2">
      <w:pPr>
        <w:rPr>
          <w:lang w:val="es-ES_tradnl" w:eastAsia="es-ES"/>
        </w:rPr>
      </w:pPr>
    </w:p>
    <w:p w14:paraId="7430340A" w14:textId="3D6249FA" w:rsidR="004A516C" w:rsidRPr="00D314BC" w:rsidRDefault="004A516C" w:rsidP="00D314BC">
      <w:pPr>
        <w:pStyle w:val="Ttulo7"/>
        <w:numPr>
          <w:ilvl w:val="0"/>
          <w:numId w:val="0"/>
        </w:numPr>
        <w:jc w:val="both"/>
        <w:rPr>
          <w:rFonts w:ascii="Times New Roman" w:hAnsi="Times New Roman"/>
          <w:b/>
          <w:bCs/>
          <w:i/>
          <w:sz w:val="24"/>
          <w:szCs w:val="24"/>
        </w:rPr>
      </w:pPr>
      <w:r w:rsidRPr="00D314BC">
        <w:rPr>
          <w:rFonts w:ascii="Times New Roman" w:hAnsi="Times New Roman"/>
          <w:b/>
          <w:bCs/>
          <w:sz w:val="24"/>
          <w:szCs w:val="24"/>
        </w:rPr>
        <w:t xml:space="preserve">Esquema de Precios detallado por concepto: </w:t>
      </w:r>
      <w:r w:rsidRPr="00D314BC">
        <w:rPr>
          <w:rFonts w:ascii="Times New Roman" w:hAnsi="Times New Roman"/>
          <w:bCs/>
          <w:sz w:val="24"/>
          <w:szCs w:val="24"/>
        </w:rPr>
        <w:t>Los desgloses deben coincidir con el total de la propuesta económica.</w:t>
      </w:r>
      <w:r w:rsidRPr="00D314BC">
        <w:rPr>
          <w:rFonts w:ascii="Times New Roman" w:hAnsi="Times New Roman"/>
          <w:b/>
          <w:bCs/>
          <w:sz w:val="24"/>
          <w:szCs w:val="24"/>
        </w:rPr>
        <w:t xml:space="preserve"> </w:t>
      </w:r>
    </w:p>
    <w:p w14:paraId="10458F80" w14:textId="77777777" w:rsidR="00D314BC" w:rsidRDefault="00D314BC" w:rsidP="004A516C">
      <w:pPr>
        <w:rPr>
          <w:lang w:val="es-ES_tradnl" w:eastAsia="es-ES"/>
        </w:rPr>
      </w:pPr>
    </w:p>
    <w:p w14:paraId="30B06FB3" w14:textId="77777777" w:rsidR="004A516C" w:rsidRPr="00CF2634" w:rsidRDefault="004A516C" w:rsidP="004A516C">
      <w:pPr>
        <w:shd w:val="clear" w:color="auto" w:fill="FFFFFF"/>
        <w:spacing w:after="120"/>
        <w:rPr>
          <w:b/>
          <w:lang w:val="es-CO"/>
        </w:rPr>
      </w:pPr>
      <w:r w:rsidRPr="00CF2634">
        <w:rPr>
          <w:b/>
          <w:lang w:val="es-CO"/>
        </w:rPr>
        <w:t>Tabla 1: Resumen de los precios generales</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8"/>
        <w:gridCol w:w="2415"/>
      </w:tblGrid>
      <w:tr w:rsidR="004A516C" w:rsidRPr="00CF2634" w14:paraId="03B2AC24" w14:textId="77777777" w:rsidTr="00A6757F">
        <w:trPr>
          <w:trHeight w:val="287"/>
          <w:jc w:val="center"/>
        </w:trPr>
        <w:tc>
          <w:tcPr>
            <w:tcW w:w="7368" w:type="dxa"/>
            <w:shd w:val="clear" w:color="auto" w:fill="F2F2F2" w:themeFill="background1" w:themeFillShade="F2"/>
          </w:tcPr>
          <w:p w14:paraId="7BB9F7C5" w14:textId="77777777" w:rsidR="004A516C" w:rsidRPr="00CF2634" w:rsidRDefault="004A516C" w:rsidP="004A516C">
            <w:pPr>
              <w:spacing w:before="60" w:after="60"/>
              <w:jc w:val="center"/>
              <w:rPr>
                <w:b/>
                <w:sz w:val="20"/>
                <w:szCs w:val="20"/>
                <w:lang w:val="es-CO"/>
              </w:rPr>
            </w:pPr>
            <w:r w:rsidRPr="00CF2634">
              <w:rPr>
                <w:b/>
                <w:sz w:val="20"/>
                <w:szCs w:val="20"/>
                <w:lang w:val="es-CO"/>
              </w:rPr>
              <w:t>Propuesta financiera</w:t>
            </w:r>
          </w:p>
        </w:tc>
        <w:tc>
          <w:tcPr>
            <w:tcW w:w="2415" w:type="dxa"/>
            <w:shd w:val="clear" w:color="auto" w:fill="F2F2F2" w:themeFill="background1" w:themeFillShade="F2"/>
          </w:tcPr>
          <w:p w14:paraId="2863474A" w14:textId="77777777" w:rsidR="004A516C" w:rsidRPr="00CF2634" w:rsidRDefault="004A516C" w:rsidP="004A516C">
            <w:pPr>
              <w:spacing w:before="60" w:after="60"/>
              <w:jc w:val="center"/>
              <w:rPr>
                <w:b/>
                <w:sz w:val="20"/>
                <w:szCs w:val="20"/>
                <w:lang w:val="es-CO"/>
              </w:rPr>
            </w:pPr>
            <w:r w:rsidRPr="00CF2634">
              <w:rPr>
                <w:b/>
                <w:sz w:val="20"/>
                <w:szCs w:val="20"/>
                <w:lang w:val="es-CO"/>
              </w:rPr>
              <w:t xml:space="preserve">Montos </w:t>
            </w:r>
            <w:r>
              <w:rPr>
                <w:b/>
                <w:sz w:val="20"/>
                <w:szCs w:val="20"/>
                <w:lang w:val="es-CO"/>
              </w:rPr>
              <w:t>IVA Incluido</w:t>
            </w:r>
          </w:p>
        </w:tc>
      </w:tr>
      <w:tr w:rsidR="004A516C" w:rsidRPr="00CF2634" w14:paraId="42CD441D" w14:textId="77777777" w:rsidTr="00D314BC">
        <w:trPr>
          <w:jc w:val="center"/>
        </w:trPr>
        <w:tc>
          <w:tcPr>
            <w:tcW w:w="7368" w:type="dxa"/>
            <w:shd w:val="clear" w:color="auto" w:fill="auto"/>
          </w:tcPr>
          <w:p w14:paraId="788294C7" w14:textId="77777777" w:rsidR="004A516C" w:rsidRPr="00CF2634" w:rsidRDefault="004A516C" w:rsidP="004A516C">
            <w:pPr>
              <w:spacing w:before="60" w:after="60"/>
              <w:rPr>
                <w:sz w:val="20"/>
                <w:szCs w:val="20"/>
                <w:lang w:val="es-CO"/>
              </w:rPr>
            </w:pPr>
            <w:r w:rsidRPr="00CF2634">
              <w:rPr>
                <w:sz w:val="20"/>
                <w:szCs w:val="20"/>
                <w:lang w:val="es-CO"/>
              </w:rPr>
              <w:t xml:space="preserve">Honorarios profesionales </w:t>
            </w:r>
          </w:p>
        </w:tc>
        <w:tc>
          <w:tcPr>
            <w:tcW w:w="2415" w:type="dxa"/>
            <w:shd w:val="clear" w:color="auto" w:fill="auto"/>
          </w:tcPr>
          <w:p w14:paraId="44927CDF" w14:textId="77777777" w:rsidR="004A516C" w:rsidRPr="00CF2634" w:rsidRDefault="004A516C" w:rsidP="004A516C">
            <w:pPr>
              <w:spacing w:before="60" w:after="60"/>
              <w:rPr>
                <w:sz w:val="20"/>
                <w:szCs w:val="20"/>
                <w:lang w:val="es-CO"/>
              </w:rPr>
            </w:pPr>
          </w:p>
        </w:tc>
      </w:tr>
      <w:tr w:rsidR="004A516C" w:rsidRPr="00CF2634" w14:paraId="365ADD63" w14:textId="77777777" w:rsidTr="00D314BC">
        <w:trPr>
          <w:trHeight w:val="397"/>
          <w:jc w:val="center"/>
        </w:trPr>
        <w:tc>
          <w:tcPr>
            <w:tcW w:w="7368" w:type="dxa"/>
            <w:shd w:val="clear" w:color="auto" w:fill="auto"/>
          </w:tcPr>
          <w:p w14:paraId="57BAE2DA" w14:textId="77777777" w:rsidR="004A516C" w:rsidRPr="00CF2634" w:rsidRDefault="004A516C" w:rsidP="004A516C">
            <w:pPr>
              <w:spacing w:before="60" w:after="60"/>
              <w:rPr>
                <w:sz w:val="20"/>
                <w:szCs w:val="20"/>
                <w:lang w:val="es-CO"/>
              </w:rPr>
            </w:pPr>
            <w:r w:rsidRPr="00CF2634">
              <w:rPr>
                <w:sz w:val="20"/>
                <w:szCs w:val="20"/>
                <w:lang w:val="es-CO"/>
              </w:rPr>
              <w:t>Otros costos (ver Tabla 3)</w:t>
            </w:r>
          </w:p>
        </w:tc>
        <w:tc>
          <w:tcPr>
            <w:tcW w:w="2415" w:type="dxa"/>
            <w:shd w:val="clear" w:color="auto" w:fill="auto"/>
          </w:tcPr>
          <w:p w14:paraId="379DA8A0" w14:textId="77777777" w:rsidR="004A516C" w:rsidRPr="00CF2634" w:rsidRDefault="004A516C" w:rsidP="004A516C">
            <w:pPr>
              <w:spacing w:before="60" w:after="60"/>
              <w:rPr>
                <w:sz w:val="20"/>
                <w:szCs w:val="20"/>
                <w:lang w:val="es-CO"/>
              </w:rPr>
            </w:pPr>
          </w:p>
        </w:tc>
      </w:tr>
      <w:tr w:rsidR="004A516C" w:rsidRPr="002E2E07" w14:paraId="010B7348" w14:textId="77777777" w:rsidTr="00D314BC">
        <w:trPr>
          <w:jc w:val="center"/>
        </w:trPr>
        <w:tc>
          <w:tcPr>
            <w:tcW w:w="7368" w:type="dxa"/>
            <w:shd w:val="clear" w:color="auto" w:fill="auto"/>
          </w:tcPr>
          <w:p w14:paraId="56EC01F2" w14:textId="77777777" w:rsidR="004A516C" w:rsidRPr="00CF2634" w:rsidRDefault="004A516C" w:rsidP="004A516C">
            <w:pPr>
              <w:spacing w:before="60" w:after="60"/>
              <w:rPr>
                <w:b/>
                <w:sz w:val="20"/>
                <w:szCs w:val="20"/>
                <w:lang w:val="es-CO"/>
              </w:rPr>
            </w:pPr>
            <w:r w:rsidRPr="00CF2634">
              <w:rPr>
                <w:b/>
                <w:sz w:val="20"/>
                <w:szCs w:val="20"/>
                <w:lang w:val="es-CO"/>
              </w:rPr>
              <w:t xml:space="preserve">Monto total de la Propuesta </w:t>
            </w:r>
          </w:p>
        </w:tc>
        <w:tc>
          <w:tcPr>
            <w:tcW w:w="2415" w:type="dxa"/>
            <w:shd w:val="clear" w:color="auto" w:fill="auto"/>
          </w:tcPr>
          <w:p w14:paraId="371378BB" w14:textId="77777777" w:rsidR="004A516C" w:rsidRPr="00CF2634" w:rsidRDefault="004A516C" w:rsidP="004A516C">
            <w:pPr>
              <w:spacing w:before="60" w:after="60"/>
              <w:rPr>
                <w:sz w:val="20"/>
                <w:szCs w:val="20"/>
                <w:lang w:val="es-CO"/>
              </w:rPr>
            </w:pPr>
          </w:p>
        </w:tc>
      </w:tr>
    </w:tbl>
    <w:p w14:paraId="4B9FEFA2" w14:textId="77777777" w:rsidR="00AB11AD" w:rsidRDefault="00AB11AD" w:rsidP="004A516C">
      <w:pPr>
        <w:spacing w:after="120"/>
        <w:rPr>
          <w:b/>
          <w:lang w:val="es-CO"/>
        </w:rPr>
      </w:pPr>
    </w:p>
    <w:p w14:paraId="017BF3E6" w14:textId="77777777" w:rsidR="004A516C" w:rsidRPr="00CF2634" w:rsidRDefault="004A516C" w:rsidP="004A516C">
      <w:pPr>
        <w:spacing w:after="120"/>
        <w:rPr>
          <w:b/>
          <w:lang w:val="es-CO"/>
        </w:rPr>
      </w:pPr>
      <w:r w:rsidRPr="00CF2634">
        <w:rPr>
          <w:b/>
          <w:lang w:val="es-CO"/>
        </w:rPr>
        <w:t>Tabla 2: Desglose de honorarios profesionales</w:t>
      </w:r>
    </w:p>
    <w:tbl>
      <w:tblPr>
        <w:tblW w:w="9978" w:type="dxa"/>
        <w:jc w:val="center"/>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2493"/>
        <w:gridCol w:w="2154"/>
        <w:gridCol w:w="1701"/>
        <w:gridCol w:w="1929"/>
        <w:gridCol w:w="1701"/>
      </w:tblGrid>
      <w:tr w:rsidR="004A516C" w:rsidRPr="00CF2634" w14:paraId="72021EE2" w14:textId="77777777" w:rsidTr="00A6757F">
        <w:trPr>
          <w:trHeight w:val="801"/>
          <w:jc w:val="center"/>
        </w:trPr>
        <w:tc>
          <w:tcPr>
            <w:tcW w:w="2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881CE" w14:textId="77777777" w:rsidR="004A516C" w:rsidRPr="00CF2634" w:rsidRDefault="004A516C" w:rsidP="004A516C">
            <w:pPr>
              <w:tabs>
                <w:tab w:val="left" w:pos="720"/>
                <w:tab w:val="right" w:leader="dot" w:pos="8640"/>
              </w:tabs>
              <w:jc w:val="center"/>
              <w:rPr>
                <w:b/>
                <w:sz w:val="20"/>
                <w:szCs w:val="20"/>
                <w:lang w:val="es-CO"/>
              </w:rPr>
            </w:pPr>
            <w:r w:rsidRPr="00CF2634">
              <w:rPr>
                <w:b/>
                <w:sz w:val="20"/>
                <w:szCs w:val="20"/>
                <w:lang w:val="es-CO"/>
              </w:rPr>
              <w:t>Nombre</w:t>
            </w:r>
          </w:p>
        </w:tc>
        <w:tc>
          <w:tcPr>
            <w:tcW w:w="2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A8835A" w14:textId="77777777" w:rsidR="004A516C" w:rsidRPr="00CF2634" w:rsidRDefault="004A516C" w:rsidP="004A516C">
            <w:pPr>
              <w:tabs>
                <w:tab w:val="left" w:pos="720"/>
                <w:tab w:val="right" w:leader="dot" w:pos="8640"/>
              </w:tabs>
              <w:jc w:val="center"/>
              <w:rPr>
                <w:b/>
                <w:sz w:val="20"/>
                <w:szCs w:val="20"/>
                <w:lang w:val="es-CO"/>
              </w:rPr>
            </w:pPr>
            <w:r>
              <w:rPr>
                <w:b/>
                <w:sz w:val="20"/>
                <w:szCs w:val="20"/>
                <w:lang w:val="es-CO"/>
              </w:rPr>
              <w:t>Personal Clave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41AA5" w14:textId="77777777" w:rsidR="004A516C" w:rsidRPr="00CF2634" w:rsidRDefault="004A516C" w:rsidP="004A516C">
            <w:pPr>
              <w:tabs>
                <w:tab w:val="left" w:pos="720"/>
                <w:tab w:val="right" w:leader="dot" w:pos="8640"/>
              </w:tabs>
              <w:jc w:val="center"/>
              <w:rPr>
                <w:b/>
                <w:sz w:val="20"/>
                <w:szCs w:val="20"/>
                <w:lang w:val="es-CO"/>
              </w:rPr>
            </w:pPr>
            <w:r w:rsidRPr="00CF2634">
              <w:rPr>
                <w:b/>
                <w:sz w:val="20"/>
                <w:szCs w:val="20"/>
                <w:lang w:val="es-CO"/>
              </w:rPr>
              <w:t>Tarifa</w:t>
            </w:r>
          </w:p>
        </w:tc>
        <w:tc>
          <w:tcPr>
            <w:tcW w:w="1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EE4A9" w14:textId="77777777" w:rsidR="004A516C" w:rsidRPr="00CF2634" w:rsidRDefault="004A516C" w:rsidP="004A516C">
            <w:pPr>
              <w:tabs>
                <w:tab w:val="left" w:pos="720"/>
                <w:tab w:val="right" w:leader="dot" w:pos="8640"/>
              </w:tabs>
              <w:jc w:val="center"/>
              <w:rPr>
                <w:b/>
                <w:sz w:val="20"/>
                <w:szCs w:val="20"/>
                <w:lang w:val="es-CO"/>
              </w:rPr>
            </w:pPr>
            <w:r w:rsidRPr="00CF2634">
              <w:rPr>
                <w:b/>
                <w:sz w:val="20"/>
                <w:szCs w:val="20"/>
                <w:lang w:val="es-CO"/>
              </w:rPr>
              <w:t>N.° de días/meses/horas</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7147E" w14:textId="77777777" w:rsidR="004A516C" w:rsidRPr="00CF2634" w:rsidRDefault="004A516C" w:rsidP="004A516C">
            <w:pPr>
              <w:tabs>
                <w:tab w:val="left" w:pos="720"/>
                <w:tab w:val="right" w:leader="dot" w:pos="8640"/>
              </w:tabs>
              <w:jc w:val="center"/>
              <w:rPr>
                <w:b/>
                <w:sz w:val="20"/>
                <w:szCs w:val="20"/>
                <w:lang w:val="es-CO"/>
              </w:rPr>
            </w:pPr>
            <w:r w:rsidRPr="00CF2634">
              <w:rPr>
                <w:b/>
                <w:sz w:val="20"/>
                <w:szCs w:val="20"/>
                <w:lang w:val="es-CO"/>
              </w:rPr>
              <w:t>Monto total</w:t>
            </w:r>
            <w:r>
              <w:rPr>
                <w:b/>
                <w:sz w:val="20"/>
                <w:szCs w:val="20"/>
                <w:lang w:val="es-CO"/>
              </w:rPr>
              <w:t xml:space="preserve"> IVA Incluido</w:t>
            </w:r>
          </w:p>
          <w:p w14:paraId="3D39EB3C" w14:textId="77777777" w:rsidR="004A516C" w:rsidRPr="00CF2634" w:rsidRDefault="004A516C" w:rsidP="004A516C">
            <w:pPr>
              <w:tabs>
                <w:tab w:val="left" w:pos="720"/>
                <w:tab w:val="right" w:leader="dot" w:pos="8640"/>
              </w:tabs>
              <w:jc w:val="center"/>
              <w:rPr>
                <w:b/>
                <w:sz w:val="20"/>
                <w:szCs w:val="20"/>
                <w:lang w:val="es-CO"/>
              </w:rPr>
            </w:pPr>
          </w:p>
        </w:tc>
      </w:tr>
      <w:tr w:rsidR="004A516C" w:rsidRPr="00CF2634" w14:paraId="7F0CB491" w14:textId="77777777" w:rsidTr="00A6757F">
        <w:trPr>
          <w:trHeight w:val="113"/>
          <w:jc w:val="center"/>
        </w:trPr>
        <w:tc>
          <w:tcPr>
            <w:tcW w:w="2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67A5E2" w14:textId="77777777" w:rsidR="004A516C" w:rsidRPr="00CF2634" w:rsidRDefault="004A516C" w:rsidP="004A516C">
            <w:pPr>
              <w:tabs>
                <w:tab w:val="left" w:pos="720"/>
                <w:tab w:val="right" w:leader="dot" w:pos="8640"/>
              </w:tabs>
              <w:jc w:val="center"/>
              <w:rPr>
                <w:b/>
                <w:sz w:val="20"/>
                <w:szCs w:val="20"/>
                <w:lang w:val="es-CO"/>
              </w:rPr>
            </w:pPr>
          </w:p>
        </w:tc>
        <w:tc>
          <w:tcPr>
            <w:tcW w:w="2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3AA96" w14:textId="77777777" w:rsidR="004A516C" w:rsidRPr="00CF2634" w:rsidRDefault="004A516C" w:rsidP="004A516C">
            <w:pPr>
              <w:tabs>
                <w:tab w:val="left" w:pos="720"/>
                <w:tab w:val="right" w:leader="dot" w:pos="8640"/>
              </w:tabs>
              <w:jc w:val="center"/>
              <w:rPr>
                <w:b/>
                <w:sz w:val="20"/>
                <w:szCs w:val="20"/>
                <w:lang w:val="es-CO"/>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43460" w14:textId="77777777" w:rsidR="004A516C" w:rsidRPr="00CF2634" w:rsidRDefault="004A516C" w:rsidP="004A516C">
            <w:pPr>
              <w:tabs>
                <w:tab w:val="left" w:pos="720"/>
                <w:tab w:val="right" w:leader="dot" w:pos="8640"/>
              </w:tabs>
              <w:jc w:val="center"/>
              <w:rPr>
                <w:b/>
                <w:i/>
                <w:sz w:val="20"/>
                <w:szCs w:val="20"/>
                <w:lang w:val="es-CO"/>
              </w:rPr>
            </w:pPr>
            <w:r w:rsidRPr="00CF2634">
              <w:rPr>
                <w:i/>
                <w:sz w:val="20"/>
                <w:szCs w:val="20"/>
                <w:lang w:val="es-CO"/>
              </w:rPr>
              <w:t>A</w:t>
            </w:r>
          </w:p>
        </w:tc>
        <w:tc>
          <w:tcPr>
            <w:tcW w:w="19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A38B1" w14:textId="77777777" w:rsidR="004A516C" w:rsidRPr="00CF2634" w:rsidRDefault="004A516C" w:rsidP="004A516C">
            <w:pPr>
              <w:tabs>
                <w:tab w:val="left" w:pos="720"/>
                <w:tab w:val="right" w:leader="dot" w:pos="8640"/>
              </w:tabs>
              <w:jc w:val="center"/>
              <w:rPr>
                <w:b/>
                <w:i/>
                <w:sz w:val="20"/>
                <w:szCs w:val="20"/>
                <w:lang w:val="es-CO"/>
              </w:rPr>
            </w:pPr>
            <w:r w:rsidRPr="00CF2634">
              <w:rPr>
                <w:i/>
                <w:sz w:val="20"/>
                <w:szCs w:val="20"/>
                <w:lang w:val="es-CO"/>
              </w:rPr>
              <w:t>B</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DB4C4" w14:textId="77777777" w:rsidR="004A516C" w:rsidRPr="00CF2634" w:rsidRDefault="004A516C" w:rsidP="004A516C">
            <w:pPr>
              <w:tabs>
                <w:tab w:val="left" w:pos="720"/>
                <w:tab w:val="right" w:leader="dot" w:pos="8640"/>
              </w:tabs>
              <w:jc w:val="center"/>
              <w:rPr>
                <w:b/>
                <w:i/>
                <w:sz w:val="20"/>
                <w:szCs w:val="20"/>
                <w:lang w:val="es-CO"/>
              </w:rPr>
            </w:pPr>
            <w:r w:rsidRPr="00CF2634">
              <w:rPr>
                <w:i/>
                <w:sz w:val="20"/>
                <w:szCs w:val="20"/>
                <w:lang w:val="es-CO"/>
              </w:rPr>
              <w:t>C=A+B</w:t>
            </w:r>
          </w:p>
        </w:tc>
      </w:tr>
      <w:tr w:rsidR="004A516C" w:rsidRPr="00CF2634" w14:paraId="74D91918" w14:textId="77777777" w:rsidTr="009306A6">
        <w:trPr>
          <w:trHeight w:val="397"/>
          <w:jc w:val="center"/>
        </w:trPr>
        <w:tc>
          <w:tcPr>
            <w:tcW w:w="2493" w:type="dxa"/>
            <w:tcBorders>
              <w:top w:val="single" w:sz="4" w:space="0" w:color="auto"/>
              <w:left w:val="single" w:sz="4" w:space="0" w:color="auto"/>
              <w:bottom w:val="single" w:sz="4" w:space="0" w:color="auto"/>
              <w:right w:val="single" w:sz="4" w:space="0" w:color="auto"/>
            </w:tcBorders>
            <w:vAlign w:val="center"/>
          </w:tcPr>
          <w:p w14:paraId="25781823" w14:textId="77777777" w:rsidR="004A516C" w:rsidRPr="00CF2634" w:rsidRDefault="004A516C" w:rsidP="004A516C">
            <w:pPr>
              <w:tabs>
                <w:tab w:val="left" w:pos="720"/>
                <w:tab w:val="right" w:leader="dot" w:pos="8640"/>
              </w:tabs>
              <w:rPr>
                <w:sz w:val="20"/>
                <w:szCs w:val="20"/>
                <w:lang w:val="es-CO"/>
              </w:rPr>
            </w:pPr>
          </w:p>
        </w:tc>
        <w:tc>
          <w:tcPr>
            <w:tcW w:w="2154" w:type="dxa"/>
            <w:tcBorders>
              <w:top w:val="single" w:sz="4" w:space="0" w:color="auto"/>
              <w:left w:val="single" w:sz="4" w:space="0" w:color="auto"/>
              <w:bottom w:val="single" w:sz="4" w:space="0" w:color="auto"/>
              <w:right w:val="single" w:sz="4" w:space="0" w:color="auto"/>
            </w:tcBorders>
            <w:vAlign w:val="center"/>
          </w:tcPr>
          <w:p w14:paraId="0B42BB21" w14:textId="77777777" w:rsidR="004A516C" w:rsidRPr="00CF2634" w:rsidRDefault="004A516C" w:rsidP="004A516C">
            <w:pPr>
              <w:tabs>
                <w:tab w:val="left" w:pos="720"/>
                <w:tab w:val="right" w:leader="dot" w:pos="8640"/>
              </w:tabs>
              <w:rPr>
                <w:sz w:val="20"/>
                <w:szCs w:val="20"/>
                <w:lang w:val="es-CO"/>
              </w:rPr>
            </w:pPr>
          </w:p>
        </w:tc>
        <w:tc>
          <w:tcPr>
            <w:tcW w:w="1701" w:type="dxa"/>
            <w:tcBorders>
              <w:top w:val="single" w:sz="4" w:space="0" w:color="auto"/>
              <w:left w:val="single" w:sz="4" w:space="0" w:color="auto"/>
              <w:bottom w:val="single" w:sz="4" w:space="0" w:color="auto"/>
              <w:right w:val="single" w:sz="4" w:space="0" w:color="auto"/>
            </w:tcBorders>
            <w:vAlign w:val="center"/>
          </w:tcPr>
          <w:p w14:paraId="1A118E3F" w14:textId="77777777" w:rsidR="004A516C" w:rsidRPr="00CF2634" w:rsidRDefault="004A516C" w:rsidP="004A516C">
            <w:pPr>
              <w:tabs>
                <w:tab w:val="left" w:pos="720"/>
                <w:tab w:val="right" w:leader="dot" w:pos="8640"/>
              </w:tabs>
              <w:rPr>
                <w:sz w:val="20"/>
                <w:szCs w:val="20"/>
                <w:lang w:val="es-CO"/>
              </w:rPr>
            </w:pPr>
          </w:p>
        </w:tc>
        <w:tc>
          <w:tcPr>
            <w:tcW w:w="1929" w:type="dxa"/>
            <w:tcBorders>
              <w:top w:val="single" w:sz="4" w:space="0" w:color="auto"/>
              <w:left w:val="single" w:sz="4" w:space="0" w:color="auto"/>
              <w:bottom w:val="single" w:sz="4" w:space="0" w:color="auto"/>
              <w:right w:val="single" w:sz="4" w:space="0" w:color="auto"/>
            </w:tcBorders>
            <w:vAlign w:val="center"/>
          </w:tcPr>
          <w:p w14:paraId="2E8AD5A3" w14:textId="77777777" w:rsidR="004A516C" w:rsidRPr="00CF2634" w:rsidRDefault="004A516C" w:rsidP="004A516C">
            <w:pPr>
              <w:tabs>
                <w:tab w:val="left" w:pos="720"/>
                <w:tab w:val="right" w:leader="dot" w:pos="8640"/>
              </w:tabs>
              <w:rPr>
                <w:sz w:val="20"/>
                <w:szCs w:val="20"/>
                <w:lang w:val="es-CO"/>
              </w:rPr>
            </w:pPr>
          </w:p>
        </w:tc>
        <w:tc>
          <w:tcPr>
            <w:tcW w:w="1701" w:type="dxa"/>
            <w:tcBorders>
              <w:top w:val="single" w:sz="4" w:space="0" w:color="auto"/>
              <w:left w:val="single" w:sz="4" w:space="0" w:color="auto"/>
              <w:bottom w:val="single" w:sz="4" w:space="0" w:color="auto"/>
              <w:right w:val="single" w:sz="4" w:space="0" w:color="auto"/>
            </w:tcBorders>
            <w:vAlign w:val="center"/>
          </w:tcPr>
          <w:p w14:paraId="1F32A462" w14:textId="77777777" w:rsidR="004A516C" w:rsidRPr="00CF2634" w:rsidRDefault="004A516C" w:rsidP="004A516C">
            <w:pPr>
              <w:tabs>
                <w:tab w:val="left" w:pos="720"/>
                <w:tab w:val="right" w:leader="dot" w:pos="8640"/>
              </w:tabs>
              <w:rPr>
                <w:sz w:val="20"/>
                <w:szCs w:val="20"/>
                <w:lang w:val="es-CO"/>
              </w:rPr>
            </w:pPr>
          </w:p>
        </w:tc>
      </w:tr>
      <w:tr w:rsidR="004A516C" w:rsidRPr="00CF2634" w14:paraId="71F42F52" w14:textId="77777777" w:rsidTr="009306A6">
        <w:trPr>
          <w:trHeight w:val="397"/>
          <w:jc w:val="center"/>
        </w:trPr>
        <w:tc>
          <w:tcPr>
            <w:tcW w:w="2493" w:type="dxa"/>
            <w:tcBorders>
              <w:top w:val="single" w:sz="4" w:space="0" w:color="auto"/>
              <w:left w:val="single" w:sz="4" w:space="0" w:color="auto"/>
              <w:bottom w:val="single" w:sz="4" w:space="0" w:color="auto"/>
              <w:right w:val="single" w:sz="4" w:space="0" w:color="auto"/>
            </w:tcBorders>
            <w:vAlign w:val="center"/>
          </w:tcPr>
          <w:p w14:paraId="47A49139" w14:textId="77777777" w:rsidR="004A516C" w:rsidRPr="00CF2634" w:rsidRDefault="004A516C" w:rsidP="004A516C">
            <w:pPr>
              <w:tabs>
                <w:tab w:val="left" w:pos="720"/>
                <w:tab w:val="right" w:leader="dot" w:pos="8640"/>
              </w:tabs>
              <w:rPr>
                <w:sz w:val="20"/>
                <w:szCs w:val="20"/>
                <w:lang w:val="es-CO"/>
              </w:rPr>
            </w:pPr>
          </w:p>
        </w:tc>
        <w:tc>
          <w:tcPr>
            <w:tcW w:w="2154" w:type="dxa"/>
            <w:tcBorders>
              <w:top w:val="single" w:sz="4" w:space="0" w:color="auto"/>
              <w:left w:val="single" w:sz="4" w:space="0" w:color="auto"/>
              <w:bottom w:val="single" w:sz="4" w:space="0" w:color="auto"/>
              <w:right w:val="single" w:sz="4" w:space="0" w:color="auto"/>
            </w:tcBorders>
            <w:vAlign w:val="center"/>
          </w:tcPr>
          <w:p w14:paraId="0F6419F1" w14:textId="77777777" w:rsidR="004A516C" w:rsidRPr="00CF2634" w:rsidRDefault="004A516C" w:rsidP="004A516C">
            <w:pPr>
              <w:tabs>
                <w:tab w:val="left" w:pos="720"/>
                <w:tab w:val="right" w:leader="dot" w:pos="8640"/>
              </w:tabs>
              <w:rPr>
                <w:sz w:val="20"/>
                <w:szCs w:val="20"/>
                <w:lang w:val="es-CO"/>
              </w:rPr>
            </w:pPr>
          </w:p>
        </w:tc>
        <w:tc>
          <w:tcPr>
            <w:tcW w:w="1701" w:type="dxa"/>
            <w:tcBorders>
              <w:top w:val="single" w:sz="4" w:space="0" w:color="auto"/>
              <w:left w:val="single" w:sz="4" w:space="0" w:color="auto"/>
              <w:bottom w:val="single" w:sz="4" w:space="0" w:color="auto"/>
              <w:right w:val="single" w:sz="4" w:space="0" w:color="auto"/>
            </w:tcBorders>
            <w:vAlign w:val="center"/>
          </w:tcPr>
          <w:p w14:paraId="0E43EB0D" w14:textId="77777777" w:rsidR="004A516C" w:rsidRPr="00CF2634" w:rsidRDefault="004A516C" w:rsidP="004A516C">
            <w:pPr>
              <w:tabs>
                <w:tab w:val="left" w:pos="720"/>
                <w:tab w:val="right" w:leader="dot" w:pos="8640"/>
              </w:tabs>
              <w:rPr>
                <w:sz w:val="20"/>
                <w:szCs w:val="20"/>
                <w:lang w:val="es-CO"/>
              </w:rPr>
            </w:pPr>
          </w:p>
        </w:tc>
        <w:tc>
          <w:tcPr>
            <w:tcW w:w="1929" w:type="dxa"/>
            <w:tcBorders>
              <w:top w:val="single" w:sz="4" w:space="0" w:color="auto"/>
              <w:left w:val="single" w:sz="4" w:space="0" w:color="auto"/>
              <w:bottom w:val="single" w:sz="4" w:space="0" w:color="auto"/>
              <w:right w:val="single" w:sz="4" w:space="0" w:color="auto"/>
            </w:tcBorders>
            <w:vAlign w:val="center"/>
          </w:tcPr>
          <w:p w14:paraId="5E9D038C" w14:textId="77777777" w:rsidR="004A516C" w:rsidRPr="00CF2634" w:rsidRDefault="004A516C" w:rsidP="004A516C">
            <w:pPr>
              <w:tabs>
                <w:tab w:val="left" w:pos="720"/>
                <w:tab w:val="right" w:leader="dot" w:pos="8640"/>
              </w:tabs>
              <w:rPr>
                <w:sz w:val="20"/>
                <w:szCs w:val="20"/>
                <w:lang w:val="es-CO"/>
              </w:rPr>
            </w:pPr>
          </w:p>
        </w:tc>
        <w:tc>
          <w:tcPr>
            <w:tcW w:w="1701" w:type="dxa"/>
            <w:tcBorders>
              <w:top w:val="single" w:sz="4" w:space="0" w:color="auto"/>
              <w:left w:val="single" w:sz="4" w:space="0" w:color="auto"/>
              <w:bottom w:val="single" w:sz="4" w:space="0" w:color="auto"/>
              <w:right w:val="single" w:sz="4" w:space="0" w:color="auto"/>
            </w:tcBorders>
            <w:vAlign w:val="center"/>
          </w:tcPr>
          <w:p w14:paraId="489E0A0B" w14:textId="77777777" w:rsidR="004A516C" w:rsidRPr="00CF2634" w:rsidRDefault="004A516C" w:rsidP="004A516C">
            <w:pPr>
              <w:tabs>
                <w:tab w:val="left" w:pos="720"/>
                <w:tab w:val="right" w:leader="dot" w:pos="8640"/>
              </w:tabs>
              <w:rPr>
                <w:sz w:val="20"/>
                <w:szCs w:val="20"/>
                <w:lang w:val="es-CO"/>
              </w:rPr>
            </w:pPr>
          </w:p>
        </w:tc>
      </w:tr>
      <w:tr w:rsidR="004A516C" w:rsidRPr="00CF2634" w14:paraId="18B32027" w14:textId="77777777" w:rsidTr="009306A6">
        <w:trPr>
          <w:trHeight w:val="397"/>
          <w:jc w:val="center"/>
        </w:trPr>
        <w:tc>
          <w:tcPr>
            <w:tcW w:w="2493" w:type="dxa"/>
            <w:tcBorders>
              <w:top w:val="single" w:sz="4" w:space="0" w:color="auto"/>
              <w:left w:val="single" w:sz="4" w:space="0" w:color="auto"/>
              <w:bottom w:val="single" w:sz="4" w:space="0" w:color="auto"/>
              <w:right w:val="single" w:sz="4" w:space="0" w:color="auto"/>
            </w:tcBorders>
            <w:vAlign w:val="center"/>
          </w:tcPr>
          <w:p w14:paraId="72E13181" w14:textId="77777777" w:rsidR="004A516C" w:rsidRPr="00CF2634" w:rsidRDefault="004A516C" w:rsidP="004A516C">
            <w:pPr>
              <w:tabs>
                <w:tab w:val="left" w:pos="720"/>
                <w:tab w:val="right" w:leader="dot" w:pos="8640"/>
              </w:tabs>
              <w:rPr>
                <w:sz w:val="20"/>
                <w:szCs w:val="20"/>
                <w:lang w:val="es-CO"/>
              </w:rPr>
            </w:pPr>
          </w:p>
        </w:tc>
        <w:tc>
          <w:tcPr>
            <w:tcW w:w="2154" w:type="dxa"/>
            <w:tcBorders>
              <w:top w:val="single" w:sz="4" w:space="0" w:color="auto"/>
              <w:left w:val="single" w:sz="4" w:space="0" w:color="auto"/>
              <w:bottom w:val="single" w:sz="4" w:space="0" w:color="auto"/>
              <w:right w:val="single" w:sz="4" w:space="0" w:color="auto"/>
            </w:tcBorders>
            <w:vAlign w:val="center"/>
          </w:tcPr>
          <w:p w14:paraId="44350DD6" w14:textId="77777777" w:rsidR="004A516C" w:rsidRPr="00CF2634" w:rsidRDefault="004A516C" w:rsidP="004A516C">
            <w:pPr>
              <w:tabs>
                <w:tab w:val="left" w:pos="720"/>
                <w:tab w:val="right" w:leader="dot" w:pos="8640"/>
              </w:tabs>
              <w:rPr>
                <w:sz w:val="20"/>
                <w:szCs w:val="20"/>
                <w:lang w:val="es-CO"/>
              </w:rPr>
            </w:pPr>
          </w:p>
        </w:tc>
        <w:tc>
          <w:tcPr>
            <w:tcW w:w="1701" w:type="dxa"/>
            <w:tcBorders>
              <w:top w:val="single" w:sz="4" w:space="0" w:color="auto"/>
              <w:left w:val="single" w:sz="4" w:space="0" w:color="auto"/>
              <w:bottom w:val="single" w:sz="4" w:space="0" w:color="auto"/>
              <w:right w:val="single" w:sz="4" w:space="0" w:color="auto"/>
            </w:tcBorders>
            <w:vAlign w:val="center"/>
          </w:tcPr>
          <w:p w14:paraId="42609AD7" w14:textId="77777777" w:rsidR="004A516C" w:rsidRPr="00CF2634" w:rsidRDefault="004A516C" w:rsidP="004A516C">
            <w:pPr>
              <w:tabs>
                <w:tab w:val="left" w:pos="720"/>
                <w:tab w:val="right" w:leader="dot" w:pos="8640"/>
              </w:tabs>
              <w:rPr>
                <w:sz w:val="20"/>
                <w:szCs w:val="20"/>
                <w:lang w:val="es-CO"/>
              </w:rPr>
            </w:pPr>
          </w:p>
        </w:tc>
        <w:tc>
          <w:tcPr>
            <w:tcW w:w="1929" w:type="dxa"/>
            <w:tcBorders>
              <w:top w:val="single" w:sz="4" w:space="0" w:color="auto"/>
              <w:left w:val="single" w:sz="4" w:space="0" w:color="auto"/>
              <w:bottom w:val="single" w:sz="4" w:space="0" w:color="auto"/>
              <w:right w:val="single" w:sz="4" w:space="0" w:color="auto"/>
            </w:tcBorders>
            <w:vAlign w:val="center"/>
          </w:tcPr>
          <w:p w14:paraId="0F210A9E" w14:textId="77777777" w:rsidR="004A516C" w:rsidRPr="00CF2634" w:rsidRDefault="004A516C" w:rsidP="004A516C">
            <w:pPr>
              <w:tabs>
                <w:tab w:val="left" w:pos="720"/>
                <w:tab w:val="right" w:leader="dot" w:pos="8640"/>
              </w:tabs>
              <w:rPr>
                <w:sz w:val="20"/>
                <w:szCs w:val="20"/>
                <w:lang w:val="es-CO"/>
              </w:rPr>
            </w:pPr>
          </w:p>
        </w:tc>
        <w:tc>
          <w:tcPr>
            <w:tcW w:w="1701" w:type="dxa"/>
            <w:tcBorders>
              <w:top w:val="single" w:sz="4" w:space="0" w:color="auto"/>
              <w:left w:val="single" w:sz="4" w:space="0" w:color="auto"/>
              <w:bottom w:val="single" w:sz="4" w:space="0" w:color="auto"/>
              <w:right w:val="single" w:sz="4" w:space="0" w:color="auto"/>
            </w:tcBorders>
            <w:vAlign w:val="center"/>
          </w:tcPr>
          <w:p w14:paraId="01A10114" w14:textId="77777777" w:rsidR="004A516C" w:rsidRPr="00CF2634" w:rsidRDefault="004A516C" w:rsidP="004A516C">
            <w:pPr>
              <w:tabs>
                <w:tab w:val="left" w:pos="720"/>
                <w:tab w:val="right" w:leader="dot" w:pos="8640"/>
              </w:tabs>
              <w:rPr>
                <w:sz w:val="20"/>
                <w:szCs w:val="20"/>
                <w:lang w:val="es-CO"/>
              </w:rPr>
            </w:pPr>
          </w:p>
        </w:tc>
      </w:tr>
      <w:tr w:rsidR="004A516C" w:rsidRPr="00CF2634" w14:paraId="6B94D2DD" w14:textId="77777777" w:rsidTr="009306A6">
        <w:trPr>
          <w:trHeight w:val="397"/>
          <w:jc w:val="center"/>
        </w:trPr>
        <w:tc>
          <w:tcPr>
            <w:tcW w:w="8277" w:type="dxa"/>
            <w:gridSpan w:val="4"/>
            <w:tcBorders>
              <w:top w:val="single" w:sz="4" w:space="0" w:color="auto"/>
              <w:left w:val="single" w:sz="4" w:space="0" w:color="auto"/>
              <w:bottom w:val="single" w:sz="4" w:space="0" w:color="auto"/>
              <w:right w:val="single" w:sz="4" w:space="0" w:color="auto"/>
            </w:tcBorders>
            <w:vAlign w:val="center"/>
          </w:tcPr>
          <w:p w14:paraId="2AE54160" w14:textId="77777777" w:rsidR="004A516C" w:rsidRPr="00CF2634" w:rsidRDefault="004A516C" w:rsidP="004A516C">
            <w:pPr>
              <w:tabs>
                <w:tab w:val="left" w:pos="720"/>
                <w:tab w:val="right" w:leader="dot" w:pos="8640"/>
              </w:tabs>
              <w:jc w:val="right"/>
              <w:rPr>
                <w:b/>
                <w:sz w:val="20"/>
                <w:szCs w:val="20"/>
                <w:lang w:val="es-CO"/>
              </w:rPr>
            </w:pPr>
            <w:r w:rsidRPr="00CF2634">
              <w:rPr>
                <w:b/>
                <w:sz w:val="20"/>
                <w:szCs w:val="20"/>
                <w:lang w:val="es-CO"/>
              </w:rPr>
              <w:t>Subtotal de honorarios profesionales</w:t>
            </w:r>
          </w:p>
        </w:tc>
        <w:tc>
          <w:tcPr>
            <w:tcW w:w="1701" w:type="dxa"/>
            <w:tcBorders>
              <w:top w:val="single" w:sz="4" w:space="0" w:color="auto"/>
              <w:left w:val="single" w:sz="4" w:space="0" w:color="auto"/>
              <w:bottom w:val="single" w:sz="4" w:space="0" w:color="auto"/>
              <w:right w:val="single" w:sz="4" w:space="0" w:color="auto"/>
            </w:tcBorders>
          </w:tcPr>
          <w:p w14:paraId="3809D09C" w14:textId="77777777" w:rsidR="004A516C" w:rsidRPr="00CF2634" w:rsidRDefault="004A516C" w:rsidP="004A516C">
            <w:pPr>
              <w:tabs>
                <w:tab w:val="left" w:pos="720"/>
                <w:tab w:val="right" w:leader="dot" w:pos="8640"/>
              </w:tabs>
              <w:rPr>
                <w:sz w:val="20"/>
                <w:szCs w:val="20"/>
                <w:lang w:val="es-CO"/>
              </w:rPr>
            </w:pPr>
          </w:p>
        </w:tc>
      </w:tr>
    </w:tbl>
    <w:p w14:paraId="1165FD31" w14:textId="77777777" w:rsidR="0042151C" w:rsidRDefault="0042151C" w:rsidP="004A516C">
      <w:pPr>
        <w:jc w:val="both"/>
        <w:rPr>
          <w:lang w:val="es-CO"/>
        </w:rPr>
      </w:pPr>
    </w:p>
    <w:p w14:paraId="10AEF21B" w14:textId="77777777" w:rsidR="0042151C" w:rsidRDefault="0042151C" w:rsidP="004A516C">
      <w:pPr>
        <w:jc w:val="both"/>
        <w:rPr>
          <w:lang w:val="es-CO"/>
        </w:rPr>
      </w:pPr>
    </w:p>
    <w:p w14:paraId="5593D379" w14:textId="77777777" w:rsidR="004A516C" w:rsidRPr="004A516C" w:rsidRDefault="004A516C" w:rsidP="004A516C">
      <w:pPr>
        <w:spacing w:after="120"/>
        <w:rPr>
          <w:b/>
          <w:lang w:val="es-CO"/>
        </w:rPr>
      </w:pPr>
      <w:r w:rsidRPr="00CF2634">
        <w:rPr>
          <w:b/>
          <w:lang w:val="es-CO"/>
        </w:rPr>
        <w:t>Tabla 3: Desglose de otros costos</w:t>
      </w:r>
    </w:p>
    <w:tbl>
      <w:tblPr>
        <w:tblW w:w="9751" w:type="dxa"/>
        <w:jc w:val="center"/>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4A0" w:firstRow="1" w:lastRow="0" w:firstColumn="1" w:lastColumn="0" w:noHBand="0" w:noVBand="1"/>
      </w:tblPr>
      <w:tblGrid>
        <w:gridCol w:w="2974"/>
        <w:gridCol w:w="1845"/>
        <w:gridCol w:w="1247"/>
        <w:gridCol w:w="1701"/>
        <w:gridCol w:w="1984"/>
      </w:tblGrid>
      <w:tr w:rsidR="004A516C" w:rsidRPr="00CF2634" w14:paraId="680595E1" w14:textId="77777777" w:rsidTr="00A6757F">
        <w:trPr>
          <w:trHeight w:val="422"/>
          <w:jc w:val="center"/>
        </w:trPr>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4ABB7" w14:textId="77777777" w:rsidR="004A516C" w:rsidRPr="00CF2634" w:rsidRDefault="004A516C" w:rsidP="004A516C">
            <w:pPr>
              <w:jc w:val="center"/>
              <w:rPr>
                <w:sz w:val="20"/>
                <w:szCs w:val="20"/>
                <w:lang w:val="es-CO"/>
              </w:rPr>
            </w:pPr>
            <w:r w:rsidRPr="00CF2634">
              <w:rPr>
                <w:b/>
                <w:sz w:val="20"/>
                <w:szCs w:val="20"/>
                <w:lang w:val="es-CO"/>
              </w:rPr>
              <w:t>Descripción</w:t>
            </w:r>
          </w:p>
        </w:tc>
        <w:tc>
          <w:tcPr>
            <w:tcW w:w="1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DC4E64" w14:textId="77777777" w:rsidR="004A516C" w:rsidRPr="00CF2634" w:rsidRDefault="004A516C" w:rsidP="004A516C">
            <w:pPr>
              <w:jc w:val="center"/>
              <w:rPr>
                <w:sz w:val="20"/>
                <w:szCs w:val="20"/>
                <w:lang w:val="es-CO"/>
              </w:rPr>
            </w:pPr>
            <w:r w:rsidRPr="00CF2634">
              <w:rPr>
                <w:b/>
                <w:sz w:val="20"/>
                <w:szCs w:val="20"/>
                <w:lang w:val="es-CO"/>
              </w:rPr>
              <w:t>Unidad de medida</w:t>
            </w: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B83409" w14:textId="77777777" w:rsidR="004A516C" w:rsidRPr="00CF2634" w:rsidRDefault="004A516C" w:rsidP="004A516C">
            <w:pPr>
              <w:jc w:val="center"/>
              <w:rPr>
                <w:sz w:val="20"/>
                <w:szCs w:val="20"/>
                <w:lang w:val="es-CO"/>
              </w:rPr>
            </w:pPr>
            <w:r w:rsidRPr="00CF2634">
              <w:rPr>
                <w:b/>
                <w:sz w:val="20"/>
                <w:szCs w:val="20"/>
                <w:lang w:val="es-CO"/>
              </w:rPr>
              <w:t>Cantidad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111B6" w14:textId="77777777" w:rsidR="004A516C" w:rsidRPr="00CF2634" w:rsidRDefault="004A516C" w:rsidP="004A516C">
            <w:pPr>
              <w:jc w:val="center"/>
              <w:rPr>
                <w:b/>
                <w:sz w:val="20"/>
                <w:szCs w:val="20"/>
                <w:lang w:val="es-CO"/>
              </w:rPr>
            </w:pPr>
            <w:r w:rsidRPr="00CF2634">
              <w:rPr>
                <w:b/>
                <w:sz w:val="20"/>
                <w:szCs w:val="20"/>
                <w:lang w:val="es-CO"/>
              </w:rPr>
              <w:t>Precio unitario</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16829" w14:textId="4F170AEB" w:rsidR="004A516C" w:rsidRPr="00CF2634" w:rsidRDefault="004A516C" w:rsidP="004A516C">
            <w:pPr>
              <w:jc w:val="center"/>
              <w:rPr>
                <w:b/>
                <w:sz w:val="20"/>
                <w:szCs w:val="20"/>
                <w:lang w:val="es-CO"/>
              </w:rPr>
            </w:pPr>
            <w:r w:rsidRPr="00CF2634">
              <w:rPr>
                <w:b/>
                <w:sz w:val="20"/>
                <w:szCs w:val="20"/>
                <w:lang w:val="es-CO"/>
              </w:rPr>
              <w:t>Monto total</w:t>
            </w:r>
            <w:r>
              <w:rPr>
                <w:b/>
                <w:sz w:val="20"/>
                <w:szCs w:val="20"/>
                <w:lang w:val="es-CO"/>
              </w:rPr>
              <w:t xml:space="preserve"> </w:t>
            </w:r>
            <w:r w:rsidR="009306A6">
              <w:rPr>
                <w:b/>
                <w:sz w:val="20"/>
                <w:szCs w:val="20"/>
                <w:lang w:val="es-CO"/>
              </w:rPr>
              <w:t xml:space="preserve">                  </w:t>
            </w:r>
            <w:r>
              <w:rPr>
                <w:b/>
                <w:sz w:val="20"/>
                <w:szCs w:val="20"/>
                <w:lang w:val="es-CO"/>
              </w:rPr>
              <w:t>IVA incluido</w:t>
            </w:r>
          </w:p>
        </w:tc>
      </w:tr>
      <w:tr w:rsidR="004A516C" w:rsidRPr="00CF2634" w14:paraId="0F91122F" w14:textId="77777777" w:rsidTr="009306A6">
        <w:trPr>
          <w:trHeight w:val="454"/>
          <w:jc w:val="center"/>
        </w:trPr>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14:paraId="3953C04B" w14:textId="77777777" w:rsidR="004A516C" w:rsidRPr="00CF2634" w:rsidRDefault="004A516C" w:rsidP="004A516C">
            <w:pPr>
              <w:rPr>
                <w:sz w:val="20"/>
                <w:szCs w:val="20"/>
                <w:lang w:val="es-CO"/>
              </w:rPr>
            </w:pPr>
            <w:r>
              <w:rPr>
                <w:sz w:val="20"/>
                <w:szCs w:val="20"/>
                <w:lang w:val="es-CO"/>
              </w:rPr>
              <w:t xml:space="preserve">Gastos de viaje </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14:paraId="5D04C8C6" w14:textId="77777777" w:rsidR="004A516C" w:rsidRPr="00CF2634" w:rsidRDefault="004A516C" w:rsidP="004A516C">
            <w:pPr>
              <w:rPr>
                <w:sz w:val="20"/>
                <w:szCs w:val="20"/>
                <w:lang w:val="es-CO"/>
              </w:rPr>
            </w:pPr>
            <w:r w:rsidRPr="00CF2634">
              <w:rPr>
                <w:sz w:val="20"/>
                <w:szCs w:val="20"/>
                <w:lang w:val="es-CO"/>
              </w:rPr>
              <w:t>Viaje</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1B97315E" w14:textId="77777777" w:rsidR="004A516C" w:rsidRPr="00CF2634" w:rsidRDefault="004A516C" w:rsidP="004A516C">
            <w:pPr>
              <w:rPr>
                <w:sz w:val="20"/>
                <w:szCs w:val="20"/>
                <w:lang w:val="es-C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4DAA09" w14:textId="77777777" w:rsidR="004A516C" w:rsidRPr="00CF2634" w:rsidRDefault="004A516C" w:rsidP="004A516C">
            <w:pPr>
              <w:rPr>
                <w:sz w:val="20"/>
                <w:szCs w:val="20"/>
                <w:lang w:val="es-CO"/>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80C84D" w14:textId="77777777" w:rsidR="004A516C" w:rsidRPr="00CF2634" w:rsidRDefault="004A516C" w:rsidP="004A516C">
            <w:pPr>
              <w:rPr>
                <w:sz w:val="20"/>
                <w:szCs w:val="20"/>
                <w:lang w:val="es-CO"/>
              </w:rPr>
            </w:pPr>
          </w:p>
        </w:tc>
      </w:tr>
      <w:tr w:rsidR="004A516C" w:rsidRPr="00CF2634" w14:paraId="4B89FCB0" w14:textId="77777777" w:rsidTr="009306A6">
        <w:trPr>
          <w:trHeight w:val="454"/>
          <w:jc w:val="center"/>
        </w:trPr>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14:paraId="4B73513E" w14:textId="77777777" w:rsidR="004A516C" w:rsidRPr="00CF2634" w:rsidRDefault="004A516C" w:rsidP="004A516C">
            <w:pPr>
              <w:rPr>
                <w:sz w:val="20"/>
                <w:szCs w:val="20"/>
                <w:lang w:val="es-CO"/>
              </w:rPr>
            </w:pPr>
            <w:r>
              <w:rPr>
                <w:sz w:val="20"/>
                <w:szCs w:val="20"/>
                <w:lang w:val="es-CO"/>
              </w:rPr>
              <w:t>Gastos de estadía</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14:paraId="22008BE5" w14:textId="77777777" w:rsidR="004A516C" w:rsidRPr="00CF2634" w:rsidRDefault="004A516C" w:rsidP="004A516C">
            <w:pPr>
              <w:rPr>
                <w:sz w:val="20"/>
                <w:szCs w:val="20"/>
                <w:lang w:val="es-CO"/>
              </w:rPr>
            </w:pPr>
            <w:proofErr w:type="spellStart"/>
            <w:r>
              <w:rPr>
                <w:sz w:val="20"/>
                <w:szCs w:val="20"/>
                <w:lang w:val="es-CO"/>
              </w:rPr>
              <w:t>Dia</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A0397E7" w14:textId="77777777" w:rsidR="004A516C" w:rsidRPr="00CF2634" w:rsidRDefault="004A516C" w:rsidP="004A516C">
            <w:pPr>
              <w:rPr>
                <w:sz w:val="20"/>
                <w:szCs w:val="20"/>
                <w:lang w:val="es-C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E725E0" w14:textId="77777777" w:rsidR="004A516C" w:rsidRPr="00CF2634" w:rsidRDefault="004A516C" w:rsidP="004A516C">
            <w:pPr>
              <w:rPr>
                <w:sz w:val="20"/>
                <w:szCs w:val="20"/>
                <w:lang w:val="es-CO"/>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A4DB9E" w14:textId="77777777" w:rsidR="004A516C" w:rsidRPr="00CF2634" w:rsidRDefault="004A516C" w:rsidP="004A516C">
            <w:pPr>
              <w:rPr>
                <w:sz w:val="20"/>
                <w:szCs w:val="20"/>
                <w:lang w:val="es-CO"/>
              </w:rPr>
            </w:pPr>
          </w:p>
        </w:tc>
      </w:tr>
      <w:tr w:rsidR="004A516C" w:rsidRPr="00CF2634" w14:paraId="63B7194B" w14:textId="77777777" w:rsidTr="009306A6">
        <w:trPr>
          <w:trHeight w:val="454"/>
          <w:jc w:val="center"/>
        </w:trPr>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14:paraId="07AFBFF0" w14:textId="77777777" w:rsidR="004A516C" w:rsidRPr="00CF2634" w:rsidRDefault="004A516C" w:rsidP="004A516C">
            <w:pPr>
              <w:rPr>
                <w:sz w:val="20"/>
                <w:szCs w:val="20"/>
                <w:lang w:val="es-CO"/>
              </w:rPr>
            </w:pPr>
            <w:r w:rsidRPr="00CF2634">
              <w:rPr>
                <w:sz w:val="20"/>
                <w:szCs w:val="20"/>
                <w:lang w:val="es-CO"/>
              </w:rPr>
              <w:t xml:space="preserve">Costos de transporte </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14:paraId="7C62FF0D" w14:textId="77777777" w:rsidR="004A516C" w:rsidRPr="00CF2634" w:rsidRDefault="004A516C" w:rsidP="004A516C">
            <w:pPr>
              <w:rPr>
                <w:sz w:val="20"/>
                <w:szCs w:val="20"/>
                <w:lang w:val="es-CO"/>
              </w:rPr>
            </w:pPr>
            <w:r w:rsidRPr="00CF2634">
              <w:rPr>
                <w:sz w:val="20"/>
                <w:szCs w:val="20"/>
                <w:lang w:val="es-CO"/>
              </w:rPr>
              <w:t>Suma fija</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CDF7DA5" w14:textId="77777777" w:rsidR="004A516C" w:rsidRPr="00CF2634" w:rsidRDefault="004A516C" w:rsidP="004A516C">
            <w:pPr>
              <w:rPr>
                <w:sz w:val="20"/>
                <w:szCs w:val="20"/>
                <w:lang w:val="es-C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E420BF" w14:textId="77777777" w:rsidR="004A516C" w:rsidRPr="00CF2634" w:rsidRDefault="004A516C" w:rsidP="004A516C">
            <w:pPr>
              <w:rPr>
                <w:sz w:val="20"/>
                <w:szCs w:val="20"/>
                <w:lang w:val="es-CO"/>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C91853" w14:textId="77777777" w:rsidR="004A516C" w:rsidRPr="00CF2634" w:rsidRDefault="004A516C" w:rsidP="004A516C">
            <w:pPr>
              <w:rPr>
                <w:sz w:val="20"/>
                <w:szCs w:val="20"/>
                <w:lang w:val="es-CO"/>
              </w:rPr>
            </w:pPr>
          </w:p>
        </w:tc>
      </w:tr>
      <w:tr w:rsidR="004A516C" w:rsidRPr="00CF2634" w14:paraId="4FED0685" w14:textId="77777777" w:rsidTr="009306A6">
        <w:trPr>
          <w:trHeight w:val="454"/>
          <w:jc w:val="center"/>
        </w:trPr>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14:paraId="025236BB" w14:textId="77777777" w:rsidR="004A516C" w:rsidRPr="00CF2634" w:rsidRDefault="004A516C" w:rsidP="004A516C">
            <w:pPr>
              <w:rPr>
                <w:sz w:val="20"/>
                <w:szCs w:val="20"/>
                <w:lang w:val="es-CO"/>
              </w:rPr>
            </w:pPr>
            <w:r w:rsidRPr="00CF2634">
              <w:rPr>
                <w:sz w:val="20"/>
                <w:szCs w:val="20"/>
                <w:lang w:val="es-CO"/>
              </w:rPr>
              <w:t>Alquiler de equipo</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14:paraId="270A474D" w14:textId="77777777" w:rsidR="004A516C" w:rsidRPr="00CF2634" w:rsidRDefault="004A516C" w:rsidP="004A516C">
            <w:pPr>
              <w:rPr>
                <w:sz w:val="20"/>
                <w:szCs w:val="20"/>
                <w:lang w:val="es-CO"/>
              </w:rPr>
            </w:pPr>
            <w:r w:rsidRPr="00CF2634">
              <w:rPr>
                <w:sz w:val="20"/>
                <w:szCs w:val="20"/>
                <w:lang w:val="es-CO"/>
              </w:rPr>
              <w:t>Suma fija</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05E24A0" w14:textId="77777777" w:rsidR="004A516C" w:rsidRPr="00CF2634" w:rsidRDefault="004A516C" w:rsidP="004A516C">
            <w:pPr>
              <w:rPr>
                <w:sz w:val="20"/>
                <w:szCs w:val="20"/>
                <w:lang w:val="es-C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AFDBD3" w14:textId="77777777" w:rsidR="004A516C" w:rsidRPr="00CF2634" w:rsidRDefault="004A516C" w:rsidP="004A516C">
            <w:pPr>
              <w:rPr>
                <w:sz w:val="20"/>
                <w:szCs w:val="20"/>
                <w:lang w:val="es-CO"/>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91155A" w14:textId="77777777" w:rsidR="004A516C" w:rsidRPr="00CF2634" w:rsidRDefault="004A516C" w:rsidP="004A516C">
            <w:pPr>
              <w:rPr>
                <w:sz w:val="20"/>
                <w:szCs w:val="20"/>
                <w:lang w:val="es-CO"/>
              </w:rPr>
            </w:pPr>
          </w:p>
        </w:tc>
      </w:tr>
      <w:tr w:rsidR="004A516C" w:rsidRPr="00CF2634" w14:paraId="7179A3AA" w14:textId="77777777" w:rsidTr="009306A6">
        <w:trPr>
          <w:trHeight w:val="454"/>
          <w:jc w:val="center"/>
        </w:trPr>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14:paraId="531FFA93" w14:textId="77777777" w:rsidR="004A516C" w:rsidRPr="00CF2634" w:rsidRDefault="004A516C" w:rsidP="004A516C">
            <w:pPr>
              <w:rPr>
                <w:sz w:val="20"/>
                <w:szCs w:val="20"/>
                <w:lang w:val="es-CO"/>
              </w:rPr>
            </w:pPr>
            <w:r w:rsidRPr="00CF2634">
              <w:rPr>
                <w:sz w:val="20"/>
                <w:szCs w:val="20"/>
                <w:lang w:val="es-CO"/>
              </w:rPr>
              <w:t>Gastos operativos de oficina y administrativos</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14:paraId="0CDCC694" w14:textId="77777777" w:rsidR="004A516C" w:rsidRPr="00CF2634" w:rsidRDefault="004A516C" w:rsidP="004A516C">
            <w:pPr>
              <w:rPr>
                <w:sz w:val="20"/>
                <w:szCs w:val="20"/>
                <w:lang w:val="es-CO"/>
              </w:rPr>
            </w:pPr>
            <w:r w:rsidRPr="00CF2634">
              <w:rPr>
                <w:sz w:val="20"/>
                <w:szCs w:val="20"/>
                <w:lang w:val="es-CO"/>
              </w:rPr>
              <w:t>Suma global</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CBAC1D5" w14:textId="77777777" w:rsidR="004A516C" w:rsidRPr="00CF2634" w:rsidRDefault="004A516C" w:rsidP="004A516C">
            <w:pPr>
              <w:rPr>
                <w:sz w:val="20"/>
                <w:szCs w:val="20"/>
                <w:lang w:val="es-C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AAC657" w14:textId="77777777" w:rsidR="004A516C" w:rsidRPr="00CF2634" w:rsidRDefault="004A516C" w:rsidP="004A516C">
            <w:pPr>
              <w:rPr>
                <w:sz w:val="20"/>
                <w:szCs w:val="20"/>
                <w:lang w:val="es-CO"/>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88001F" w14:textId="77777777" w:rsidR="004A516C" w:rsidRPr="00CF2634" w:rsidRDefault="004A516C" w:rsidP="004A516C">
            <w:pPr>
              <w:rPr>
                <w:sz w:val="20"/>
                <w:szCs w:val="20"/>
                <w:lang w:val="es-CO"/>
              </w:rPr>
            </w:pPr>
          </w:p>
        </w:tc>
      </w:tr>
      <w:tr w:rsidR="004A516C" w:rsidRPr="00CF2634" w14:paraId="270CF770" w14:textId="77777777" w:rsidTr="009306A6">
        <w:trPr>
          <w:trHeight w:val="454"/>
          <w:jc w:val="center"/>
        </w:trPr>
        <w:tc>
          <w:tcPr>
            <w:tcW w:w="2974" w:type="dxa"/>
            <w:tcBorders>
              <w:top w:val="single" w:sz="4" w:space="0" w:color="auto"/>
              <w:left w:val="single" w:sz="4" w:space="0" w:color="auto"/>
              <w:bottom w:val="single" w:sz="4" w:space="0" w:color="auto"/>
              <w:right w:val="single" w:sz="4" w:space="0" w:color="auto"/>
            </w:tcBorders>
            <w:shd w:val="clear" w:color="auto" w:fill="auto"/>
            <w:vAlign w:val="center"/>
          </w:tcPr>
          <w:p w14:paraId="62889B14" w14:textId="77777777" w:rsidR="004A516C" w:rsidRPr="00CF2634" w:rsidRDefault="004A516C" w:rsidP="004A516C">
            <w:pPr>
              <w:rPr>
                <w:sz w:val="20"/>
                <w:szCs w:val="20"/>
                <w:lang w:val="es-CO"/>
              </w:rPr>
            </w:pPr>
            <w:r w:rsidRPr="00CF2634">
              <w:rPr>
                <w:sz w:val="20"/>
                <w:szCs w:val="20"/>
                <w:lang w:val="es-CO"/>
              </w:rPr>
              <w:t>Otros costos: (especificar)</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14:paraId="2DB244E1" w14:textId="77777777" w:rsidR="004A516C" w:rsidRPr="00CF2634" w:rsidRDefault="004A516C" w:rsidP="004A516C">
            <w:pPr>
              <w:rPr>
                <w:sz w:val="20"/>
                <w:szCs w:val="20"/>
                <w:lang w:val="es-CO"/>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B0933D2" w14:textId="77777777" w:rsidR="004A516C" w:rsidRPr="00CF2634" w:rsidRDefault="004A516C" w:rsidP="004A516C">
            <w:pPr>
              <w:rPr>
                <w:sz w:val="20"/>
                <w:szCs w:val="20"/>
                <w:lang w:val="es-C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15CF17" w14:textId="77777777" w:rsidR="004A516C" w:rsidRPr="00CF2634" w:rsidRDefault="004A516C" w:rsidP="004A516C">
            <w:pPr>
              <w:rPr>
                <w:sz w:val="20"/>
                <w:szCs w:val="20"/>
                <w:lang w:val="es-CO"/>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B669FE" w14:textId="77777777" w:rsidR="004A516C" w:rsidRPr="00CF2634" w:rsidRDefault="004A516C" w:rsidP="004A516C">
            <w:pPr>
              <w:rPr>
                <w:sz w:val="20"/>
                <w:szCs w:val="20"/>
                <w:lang w:val="es-CO"/>
              </w:rPr>
            </w:pPr>
          </w:p>
        </w:tc>
      </w:tr>
      <w:tr w:rsidR="004A516C" w:rsidRPr="00CF2634" w14:paraId="2E26879C" w14:textId="77777777" w:rsidTr="009306A6">
        <w:trPr>
          <w:trHeight w:val="454"/>
          <w:jc w:val="center"/>
        </w:trPr>
        <w:tc>
          <w:tcPr>
            <w:tcW w:w="77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D2EA16" w14:textId="77777777" w:rsidR="004A516C" w:rsidRPr="00CF2634" w:rsidRDefault="004A516C" w:rsidP="004A516C">
            <w:pPr>
              <w:rPr>
                <w:sz w:val="20"/>
                <w:szCs w:val="20"/>
                <w:lang w:val="es-CO"/>
              </w:rPr>
            </w:pPr>
            <w:r w:rsidRPr="00CF2634">
              <w:rPr>
                <w:b/>
                <w:sz w:val="20"/>
                <w:szCs w:val="20"/>
                <w:lang w:val="es-CO"/>
              </w:rPr>
              <w:t>Subtotal de otros costos: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36B158D" w14:textId="77777777" w:rsidR="004A516C" w:rsidRPr="00CF2634" w:rsidRDefault="004A516C" w:rsidP="004A516C">
            <w:pPr>
              <w:rPr>
                <w:sz w:val="20"/>
                <w:szCs w:val="20"/>
                <w:lang w:val="es-CO"/>
              </w:rPr>
            </w:pPr>
          </w:p>
        </w:tc>
      </w:tr>
    </w:tbl>
    <w:p w14:paraId="43A9408F" w14:textId="72990932" w:rsidR="00C65623" w:rsidRPr="00201A7D" w:rsidRDefault="00C65623">
      <w:pPr>
        <w:rPr>
          <w:b/>
          <w:color w:val="000000"/>
          <w:lang w:val="es-PY" w:eastAsia="es-PY"/>
        </w:rPr>
      </w:pPr>
    </w:p>
    <w:p w14:paraId="178C2FDC" w14:textId="77777777" w:rsidR="005C2854" w:rsidRDefault="00743D43" w:rsidP="00761159">
      <w:pPr>
        <w:spacing w:after="17" w:line="259" w:lineRule="auto"/>
        <w:ind w:right="1478"/>
        <w:jc w:val="center"/>
        <w:rPr>
          <w:b/>
          <w:color w:val="000000"/>
          <w:lang w:val="es-PY" w:eastAsia="es-PY"/>
        </w:rPr>
      </w:pPr>
      <w:r>
        <w:rPr>
          <w:b/>
          <w:color w:val="000000"/>
          <w:lang w:val="es-PY" w:eastAsia="es-PY"/>
        </w:rPr>
        <w:t xml:space="preserve">             </w:t>
      </w:r>
    </w:p>
    <w:p w14:paraId="16585AFD" w14:textId="77777777" w:rsidR="005C2854" w:rsidRDefault="005C2854" w:rsidP="00761159">
      <w:pPr>
        <w:spacing w:after="17" w:line="259" w:lineRule="auto"/>
        <w:ind w:right="1478"/>
        <w:jc w:val="center"/>
        <w:rPr>
          <w:b/>
          <w:color w:val="000000"/>
          <w:lang w:val="es-PY" w:eastAsia="es-PY"/>
        </w:rPr>
      </w:pPr>
    </w:p>
    <w:p w14:paraId="6C27546D" w14:textId="77777777" w:rsidR="005C2854" w:rsidRDefault="005C2854" w:rsidP="00761159">
      <w:pPr>
        <w:spacing w:after="17" w:line="259" w:lineRule="auto"/>
        <w:ind w:right="1478"/>
        <w:jc w:val="center"/>
        <w:rPr>
          <w:b/>
          <w:color w:val="000000"/>
          <w:lang w:val="es-PY" w:eastAsia="es-PY"/>
        </w:rPr>
      </w:pPr>
    </w:p>
    <w:p w14:paraId="6E5F2A57" w14:textId="77777777" w:rsidR="005C2854" w:rsidRDefault="005C2854" w:rsidP="00761159">
      <w:pPr>
        <w:spacing w:after="17" w:line="259" w:lineRule="auto"/>
        <w:ind w:right="1478"/>
        <w:jc w:val="center"/>
        <w:rPr>
          <w:b/>
          <w:color w:val="000000"/>
          <w:lang w:val="es-PY" w:eastAsia="es-PY"/>
        </w:rPr>
      </w:pPr>
    </w:p>
    <w:p w14:paraId="0E4A1D0F" w14:textId="77777777" w:rsidR="005C2854" w:rsidRDefault="005C2854" w:rsidP="00761159">
      <w:pPr>
        <w:spacing w:after="17" w:line="259" w:lineRule="auto"/>
        <w:ind w:right="1478"/>
        <w:jc w:val="center"/>
        <w:rPr>
          <w:b/>
          <w:color w:val="000000"/>
          <w:lang w:val="es-PY" w:eastAsia="es-PY"/>
        </w:rPr>
      </w:pPr>
    </w:p>
    <w:p w14:paraId="3D3A8135" w14:textId="77777777" w:rsidR="005C2854" w:rsidRDefault="005C2854" w:rsidP="00761159">
      <w:pPr>
        <w:spacing w:after="17" w:line="259" w:lineRule="auto"/>
        <w:ind w:right="1478"/>
        <w:jc w:val="center"/>
        <w:rPr>
          <w:b/>
          <w:color w:val="000000"/>
          <w:lang w:val="es-PY" w:eastAsia="es-PY"/>
        </w:rPr>
      </w:pPr>
    </w:p>
    <w:p w14:paraId="07BEF6FE" w14:textId="77777777" w:rsidR="005C2854" w:rsidRDefault="005C2854" w:rsidP="00761159">
      <w:pPr>
        <w:spacing w:after="17" w:line="259" w:lineRule="auto"/>
        <w:ind w:right="1478"/>
        <w:jc w:val="center"/>
        <w:rPr>
          <w:b/>
          <w:color w:val="000000"/>
          <w:lang w:val="es-PY" w:eastAsia="es-PY"/>
        </w:rPr>
      </w:pPr>
    </w:p>
    <w:p w14:paraId="22559AB0" w14:textId="77777777" w:rsidR="005C2854" w:rsidRDefault="005C2854" w:rsidP="00761159">
      <w:pPr>
        <w:spacing w:after="17" w:line="259" w:lineRule="auto"/>
        <w:ind w:right="1478"/>
        <w:jc w:val="center"/>
        <w:rPr>
          <w:b/>
          <w:color w:val="000000"/>
          <w:lang w:val="es-PY" w:eastAsia="es-PY"/>
        </w:rPr>
      </w:pPr>
    </w:p>
    <w:p w14:paraId="568C3CB3" w14:textId="77777777" w:rsidR="005C2854" w:rsidRDefault="005C2854" w:rsidP="00761159">
      <w:pPr>
        <w:spacing w:after="17" w:line="259" w:lineRule="auto"/>
        <w:ind w:right="1478"/>
        <w:jc w:val="center"/>
        <w:rPr>
          <w:b/>
          <w:color w:val="000000"/>
          <w:lang w:val="es-PY" w:eastAsia="es-PY"/>
        </w:rPr>
      </w:pPr>
    </w:p>
    <w:p w14:paraId="1EA03624" w14:textId="77777777" w:rsidR="005C2854" w:rsidRDefault="005C2854" w:rsidP="00761159">
      <w:pPr>
        <w:spacing w:after="17" w:line="259" w:lineRule="auto"/>
        <w:ind w:right="1478"/>
        <w:jc w:val="center"/>
        <w:rPr>
          <w:b/>
          <w:color w:val="000000"/>
          <w:lang w:val="es-PY" w:eastAsia="es-PY"/>
        </w:rPr>
      </w:pPr>
    </w:p>
    <w:p w14:paraId="3D5A9DDB" w14:textId="77777777" w:rsidR="005C2854" w:rsidRDefault="005C2854" w:rsidP="00761159">
      <w:pPr>
        <w:spacing w:after="17" w:line="259" w:lineRule="auto"/>
        <w:ind w:right="1478"/>
        <w:jc w:val="center"/>
        <w:rPr>
          <w:b/>
          <w:color w:val="000000"/>
          <w:lang w:val="es-PY" w:eastAsia="es-PY"/>
        </w:rPr>
      </w:pPr>
    </w:p>
    <w:p w14:paraId="7412D908" w14:textId="77777777" w:rsidR="005C2854" w:rsidRDefault="005C2854" w:rsidP="00761159">
      <w:pPr>
        <w:spacing w:after="17" w:line="259" w:lineRule="auto"/>
        <w:ind w:right="1478"/>
        <w:jc w:val="center"/>
        <w:rPr>
          <w:b/>
          <w:color w:val="000000"/>
          <w:lang w:val="es-PY" w:eastAsia="es-PY"/>
        </w:rPr>
      </w:pPr>
    </w:p>
    <w:p w14:paraId="7F3FE6BE" w14:textId="77777777" w:rsidR="005C2854" w:rsidRDefault="005C2854" w:rsidP="00761159">
      <w:pPr>
        <w:spacing w:after="17" w:line="259" w:lineRule="auto"/>
        <w:ind w:right="1478"/>
        <w:jc w:val="center"/>
        <w:rPr>
          <w:b/>
          <w:color w:val="000000"/>
          <w:lang w:val="es-PY" w:eastAsia="es-PY"/>
        </w:rPr>
      </w:pPr>
    </w:p>
    <w:p w14:paraId="505B364C" w14:textId="77777777" w:rsidR="005C2854" w:rsidRDefault="005C2854" w:rsidP="00761159">
      <w:pPr>
        <w:spacing w:after="17" w:line="259" w:lineRule="auto"/>
        <w:ind w:right="1478"/>
        <w:jc w:val="center"/>
        <w:rPr>
          <w:b/>
          <w:color w:val="000000"/>
          <w:lang w:val="es-PY" w:eastAsia="es-PY"/>
        </w:rPr>
      </w:pPr>
    </w:p>
    <w:p w14:paraId="36870D45" w14:textId="77777777" w:rsidR="007C2904" w:rsidRDefault="007C2904" w:rsidP="003175DC">
      <w:pPr>
        <w:spacing w:after="17" w:line="259" w:lineRule="auto"/>
        <w:ind w:right="1478"/>
        <w:rPr>
          <w:b/>
          <w:color w:val="000000"/>
          <w:lang w:val="es-PY" w:eastAsia="es-PY"/>
        </w:rPr>
      </w:pPr>
    </w:p>
    <w:p w14:paraId="19967161" w14:textId="2C8D05A3" w:rsidR="00DD3F86" w:rsidRDefault="007C2904" w:rsidP="00A65004">
      <w:pPr>
        <w:spacing w:after="17" w:line="259" w:lineRule="auto"/>
        <w:jc w:val="center"/>
        <w:rPr>
          <w:b/>
          <w:bCs/>
          <w:lang w:val="es-PY"/>
        </w:rPr>
      </w:pPr>
      <w:r w:rsidRPr="00E52EA3">
        <w:rPr>
          <w:b/>
          <w:bCs/>
          <w:lang w:val="es-PY"/>
        </w:rPr>
        <w:t xml:space="preserve">ANEXO </w:t>
      </w:r>
      <w:r>
        <w:rPr>
          <w:b/>
          <w:bCs/>
          <w:lang w:val="es-PY"/>
        </w:rPr>
        <w:t>I</w:t>
      </w:r>
      <w:r w:rsidRPr="00E52EA3">
        <w:rPr>
          <w:b/>
          <w:bCs/>
          <w:lang w:val="es-PY"/>
        </w:rPr>
        <w:t xml:space="preserve">V </w:t>
      </w:r>
      <w:r w:rsidR="00DD3F86" w:rsidRPr="00E52EA3">
        <w:rPr>
          <w:b/>
          <w:bCs/>
          <w:lang w:val="es-PY"/>
        </w:rPr>
        <w:t xml:space="preserve">– </w:t>
      </w:r>
      <w:r w:rsidRPr="00E52EA3">
        <w:rPr>
          <w:b/>
          <w:bCs/>
          <w:lang w:val="es-PY"/>
        </w:rPr>
        <w:t>TÉRMINOS DE REFERENCIA DE LA SDP</w:t>
      </w:r>
    </w:p>
    <w:p w14:paraId="5974FE48" w14:textId="77777777" w:rsidR="003175DC" w:rsidRPr="003175DC" w:rsidRDefault="003175DC" w:rsidP="003175DC">
      <w:pPr>
        <w:tabs>
          <w:tab w:val="left" w:pos="284"/>
        </w:tabs>
        <w:jc w:val="center"/>
        <w:rPr>
          <w:rFonts w:ascii="Calibri" w:eastAsia="Calibri" w:hAnsi="Calibri" w:cs="Calibri"/>
          <w:b/>
          <w:noProof/>
          <w:lang w:val="es-DO"/>
        </w:rPr>
      </w:pPr>
      <w:r w:rsidRPr="003175DC">
        <w:rPr>
          <w:rFonts w:ascii="Calibri" w:eastAsia="Calibri" w:hAnsi="Calibri" w:cs="Calibri"/>
          <w:b/>
          <w:noProof/>
          <w:lang w:val="es-DO"/>
        </w:rPr>
        <w:t>PROYECTO N° 00</w:t>
      </w:r>
      <w:r w:rsidRPr="003175DC">
        <w:rPr>
          <w:rFonts w:ascii="Calibri" w:eastAsia="Calibri" w:hAnsi="Calibri" w:cs="Calibri"/>
          <w:b/>
          <w:lang w:val="es-ES"/>
        </w:rPr>
        <w:t>113237 - 00111505</w:t>
      </w:r>
      <w:r w:rsidRPr="003175DC">
        <w:rPr>
          <w:rFonts w:ascii="Calibri" w:eastAsia="Calibri" w:hAnsi="Calibri" w:cs="Calibri"/>
          <w:b/>
          <w:noProof/>
          <w:lang w:val="es-DO"/>
        </w:rPr>
        <w:t xml:space="preserve"> </w:t>
      </w:r>
    </w:p>
    <w:p w14:paraId="784BE7D2" w14:textId="77777777" w:rsidR="003175DC" w:rsidRPr="003175DC" w:rsidRDefault="003175DC" w:rsidP="003175DC">
      <w:pPr>
        <w:tabs>
          <w:tab w:val="left" w:pos="284"/>
        </w:tabs>
        <w:jc w:val="center"/>
        <w:rPr>
          <w:rFonts w:ascii="Calibri" w:eastAsia="Calibri" w:hAnsi="Calibri" w:cs="Calibri"/>
          <w:b/>
          <w:i/>
          <w:lang w:val="es-PY"/>
        </w:rPr>
      </w:pPr>
      <w:r w:rsidRPr="003175DC">
        <w:rPr>
          <w:rFonts w:ascii="Calibri" w:eastAsia="Calibri" w:hAnsi="Calibri" w:cs="Calibri"/>
          <w:b/>
          <w:noProof/>
          <w:lang w:val="es-DO"/>
        </w:rPr>
        <w:t>“Fortalecimiento de la Acción Climática en Paraguay”.</w:t>
      </w:r>
    </w:p>
    <w:p w14:paraId="13095110" w14:textId="77777777" w:rsidR="003175DC" w:rsidRPr="003175DC" w:rsidRDefault="003175DC" w:rsidP="003175DC">
      <w:pPr>
        <w:tabs>
          <w:tab w:val="left" w:pos="284"/>
        </w:tabs>
        <w:jc w:val="center"/>
        <w:rPr>
          <w:rFonts w:ascii="Calibri" w:eastAsia="Calibri" w:hAnsi="Calibri" w:cs="Calibri"/>
          <w:b/>
          <w:u w:val="single"/>
          <w:lang w:val="es-PY"/>
        </w:rPr>
      </w:pPr>
    </w:p>
    <w:p w14:paraId="67778A55" w14:textId="77777777" w:rsidR="003175DC" w:rsidRPr="003175DC" w:rsidRDefault="003175DC" w:rsidP="003175DC">
      <w:pPr>
        <w:tabs>
          <w:tab w:val="left" w:pos="284"/>
        </w:tabs>
        <w:jc w:val="center"/>
        <w:rPr>
          <w:rFonts w:ascii="Calibri" w:eastAsia="Calibri" w:hAnsi="Calibri" w:cs="Calibri"/>
          <w:b/>
          <w:u w:val="single"/>
          <w:lang w:val="es-PY"/>
        </w:rPr>
      </w:pPr>
      <w:r w:rsidRPr="003175DC">
        <w:rPr>
          <w:rFonts w:ascii="Calibri" w:eastAsia="Calibri" w:hAnsi="Calibri" w:cs="Calibri"/>
          <w:b/>
          <w:noProof/>
          <w:u w:val="single"/>
          <w:lang w:val="es-DO"/>
        </w:rPr>
        <w:t>TÉRMINOS DE REFERENCIA (TdR)</w:t>
      </w:r>
    </w:p>
    <w:p w14:paraId="7002CF92" w14:textId="77777777" w:rsidR="003175DC" w:rsidRPr="003175DC" w:rsidRDefault="003175DC" w:rsidP="003175DC">
      <w:pPr>
        <w:tabs>
          <w:tab w:val="left" w:pos="284"/>
        </w:tabs>
        <w:jc w:val="center"/>
        <w:rPr>
          <w:rFonts w:ascii="Calibri" w:eastAsia="Calibri" w:hAnsi="Calibri" w:cs="Calibri"/>
          <w:b/>
          <w:color w:val="FF0000"/>
          <w:u w:val="single"/>
          <w:lang w:val="es-PY"/>
        </w:rPr>
      </w:pPr>
    </w:p>
    <w:p w14:paraId="36E1F512" w14:textId="77777777" w:rsidR="003175DC" w:rsidRPr="003175DC" w:rsidRDefault="003175DC" w:rsidP="003175DC">
      <w:pPr>
        <w:spacing w:after="160"/>
        <w:jc w:val="center"/>
        <w:rPr>
          <w:rFonts w:ascii="Calibri" w:eastAsia="Calibri" w:hAnsi="Calibri" w:cs="Calibri"/>
          <w:b/>
          <w:lang w:val="es-PY"/>
        </w:rPr>
      </w:pPr>
      <w:r w:rsidRPr="003175DC">
        <w:rPr>
          <w:rFonts w:ascii="Calibri" w:eastAsia="Calibri" w:hAnsi="Calibri" w:cs="Calibri"/>
          <w:b/>
          <w:lang w:val="es-PY"/>
        </w:rPr>
        <w:t xml:space="preserve">“Consultoría Nacional de Firma Consultora para Estimación de Impactos y Costos de las Medidas de los Planes de Mitigación ante el Cambio Climático (PMCC), elaborados en marco de la Actualización 2021 de la NDC de la República del Paraguay al 2030“. </w:t>
      </w:r>
    </w:p>
    <w:p w14:paraId="15839613" w14:textId="77777777" w:rsidR="003175DC" w:rsidRPr="003175DC" w:rsidRDefault="003175DC" w:rsidP="003175DC">
      <w:pPr>
        <w:tabs>
          <w:tab w:val="left" w:pos="284"/>
        </w:tabs>
        <w:spacing w:line="259" w:lineRule="auto"/>
        <w:jc w:val="both"/>
        <w:rPr>
          <w:rFonts w:ascii="Calibri" w:eastAsia="Calibri" w:hAnsi="Calibri" w:cs="Calibri"/>
          <w:lang w:val="es-PY"/>
        </w:rPr>
      </w:pPr>
    </w:p>
    <w:p w14:paraId="742104E8" w14:textId="77777777" w:rsidR="003175DC" w:rsidRPr="003175DC" w:rsidRDefault="003175DC" w:rsidP="003175DC">
      <w:pPr>
        <w:numPr>
          <w:ilvl w:val="0"/>
          <w:numId w:val="18"/>
        </w:numPr>
        <w:tabs>
          <w:tab w:val="left" w:pos="284"/>
          <w:tab w:val="left" w:pos="426"/>
        </w:tabs>
        <w:spacing w:after="200" w:line="259" w:lineRule="auto"/>
        <w:contextualSpacing/>
        <w:jc w:val="both"/>
        <w:rPr>
          <w:rFonts w:ascii="Calibri" w:eastAsia="Calibri" w:hAnsi="Calibri" w:cs="Calibri"/>
          <w:b/>
          <w:lang w:val="es-PY"/>
        </w:rPr>
      </w:pPr>
      <w:r w:rsidRPr="003175DC">
        <w:rPr>
          <w:rFonts w:ascii="Calibri" w:eastAsia="Calibri" w:hAnsi="Calibri" w:cs="Calibri"/>
          <w:b/>
          <w:lang w:val="es-PY"/>
        </w:rPr>
        <w:t xml:space="preserve">ANTECEDENTES </w:t>
      </w:r>
    </w:p>
    <w:p w14:paraId="31C6265A" w14:textId="77777777" w:rsidR="003175DC" w:rsidRPr="003175DC" w:rsidRDefault="003175DC" w:rsidP="003175DC">
      <w:pPr>
        <w:tabs>
          <w:tab w:val="left" w:pos="284"/>
        </w:tabs>
        <w:spacing w:line="259" w:lineRule="auto"/>
        <w:jc w:val="both"/>
        <w:rPr>
          <w:rFonts w:ascii="Calibri" w:eastAsia="Calibri" w:hAnsi="Calibri" w:cs="Calibri"/>
          <w:lang w:val="es-PY"/>
        </w:rPr>
      </w:pPr>
    </w:p>
    <w:p w14:paraId="19BA1E18" w14:textId="77777777" w:rsidR="003175DC" w:rsidRPr="003175DC" w:rsidRDefault="003175DC" w:rsidP="003175DC">
      <w:pPr>
        <w:spacing w:after="120" w:line="259" w:lineRule="auto"/>
        <w:jc w:val="both"/>
        <w:rPr>
          <w:rFonts w:ascii="Calibri" w:eastAsia="Calibri" w:hAnsi="Calibri" w:cs="Calibri"/>
          <w:lang w:val="es-ES"/>
        </w:rPr>
      </w:pPr>
      <w:r w:rsidRPr="003175DC">
        <w:rPr>
          <w:rFonts w:ascii="Calibri" w:eastAsia="Calibri" w:hAnsi="Calibri" w:cs="Calibri"/>
          <w:lang w:val="es-ES"/>
        </w:rPr>
        <w:t>En el año 2015, durante la Vigesimoprimera Conferencia de las Partes (COP21), los países miembros de la Convención Marco de las Naciones Unidas sobre el Cambio Climático (CMNUCC) suscribieron el Acuerdo de París que, mediante las Contribuciones Nacionalmente Previstas (INDC) y Determinadas (NDC, por sus siglas en inglés), presenta como meta “limitar el incremento de la temperatura media global por debajo de los 2°C, y de ser posible de los 1,5°C al año 2100, en relación a los niveles pre-industriales”</w:t>
      </w:r>
      <w:r w:rsidRPr="003175DC">
        <w:rPr>
          <w:rFonts w:ascii="Calibri" w:eastAsia="Calibri" w:hAnsi="Calibri" w:cs="Calibri"/>
          <w:sz w:val="22"/>
          <w:szCs w:val="22"/>
          <w:lang w:val="es-CL" w:eastAsia="es-ES"/>
        </w:rPr>
        <w:t xml:space="preserve"> </w:t>
      </w:r>
      <w:r w:rsidRPr="003175DC">
        <w:rPr>
          <w:rFonts w:ascii="Calibri" w:eastAsia="Calibri" w:hAnsi="Calibri" w:cs="Calibri"/>
          <w:lang w:val="es-ES"/>
        </w:rPr>
        <w:t xml:space="preserve">(Decisión 1/CP.21). Esta meta obedece a que, los elevados incrementos térmicos, debido a mayores emisiones y concentraciones atmosféricas (forzamiento </w:t>
      </w:r>
      <w:proofErr w:type="spellStart"/>
      <w:r w:rsidRPr="003175DC">
        <w:rPr>
          <w:rFonts w:ascii="Calibri" w:eastAsia="Calibri" w:hAnsi="Calibri" w:cs="Calibri"/>
          <w:lang w:val="es-ES"/>
        </w:rPr>
        <w:t>radiativo</w:t>
      </w:r>
      <w:proofErr w:type="spellEnd"/>
      <w:r w:rsidRPr="003175DC">
        <w:rPr>
          <w:rFonts w:ascii="Calibri" w:eastAsia="Calibri" w:hAnsi="Calibri" w:cs="Calibri"/>
          <w:lang w:val="es-ES"/>
        </w:rPr>
        <w:t xml:space="preserve">) de los Gases de Efecto Invernadero (GEI) de origen </w:t>
      </w:r>
      <w:proofErr w:type="spellStart"/>
      <w:r w:rsidRPr="003175DC">
        <w:rPr>
          <w:rFonts w:ascii="Calibri" w:eastAsia="Calibri" w:hAnsi="Calibri" w:cs="Calibri"/>
          <w:lang w:val="es-ES"/>
        </w:rPr>
        <w:t>antropogénico</w:t>
      </w:r>
      <w:proofErr w:type="spellEnd"/>
      <w:r w:rsidRPr="003175DC">
        <w:rPr>
          <w:rFonts w:ascii="Calibri" w:eastAsia="Calibri" w:hAnsi="Calibri" w:cs="Calibri"/>
          <w:lang w:val="es-ES"/>
        </w:rPr>
        <w:t xml:space="preserve">, pueden provocar eventos climáticos extremos, y hasta catastróficos en el planeta. </w:t>
      </w:r>
    </w:p>
    <w:p w14:paraId="14213891" w14:textId="77777777" w:rsidR="003175DC" w:rsidRPr="003175DC" w:rsidRDefault="003175DC" w:rsidP="003175DC">
      <w:pPr>
        <w:spacing w:after="120" w:line="259" w:lineRule="auto"/>
        <w:jc w:val="both"/>
        <w:rPr>
          <w:rFonts w:ascii="Calibri" w:eastAsia="Calibri" w:hAnsi="Calibri" w:cs="Calibri"/>
          <w:lang w:val="es-ES"/>
        </w:rPr>
      </w:pPr>
      <w:r w:rsidRPr="003175DC">
        <w:rPr>
          <w:rFonts w:ascii="Calibri" w:eastAsia="Calibri" w:hAnsi="Calibri" w:cs="Calibri"/>
          <w:lang w:val="es-ES"/>
        </w:rPr>
        <w:t>No obstante, se ha referido que el balance global de los compromisos nacionales asumidos por los países, resulta insuficiente para limitar el calentamiento global, previsto entre 2,4 a 6,4°C para los escenarios de alta emisión de GEI. Por ello, además de solicitar a los países: formular, monitorear y actualizar quinquenalmente sus NDC con Planes de Mitigación de niveles crecientes de ambición, se los alienta a estimar los costos e impactos (“abatimiento”) asociados a la implementación y el desarrollo de sus medidas, a través de la construcción de Curvas Costo-Marginales de Abatimiento (MACC por sus siglas en inglés).</w:t>
      </w:r>
    </w:p>
    <w:p w14:paraId="5983CED8" w14:textId="77777777" w:rsidR="003175DC" w:rsidRPr="003175DC" w:rsidRDefault="003175DC" w:rsidP="003175DC">
      <w:pPr>
        <w:spacing w:after="120" w:line="259" w:lineRule="auto"/>
        <w:jc w:val="both"/>
        <w:rPr>
          <w:rFonts w:ascii="Calibri" w:eastAsia="Calibri" w:hAnsi="Calibri" w:cs="Calibri"/>
          <w:lang w:val="es-ES"/>
        </w:rPr>
      </w:pPr>
      <w:r w:rsidRPr="003175DC">
        <w:rPr>
          <w:rFonts w:ascii="Calibri" w:eastAsia="Calibri" w:hAnsi="Calibri" w:cs="Calibri"/>
          <w:lang w:val="es-ES"/>
        </w:rPr>
        <w:t xml:space="preserve">A su vez, dichas Curvas Costo-Marginales de Abatimiento pueden constituir instrumentos para la toma de decisiones en otros procesos (Ej. Para la priorización de acciones para las Estrategia de Desarrollo Baja </w:t>
      </w:r>
      <w:r w:rsidRPr="003175DC">
        <w:rPr>
          <w:rFonts w:ascii="Calibri" w:eastAsia="Calibri" w:hAnsi="Calibri" w:cs="Calibri"/>
          <w:lang w:val="es-CL" w:eastAsia="es-ES"/>
        </w:rPr>
        <w:t xml:space="preserve">en Emisiones o LED por sus siglas en inglés, apuntando al crecimiento económico </w:t>
      </w:r>
      <w:proofErr w:type="spellStart"/>
      <w:r w:rsidRPr="003175DC">
        <w:rPr>
          <w:rFonts w:ascii="Calibri" w:eastAsia="Calibri" w:hAnsi="Calibri" w:cs="Calibri"/>
          <w:lang w:val="es-CL" w:eastAsia="es-ES"/>
        </w:rPr>
        <w:t>descarbonizado</w:t>
      </w:r>
      <w:proofErr w:type="spellEnd"/>
      <w:r w:rsidRPr="003175DC">
        <w:rPr>
          <w:rFonts w:ascii="Calibri" w:eastAsia="Calibri" w:hAnsi="Calibri" w:cs="Calibri"/>
          <w:lang w:val="es-CL" w:eastAsia="es-ES"/>
        </w:rPr>
        <w:t>, y no exponencial de las emisiones) y la Estrategia Financiera, en relación al escenario base proyectado al 2050.</w:t>
      </w:r>
    </w:p>
    <w:p w14:paraId="30A308D7" w14:textId="77777777" w:rsidR="003175DC" w:rsidRPr="003175DC" w:rsidRDefault="003175DC" w:rsidP="003175DC">
      <w:pPr>
        <w:spacing w:after="120" w:line="259" w:lineRule="auto"/>
        <w:jc w:val="both"/>
        <w:rPr>
          <w:rFonts w:ascii="Calibri" w:eastAsia="Calibri" w:hAnsi="Calibri" w:cs="Calibri"/>
          <w:lang w:val="es-ES"/>
        </w:rPr>
      </w:pPr>
      <w:r w:rsidRPr="003175DC">
        <w:rPr>
          <w:rFonts w:ascii="Calibri" w:eastAsia="Calibri" w:hAnsi="Calibri" w:cs="Calibri"/>
          <w:lang w:val="es-ES"/>
        </w:rPr>
        <w:t>Atendiendo al compromiso climático asumido como signatario del Acuerdo de París,  en consonancia con la Agenda de los Objetivos de Desarrollo Sostenible (ODS) 2014-2030 y su Plan Nacional de Desarrollo al 2030, la República del Paraguay cuenta con el Programa de Apoyo NDC (</w:t>
      </w:r>
      <w:r w:rsidRPr="003175DC">
        <w:rPr>
          <w:rFonts w:ascii="Calibri" w:eastAsia="Calibri" w:hAnsi="Calibri" w:cs="Calibri"/>
          <w:i/>
          <w:lang w:val="es-ES"/>
        </w:rPr>
        <w:t xml:space="preserve">NDC </w:t>
      </w:r>
      <w:proofErr w:type="spellStart"/>
      <w:r w:rsidRPr="003175DC">
        <w:rPr>
          <w:rFonts w:ascii="Calibri" w:eastAsia="Calibri" w:hAnsi="Calibri" w:cs="Calibri"/>
          <w:i/>
          <w:lang w:val="es-ES"/>
        </w:rPr>
        <w:t>Support</w:t>
      </w:r>
      <w:proofErr w:type="spellEnd"/>
      <w:r w:rsidRPr="003175DC">
        <w:rPr>
          <w:rFonts w:ascii="Calibri" w:eastAsia="Calibri" w:hAnsi="Calibri" w:cs="Calibri"/>
          <w:i/>
          <w:lang w:val="es-ES"/>
        </w:rPr>
        <w:t xml:space="preserve"> </w:t>
      </w:r>
      <w:proofErr w:type="spellStart"/>
      <w:r w:rsidRPr="003175DC">
        <w:rPr>
          <w:rFonts w:ascii="Calibri" w:eastAsia="Calibri" w:hAnsi="Calibri" w:cs="Calibri"/>
          <w:i/>
          <w:lang w:val="es-ES"/>
        </w:rPr>
        <w:t>Programme</w:t>
      </w:r>
      <w:proofErr w:type="spellEnd"/>
      <w:r w:rsidRPr="003175DC">
        <w:rPr>
          <w:rFonts w:ascii="Calibri" w:eastAsia="Calibri" w:hAnsi="Calibri" w:cs="Calibri"/>
          <w:lang w:val="es-ES"/>
        </w:rPr>
        <w:t xml:space="preserve">) de las Naciones Unidas, para ejecución del Proyecto “Fortalecimiento de la Acción Climática en Paraguay” (FAC Py) por parte de la Dirección Nacional de Cambio Climático (DNCC) del </w:t>
      </w:r>
      <w:r w:rsidRPr="003175DC">
        <w:rPr>
          <w:rFonts w:ascii="Calibri" w:eastAsia="Calibri" w:hAnsi="Calibri" w:cs="Calibri"/>
          <w:color w:val="000000"/>
          <w:lang w:val="es-ES"/>
        </w:rPr>
        <w:t xml:space="preserve">Ministerio del Ambiente y Desarrollo Sostenible (MADES), con el </w:t>
      </w:r>
      <w:r w:rsidRPr="003175DC">
        <w:rPr>
          <w:rFonts w:ascii="Calibri" w:eastAsia="Calibri" w:hAnsi="Calibri" w:cs="Calibri"/>
          <w:lang w:val="es-ES"/>
        </w:rPr>
        <w:t xml:space="preserve">objetivo </w:t>
      </w:r>
      <w:r w:rsidRPr="003175DC">
        <w:rPr>
          <w:rFonts w:ascii="Calibri" w:eastAsia="Calibri" w:hAnsi="Calibri" w:cs="Calibri"/>
          <w:lang w:val="es-ES"/>
        </w:rPr>
        <w:lastRenderedPageBreak/>
        <w:t>general de transformar las Contribuciones Nacionales en acciones tangibles que lideren a largo plazo el desarrollo bajo/cero en carbono y climático-resiliente.</w:t>
      </w:r>
    </w:p>
    <w:p w14:paraId="7996E7CF" w14:textId="77777777" w:rsidR="003175DC" w:rsidRPr="003175DC" w:rsidRDefault="003175DC" w:rsidP="003175DC">
      <w:pPr>
        <w:tabs>
          <w:tab w:val="left" w:pos="284"/>
        </w:tabs>
        <w:spacing w:line="259" w:lineRule="auto"/>
        <w:jc w:val="both"/>
        <w:rPr>
          <w:rFonts w:ascii="Calibri" w:eastAsia="Calibri" w:hAnsi="Calibri" w:cs="Calibri"/>
          <w:color w:val="000000"/>
          <w:lang w:val="es-ES"/>
        </w:rPr>
      </w:pPr>
      <w:r w:rsidRPr="003175DC">
        <w:rPr>
          <w:rFonts w:ascii="Calibri" w:eastAsia="Calibri" w:hAnsi="Calibri" w:cs="Calibri"/>
          <w:color w:val="000000"/>
          <w:lang w:val="es-ES"/>
        </w:rPr>
        <w:t xml:space="preserve">Así, la DNCC del MADES tiene bajo su responsabilidad la coordinación de las actividades propuestas en marco del Proyecto FAC Py, en estrecha colaboración con las instituciones miembros de la Comisión Nacional de Cambio Climático (CNCC) y otros actores relevantes a ser involucrados. </w:t>
      </w:r>
    </w:p>
    <w:p w14:paraId="2D47E9E2" w14:textId="77777777" w:rsidR="003175DC" w:rsidRPr="003175DC" w:rsidRDefault="003175DC" w:rsidP="003175DC">
      <w:pPr>
        <w:rPr>
          <w:rFonts w:ascii="Calibri" w:eastAsia="Calibri" w:hAnsi="Calibri" w:cs="Calibri"/>
          <w:sz w:val="2"/>
          <w:szCs w:val="22"/>
          <w:lang w:val="es-ES"/>
        </w:rPr>
      </w:pPr>
    </w:p>
    <w:p w14:paraId="3AE45C57" w14:textId="77777777" w:rsidR="003175DC" w:rsidRPr="003175DC" w:rsidRDefault="003175DC" w:rsidP="003175DC">
      <w:pPr>
        <w:tabs>
          <w:tab w:val="left" w:pos="284"/>
        </w:tabs>
        <w:spacing w:line="259" w:lineRule="auto"/>
        <w:jc w:val="both"/>
        <w:rPr>
          <w:rFonts w:ascii="Calibri" w:eastAsia="Calibri" w:hAnsi="Calibri" w:cs="Calibri"/>
          <w:sz w:val="6"/>
          <w:lang w:val="es-ES"/>
        </w:rPr>
      </w:pPr>
    </w:p>
    <w:p w14:paraId="65B75C41" w14:textId="77777777" w:rsidR="003175DC" w:rsidRPr="003175DC" w:rsidRDefault="003175DC" w:rsidP="003175DC">
      <w:pPr>
        <w:tabs>
          <w:tab w:val="left" w:pos="284"/>
        </w:tabs>
        <w:spacing w:line="259" w:lineRule="auto"/>
        <w:jc w:val="both"/>
        <w:rPr>
          <w:rFonts w:ascii="Calibri" w:eastAsia="Calibri" w:hAnsi="Calibri" w:cs="Calibri"/>
          <w:lang w:val="es-ES"/>
        </w:rPr>
      </w:pPr>
      <w:r w:rsidRPr="003175DC">
        <w:rPr>
          <w:rFonts w:ascii="Calibri" w:eastAsia="Calibri" w:hAnsi="Calibri" w:cs="Calibri"/>
          <w:lang w:val="es-ES"/>
        </w:rPr>
        <w:t xml:space="preserve">Por otro lado, basada en la </w:t>
      </w:r>
      <w:proofErr w:type="spellStart"/>
      <w:r w:rsidRPr="003175DC">
        <w:rPr>
          <w:rFonts w:ascii="Calibri" w:eastAsia="Calibri" w:hAnsi="Calibri" w:cs="Calibri"/>
          <w:lang w:val="es-ES"/>
        </w:rPr>
        <w:t>expertiz</w:t>
      </w:r>
      <w:proofErr w:type="spellEnd"/>
      <w:r w:rsidRPr="003175DC">
        <w:rPr>
          <w:rFonts w:ascii="Calibri" w:eastAsia="Calibri" w:hAnsi="Calibri" w:cs="Calibri"/>
          <w:lang w:val="es-ES"/>
        </w:rPr>
        <w:t xml:space="preserve"> en la construcción de capacidades del Programa de las Naciones Unidas para el Desarrollo (PNUD), l</w:t>
      </w:r>
      <w:r w:rsidRPr="003175DC">
        <w:rPr>
          <w:rFonts w:ascii="Calibri" w:eastAsia="Calibri" w:hAnsi="Calibri" w:cs="Calibri"/>
          <w:color w:val="000000"/>
          <w:lang w:val="es-ES"/>
        </w:rPr>
        <w:t xml:space="preserve">os componentes del Proyecto FAC Py incluyen: 1) Liderazgo fortalecido y promovida una visión ambiciosa del cambio climático; 2) Diseño y planificación de acciones de mitigación basadas en evidencias, y 3) Mejoramiento de un ambiente apto para las alianzas con el sector privado. </w:t>
      </w:r>
      <w:r w:rsidRPr="003175DC">
        <w:rPr>
          <w:rFonts w:ascii="Calibri" w:eastAsia="Calibri" w:hAnsi="Calibri" w:cs="Calibri"/>
          <w:lang w:val="es-ES"/>
        </w:rPr>
        <w:t>El Proyecto FAC Py tendrá duración de 36 meses, siendo financiado mediante una donación de la Unión Europea y el Gobierno Alemán, por montos de 802.500 y 648.000 US$, respectivamente.</w:t>
      </w:r>
    </w:p>
    <w:p w14:paraId="465B23F9" w14:textId="77777777" w:rsidR="003175DC" w:rsidRPr="003175DC" w:rsidRDefault="003175DC" w:rsidP="003175DC">
      <w:pPr>
        <w:tabs>
          <w:tab w:val="left" w:pos="284"/>
        </w:tabs>
        <w:spacing w:line="259" w:lineRule="auto"/>
        <w:jc w:val="both"/>
        <w:rPr>
          <w:rFonts w:ascii="Calibri" w:eastAsia="Calibri" w:hAnsi="Calibri" w:cs="Calibri"/>
          <w:sz w:val="8"/>
          <w:lang w:val="es-ES"/>
        </w:rPr>
      </w:pPr>
    </w:p>
    <w:p w14:paraId="317FD2B0" w14:textId="77777777" w:rsidR="003175DC" w:rsidRPr="003175DC" w:rsidRDefault="003175DC" w:rsidP="003175DC">
      <w:pPr>
        <w:autoSpaceDE w:val="0"/>
        <w:autoSpaceDN w:val="0"/>
        <w:adjustRightInd w:val="0"/>
        <w:spacing w:line="259" w:lineRule="auto"/>
        <w:jc w:val="both"/>
        <w:rPr>
          <w:rFonts w:ascii="Calibri" w:eastAsia="Calibri" w:hAnsi="Calibri" w:cs="Calibri"/>
          <w:color w:val="000000"/>
          <w:lang w:val="es-ES"/>
        </w:rPr>
      </w:pPr>
      <w:r w:rsidRPr="003175DC">
        <w:rPr>
          <w:rFonts w:ascii="Calibri" w:eastAsia="Calibri" w:hAnsi="Calibri" w:cs="Calibri"/>
          <w:lang w:val="es-ES"/>
        </w:rPr>
        <w:t>Para asegurar la efectiva ejecución del Proyecto FAC Py y según se establece en el Prodoc de éste, es necesaria la contratación de una “</w:t>
      </w:r>
      <w:r w:rsidRPr="003175DC">
        <w:rPr>
          <w:rFonts w:ascii="Calibri" w:eastAsia="Calibri" w:hAnsi="Calibri" w:cs="Calibri"/>
          <w:b/>
          <w:i/>
          <w:color w:val="000000"/>
          <w:lang w:val="es-ES"/>
        </w:rPr>
        <w:t xml:space="preserve">Consultoría Nacional de Firma Consultora </w:t>
      </w:r>
      <w:r w:rsidRPr="003175DC">
        <w:rPr>
          <w:rFonts w:ascii="Calibri" w:eastAsia="Calibri" w:hAnsi="Calibri" w:cs="Calibri"/>
          <w:b/>
          <w:i/>
          <w:lang w:val="es-PY"/>
        </w:rPr>
        <w:t>para Estimación de los Costos e Impactos de las Medidas de los Planes de Mitigación ante el Cambio Climático (PMCC), elaborados en marco de la Actualización 2021 de la NDC de la República del Paraguay al 2030“</w:t>
      </w:r>
      <w:r w:rsidRPr="003175DC">
        <w:rPr>
          <w:rFonts w:ascii="Calibri" w:eastAsia="Calibri" w:hAnsi="Calibri" w:cs="Calibri"/>
          <w:lang w:val="es-PY"/>
        </w:rPr>
        <w:t>.</w:t>
      </w:r>
    </w:p>
    <w:p w14:paraId="0FC26B81" w14:textId="77777777" w:rsidR="003175DC" w:rsidRPr="003175DC" w:rsidRDefault="003175DC" w:rsidP="003175DC">
      <w:pPr>
        <w:autoSpaceDE w:val="0"/>
        <w:autoSpaceDN w:val="0"/>
        <w:adjustRightInd w:val="0"/>
        <w:spacing w:line="259" w:lineRule="auto"/>
        <w:jc w:val="both"/>
        <w:rPr>
          <w:rFonts w:ascii="Calibri" w:eastAsia="Calibri" w:hAnsi="Calibri" w:cs="Calibri"/>
          <w:lang w:val="es-ES"/>
        </w:rPr>
      </w:pPr>
    </w:p>
    <w:p w14:paraId="30A2E4DE" w14:textId="77777777" w:rsidR="003175DC" w:rsidRPr="003175DC" w:rsidRDefault="003175DC" w:rsidP="003175DC">
      <w:pPr>
        <w:autoSpaceDE w:val="0"/>
        <w:autoSpaceDN w:val="0"/>
        <w:adjustRightInd w:val="0"/>
        <w:spacing w:line="259" w:lineRule="auto"/>
        <w:jc w:val="both"/>
        <w:rPr>
          <w:rFonts w:ascii="Calibri" w:eastAsia="Calibri" w:hAnsi="Calibri" w:cs="Calibri"/>
          <w:color w:val="000000"/>
          <w:lang w:val="es-ES"/>
        </w:rPr>
      </w:pPr>
    </w:p>
    <w:p w14:paraId="7432EA8B" w14:textId="77777777" w:rsidR="003175DC" w:rsidRPr="003175DC" w:rsidRDefault="003175DC" w:rsidP="003175DC">
      <w:pPr>
        <w:autoSpaceDE w:val="0"/>
        <w:autoSpaceDN w:val="0"/>
        <w:adjustRightInd w:val="0"/>
        <w:spacing w:line="259" w:lineRule="auto"/>
        <w:jc w:val="both"/>
        <w:rPr>
          <w:rFonts w:ascii="Calibri" w:eastAsia="Calibri" w:hAnsi="Calibri" w:cs="Calibri"/>
          <w:color w:val="000000"/>
          <w:sz w:val="2"/>
          <w:lang w:val="es-ES"/>
        </w:rPr>
      </w:pPr>
    </w:p>
    <w:p w14:paraId="605CC4CA" w14:textId="77777777" w:rsidR="003175DC" w:rsidRPr="003175DC" w:rsidRDefault="003175DC" w:rsidP="003175DC">
      <w:pPr>
        <w:numPr>
          <w:ilvl w:val="0"/>
          <w:numId w:val="18"/>
        </w:numPr>
        <w:tabs>
          <w:tab w:val="left" w:pos="284"/>
        </w:tabs>
        <w:autoSpaceDE w:val="0"/>
        <w:autoSpaceDN w:val="0"/>
        <w:adjustRightInd w:val="0"/>
        <w:spacing w:after="200" w:line="259" w:lineRule="auto"/>
        <w:jc w:val="both"/>
        <w:rPr>
          <w:rFonts w:ascii="Calibri" w:eastAsia="Calibri" w:hAnsi="Calibri" w:cs="Calibri"/>
          <w:b/>
          <w:color w:val="000000"/>
          <w:lang w:val="es-PY"/>
        </w:rPr>
      </w:pPr>
      <w:r w:rsidRPr="003175DC">
        <w:rPr>
          <w:rFonts w:ascii="Calibri" w:eastAsia="Calibri" w:hAnsi="Calibri" w:cs="Calibri"/>
          <w:b/>
          <w:color w:val="000000"/>
          <w:lang w:val="es-PY"/>
        </w:rPr>
        <w:t>OBJETIVOS DE LA CONTRATACIÓN</w:t>
      </w:r>
    </w:p>
    <w:p w14:paraId="61F6619B" w14:textId="77777777" w:rsidR="003175DC" w:rsidRPr="003175DC" w:rsidRDefault="003175DC" w:rsidP="003175DC">
      <w:pPr>
        <w:autoSpaceDE w:val="0"/>
        <w:autoSpaceDN w:val="0"/>
        <w:adjustRightInd w:val="0"/>
        <w:spacing w:line="259" w:lineRule="auto"/>
        <w:jc w:val="both"/>
        <w:rPr>
          <w:rFonts w:ascii="Calibri" w:eastAsia="Calibri" w:hAnsi="Calibri" w:cs="Calibri"/>
          <w:color w:val="000000"/>
          <w:sz w:val="14"/>
          <w:lang w:val="es-PY"/>
        </w:rPr>
      </w:pPr>
    </w:p>
    <w:p w14:paraId="440B6A8C" w14:textId="77777777" w:rsidR="003175DC" w:rsidRPr="003175DC" w:rsidRDefault="003175DC" w:rsidP="003175DC">
      <w:pPr>
        <w:numPr>
          <w:ilvl w:val="0"/>
          <w:numId w:val="32"/>
        </w:numPr>
        <w:tabs>
          <w:tab w:val="left" w:pos="284"/>
        </w:tabs>
        <w:autoSpaceDE w:val="0"/>
        <w:autoSpaceDN w:val="0"/>
        <w:adjustRightInd w:val="0"/>
        <w:spacing w:after="200" w:line="259" w:lineRule="auto"/>
        <w:ind w:left="0" w:firstLine="0"/>
        <w:contextualSpacing/>
        <w:jc w:val="both"/>
        <w:rPr>
          <w:rFonts w:ascii="Calibri" w:eastAsia="Calibri" w:hAnsi="Calibri" w:cs="Calibri"/>
          <w:color w:val="000000"/>
          <w:lang w:val="es-ES"/>
        </w:rPr>
      </w:pPr>
      <w:r w:rsidRPr="003175DC">
        <w:rPr>
          <w:rFonts w:ascii="Calibri" w:eastAsia="Calibri" w:hAnsi="Calibri" w:cs="Calibri"/>
          <w:color w:val="000000"/>
          <w:lang w:val="es-ES"/>
        </w:rPr>
        <w:t xml:space="preserve">Contar con una </w:t>
      </w:r>
      <w:r w:rsidRPr="003175DC">
        <w:rPr>
          <w:rFonts w:ascii="Calibri" w:eastAsia="Calibri" w:hAnsi="Calibri" w:cs="Calibri"/>
          <w:b/>
          <w:i/>
          <w:color w:val="000000"/>
          <w:lang w:val="es-ES"/>
        </w:rPr>
        <w:t xml:space="preserve">Consultoría Nacional de Firma Consultora </w:t>
      </w:r>
      <w:r w:rsidRPr="003175DC">
        <w:rPr>
          <w:rFonts w:ascii="Calibri" w:eastAsia="Calibri" w:hAnsi="Calibri" w:cs="Calibri"/>
          <w:b/>
          <w:i/>
          <w:lang w:val="es-ES"/>
        </w:rPr>
        <w:t>para Estimación de los Impactos y Costos de las Medidas de los Planes de Mitigación ante el Cambio Climático (PMCC), elaborados en marco de la Actualización 2021 de la NDC de la República del Paraguay al 2030.</w:t>
      </w:r>
      <w:r w:rsidRPr="003175DC">
        <w:rPr>
          <w:rFonts w:ascii="Calibri" w:eastAsia="Calibri" w:hAnsi="Calibri" w:cs="Calibri"/>
          <w:i/>
          <w:lang w:val="es-ES"/>
        </w:rPr>
        <w:t xml:space="preserve"> </w:t>
      </w:r>
    </w:p>
    <w:p w14:paraId="050364A4" w14:textId="77777777" w:rsidR="003175DC" w:rsidRPr="003175DC" w:rsidRDefault="003175DC" w:rsidP="003175DC">
      <w:pPr>
        <w:autoSpaceDE w:val="0"/>
        <w:autoSpaceDN w:val="0"/>
        <w:adjustRightInd w:val="0"/>
        <w:spacing w:line="259" w:lineRule="auto"/>
        <w:jc w:val="both"/>
        <w:rPr>
          <w:rFonts w:ascii="Calibri" w:eastAsia="Calibri" w:hAnsi="Calibri" w:cs="Calibri"/>
          <w:color w:val="000000"/>
          <w:lang w:val="es-PY"/>
        </w:rPr>
      </w:pPr>
    </w:p>
    <w:p w14:paraId="6E388AA4" w14:textId="77777777" w:rsidR="003175DC" w:rsidRPr="003175DC" w:rsidRDefault="003175DC" w:rsidP="003175DC">
      <w:pPr>
        <w:autoSpaceDE w:val="0"/>
        <w:autoSpaceDN w:val="0"/>
        <w:adjustRightInd w:val="0"/>
        <w:spacing w:line="259" w:lineRule="auto"/>
        <w:jc w:val="both"/>
        <w:rPr>
          <w:rFonts w:ascii="Calibri" w:eastAsia="Calibri" w:hAnsi="Calibri" w:cs="Calibri"/>
          <w:color w:val="000000"/>
          <w:lang w:val="es-PY"/>
        </w:rPr>
      </w:pPr>
    </w:p>
    <w:p w14:paraId="0A2BB615" w14:textId="77777777" w:rsidR="003175DC" w:rsidRPr="003175DC" w:rsidRDefault="003175DC" w:rsidP="003175DC">
      <w:pPr>
        <w:tabs>
          <w:tab w:val="left" w:pos="284"/>
        </w:tabs>
        <w:autoSpaceDE w:val="0"/>
        <w:autoSpaceDN w:val="0"/>
        <w:adjustRightInd w:val="0"/>
        <w:spacing w:line="259" w:lineRule="auto"/>
        <w:jc w:val="both"/>
        <w:rPr>
          <w:rFonts w:ascii="Calibri" w:eastAsia="Calibri" w:hAnsi="Calibri" w:cs="Calibri"/>
          <w:b/>
          <w:color w:val="000000"/>
          <w:lang w:val="es-PY"/>
        </w:rPr>
      </w:pPr>
      <w:r w:rsidRPr="003175DC">
        <w:rPr>
          <w:rFonts w:ascii="Calibri" w:eastAsia="Calibri" w:hAnsi="Calibri" w:cs="Calibri"/>
          <w:b/>
          <w:color w:val="000000"/>
          <w:lang w:val="es-PY"/>
        </w:rPr>
        <w:t>3. PRODUCTOS SOLICITADOS</w:t>
      </w:r>
    </w:p>
    <w:p w14:paraId="49F50AE3" w14:textId="77777777" w:rsidR="003175DC" w:rsidRPr="003175DC" w:rsidRDefault="003175DC" w:rsidP="003175DC">
      <w:pPr>
        <w:widowControl w:val="0"/>
        <w:tabs>
          <w:tab w:val="left" w:pos="777"/>
        </w:tabs>
        <w:autoSpaceDE w:val="0"/>
        <w:autoSpaceDN w:val="0"/>
        <w:ind w:right="590"/>
        <w:jc w:val="both"/>
        <w:rPr>
          <w:rFonts w:ascii="Calibri" w:eastAsia="Calibri" w:hAnsi="Calibri" w:cs="Calibri"/>
          <w:sz w:val="22"/>
          <w:szCs w:val="22"/>
          <w:lang w:val="es-PY" w:eastAsia="es-ES" w:bidi="es-ES"/>
        </w:rPr>
      </w:pPr>
    </w:p>
    <w:p w14:paraId="58AF7656" w14:textId="77777777" w:rsidR="003175DC" w:rsidRPr="003175DC" w:rsidRDefault="003175DC" w:rsidP="003175DC">
      <w:pPr>
        <w:tabs>
          <w:tab w:val="left" w:pos="777"/>
          <w:tab w:val="left" w:pos="7915"/>
        </w:tabs>
        <w:spacing w:after="200" w:line="276" w:lineRule="auto"/>
        <w:jc w:val="both"/>
        <w:rPr>
          <w:rFonts w:ascii="Calibri" w:eastAsia="Calibri" w:hAnsi="Calibri"/>
          <w:lang w:val="es-ES"/>
        </w:rPr>
      </w:pPr>
      <w:r w:rsidRPr="003175DC">
        <w:rPr>
          <w:rFonts w:ascii="Calibri" w:eastAsia="Calibri" w:hAnsi="Calibri"/>
          <w:b/>
          <w:lang w:val="es-PY"/>
        </w:rPr>
        <w:t xml:space="preserve">3.1. PRODUCTO 1. Plan de trabajo de la Consultoría, </w:t>
      </w:r>
      <w:r w:rsidRPr="003175DC">
        <w:rPr>
          <w:rFonts w:ascii="Calibri" w:eastAsia="Calibri" w:hAnsi="Calibri"/>
          <w:lang w:val="es-PY"/>
        </w:rPr>
        <w:t>incluyendo el abordaje metodológico, las posibles fuentes de informaciones (tanto primarias como secundarias) y el cronograma de actividades requeridas para el desarrollo de la Consultoría</w:t>
      </w:r>
      <w:r w:rsidRPr="003175DC">
        <w:rPr>
          <w:rFonts w:ascii="Calibri" w:eastAsia="Calibri" w:hAnsi="Calibri"/>
          <w:lang w:val="es-ES"/>
        </w:rPr>
        <w:t>. Este producto debe contener también especificaciones de los programas y tipo de modelaciones matemáticas  a ser utilizados.</w:t>
      </w:r>
    </w:p>
    <w:p w14:paraId="5E5BB335" w14:textId="77777777" w:rsidR="003175DC" w:rsidRPr="003175DC" w:rsidRDefault="003175DC" w:rsidP="003175DC">
      <w:pPr>
        <w:tabs>
          <w:tab w:val="left" w:pos="777"/>
          <w:tab w:val="left" w:pos="7915"/>
        </w:tabs>
        <w:spacing w:after="200" w:line="276" w:lineRule="auto"/>
        <w:jc w:val="both"/>
        <w:rPr>
          <w:rFonts w:ascii="Calibri" w:eastAsia="Calibri" w:hAnsi="Calibri"/>
          <w:lang w:val="es-ES"/>
        </w:rPr>
      </w:pPr>
      <w:r w:rsidRPr="003175DC">
        <w:rPr>
          <w:rFonts w:ascii="Calibri" w:eastAsia="Calibri" w:hAnsi="Calibri"/>
          <w:b/>
          <w:lang w:val="es-PY"/>
        </w:rPr>
        <w:t>3.2. PRODUCTO 2. Verificación del nivel de participación de emisiones sectoriales y estimación de los costos asociados a las medidas de mitigación</w:t>
      </w:r>
      <w:r w:rsidRPr="003175DC">
        <w:rPr>
          <w:rFonts w:ascii="Calibri" w:eastAsia="Calibri" w:hAnsi="Calibri"/>
          <w:lang w:val="es-PY"/>
        </w:rPr>
        <w:t xml:space="preserve"> </w:t>
      </w:r>
      <w:r w:rsidRPr="003175DC">
        <w:rPr>
          <w:rFonts w:ascii="Calibri" w:eastAsia="Calibri" w:hAnsi="Calibri"/>
          <w:b/>
          <w:lang w:val="es-PY"/>
        </w:rPr>
        <w:t>al 2030 y 2050.</w:t>
      </w:r>
    </w:p>
    <w:p w14:paraId="7EF6DCA8" w14:textId="77777777" w:rsidR="003175DC" w:rsidRPr="003175DC" w:rsidRDefault="003175DC" w:rsidP="003175DC">
      <w:pPr>
        <w:suppressAutoHyphens/>
        <w:autoSpaceDN w:val="0"/>
        <w:spacing w:line="276" w:lineRule="auto"/>
        <w:jc w:val="both"/>
        <w:textAlignment w:val="baseline"/>
        <w:rPr>
          <w:rFonts w:ascii="Calibri" w:eastAsia="Calibri" w:hAnsi="Calibri"/>
          <w:lang w:val="es-ES"/>
        </w:rPr>
      </w:pPr>
      <w:r w:rsidRPr="003175DC">
        <w:rPr>
          <w:rFonts w:ascii="Calibri" w:eastAsia="Calibri" w:hAnsi="Calibri"/>
          <w:lang w:val="es-ES"/>
        </w:rPr>
        <w:t xml:space="preserve">Este producto requiere en primer lugar verificar en cada categoría del último Inventario Nacional de Gases de Efecto Invernadero (INGEI), la participación de las emisiones de los GEI en cada Sector; y posteriormente determinar del costeo tanto de la implementación como del </w:t>
      </w:r>
      <w:r w:rsidRPr="003175DC">
        <w:rPr>
          <w:rFonts w:ascii="Calibri" w:eastAsia="Calibri" w:hAnsi="Calibri"/>
          <w:lang w:val="es-ES"/>
        </w:rPr>
        <w:lastRenderedPageBreak/>
        <w:t>mantenimiento de las medidas de los Planes de Mitigación al 2030 y 2050, presentadas en el reporte de Actualización de la NDC. Dichos costos pueden ser estimados a partir de fuentes primarias y secundarias, para el relevamiento desglosado y actualizado al índice de precio de:</w:t>
      </w:r>
    </w:p>
    <w:p w14:paraId="5F7C0227" w14:textId="77777777" w:rsidR="003175DC" w:rsidRPr="003175DC" w:rsidRDefault="003175DC" w:rsidP="003175DC">
      <w:pPr>
        <w:suppressAutoHyphens/>
        <w:autoSpaceDN w:val="0"/>
        <w:spacing w:line="276" w:lineRule="auto"/>
        <w:jc w:val="both"/>
        <w:textAlignment w:val="baseline"/>
        <w:rPr>
          <w:rFonts w:ascii="Calibri" w:eastAsia="Calibri" w:hAnsi="Calibri"/>
          <w:lang w:val="es-ES"/>
        </w:rPr>
      </w:pPr>
    </w:p>
    <w:p w14:paraId="336B8C61" w14:textId="77777777" w:rsidR="003175DC" w:rsidRPr="003175DC" w:rsidRDefault="003175DC" w:rsidP="003175DC">
      <w:pPr>
        <w:suppressAutoHyphens/>
        <w:autoSpaceDN w:val="0"/>
        <w:spacing w:line="276" w:lineRule="auto"/>
        <w:jc w:val="both"/>
        <w:textAlignment w:val="baseline"/>
        <w:rPr>
          <w:rFonts w:ascii="Calibri" w:eastAsia="Calibri" w:hAnsi="Calibri"/>
          <w:lang w:val="es-ES"/>
        </w:rPr>
      </w:pPr>
      <w:r w:rsidRPr="003175DC">
        <w:rPr>
          <w:rFonts w:ascii="Calibri" w:eastAsia="Calibri" w:hAnsi="Calibri"/>
          <w:lang w:val="es-ES"/>
        </w:rPr>
        <w:t>-Los costos de inversión, especificando la temporalidad (plazos de construcción y transacciones), tasas de descuento, tipos de cambio, externalidades, variables de inversión y eficiencia, etc.</w:t>
      </w:r>
    </w:p>
    <w:p w14:paraId="3FF52288" w14:textId="77777777" w:rsidR="003175DC" w:rsidRPr="003175DC" w:rsidRDefault="003175DC" w:rsidP="003175DC">
      <w:pPr>
        <w:suppressAutoHyphens/>
        <w:autoSpaceDN w:val="0"/>
        <w:spacing w:line="276" w:lineRule="auto"/>
        <w:jc w:val="both"/>
        <w:textAlignment w:val="baseline"/>
        <w:rPr>
          <w:rFonts w:ascii="Calibri" w:eastAsia="Calibri" w:hAnsi="Calibri"/>
          <w:lang w:val="es-ES"/>
        </w:rPr>
      </w:pPr>
    </w:p>
    <w:p w14:paraId="3A3A8536" w14:textId="77777777" w:rsidR="003175DC" w:rsidRPr="003175DC" w:rsidRDefault="003175DC" w:rsidP="003175DC">
      <w:pPr>
        <w:suppressAutoHyphens/>
        <w:autoSpaceDN w:val="0"/>
        <w:spacing w:line="276" w:lineRule="auto"/>
        <w:jc w:val="both"/>
        <w:textAlignment w:val="baseline"/>
        <w:rPr>
          <w:rFonts w:ascii="Calibri" w:eastAsia="Calibri" w:hAnsi="Calibri"/>
          <w:lang w:val="es-ES"/>
        </w:rPr>
      </w:pPr>
      <w:r w:rsidRPr="003175DC">
        <w:rPr>
          <w:rFonts w:ascii="Calibri" w:eastAsia="Calibri" w:hAnsi="Calibri"/>
          <w:lang w:val="es-ES"/>
        </w:rPr>
        <w:t>Además, se solicita la desagregación de las iniciativas según:</w:t>
      </w:r>
    </w:p>
    <w:p w14:paraId="72153F3B" w14:textId="77777777" w:rsidR="003175DC" w:rsidRPr="003175DC" w:rsidRDefault="003175DC" w:rsidP="003175DC">
      <w:pPr>
        <w:suppressAutoHyphens/>
        <w:autoSpaceDN w:val="0"/>
        <w:spacing w:line="276" w:lineRule="auto"/>
        <w:jc w:val="both"/>
        <w:textAlignment w:val="baseline"/>
        <w:rPr>
          <w:rFonts w:ascii="Calibri" w:eastAsia="Calibri" w:hAnsi="Calibri"/>
          <w:lang w:val="es-ES"/>
        </w:rPr>
      </w:pPr>
    </w:p>
    <w:p w14:paraId="3427B9BD" w14:textId="77777777" w:rsidR="003175DC" w:rsidRPr="003175DC" w:rsidRDefault="003175DC" w:rsidP="003175DC">
      <w:pPr>
        <w:suppressAutoHyphens/>
        <w:autoSpaceDN w:val="0"/>
        <w:spacing w:line="276" w:lineRule="auto"/>
        <w:jc w:val="both"/>
        <w:textAlignment w:val="baseline"/>
        <w:rPr>
          <w:rFonts w:ascii="Calibri" w:eastAsia="Calibri" w:hAnsi="Calibri"/>
          <w:lang w:val="es-ES"/>
        </w:rPr>
      </w:pPr>
      <w:r w:rsidRPr="003175DC">
        <w:rPr>
          <w:rFonts w:ascii="Calibri" w:eastAsia="Calibri" w:hAnsi="Calibri"/>
          <w:lang w:val="es-ES"/>
        </w:rPr>
        <w:t>-El tipo de instrumento financiero previsto/ejecutado para la implementación de las medidas de mitigación (donación, préstamo, garantía, pago por resultados, etc.) y,</w:t>
      </w:r>
    </w:p>
    <w:p w14:paraId="730D5283" w14:textId="77777777" w:rsidR="003175DC" w:rsidRPr="003175DC" w:rsidRDefault="003175DC" w:rsidP="003175DC">
      <w:pPr>
        <w:suppressAutoHyphens/>
        <w:autoSpaceDN w:val="0"/>
        <w:spacing w:line="276" w:lineRule="auto"/>
        <w:jc w:val="both"/>
        <w:textAlignment w:val="baseline"/>
        <w:rPr>
          <w:rFonts w:ascii="Calibri" w:eastAsia="Calibri" w:hAnsi="Calibri"/>
          <w:lang w:val="es-ES"/>
        </w:rPr>
      </w:pPr>
    </w:p>
    <w:p w14:paraId="61235709" w14:textId="77777777" w:rsidR="003175DC" w:rsidRPr="003175DC" w:rsidRDefault="003175DC" w:rsidP="003175DC">
      <w:pPr>
        <w:suppressAutoHyphens/>
        <w:autoSpaceDN w:val="0"/>
        <w:spacing w:line="276" w:lineRule="auto"/>
        <w:jc w:val="both"/>
        <w:textAlignment w:val="baseline"/>
        <w:rPr>
          <w:rFonts w:ascii="Calibri" w:eastAsia="Calibri" w:hAnsi="Calibri"/>
          <w:lang w:val="es-ES"/>
        </w:rPr>
      </w:pPr>
      <w:r w:rsidRPr="003175DC">
        <w:rPr>
          <w:rFonts w:ascii="Calibri" w:eastAsia="Calibri" w:hAnsi="Calibri"/>
          <w:lang w:val="es-ES"/>
        </w:rPr>
        <w:t>-Las fuentes y el objetivo de los fondos financieros, sean públicos o privados, en caso tratarse de iniciativas ya aprobadas o en curso (adaptación, mitigación, fortalecimiento de capacidades, innovaciones tecnológicas, otros), de modo a constituir un insumo relevante para la Estrategia Financiera para la NDC.</w:t>
      </w:r>
    </w:p>
    <w:p w14:paraId="23CEE065" w14:textId="77777777" w:rsidR="003175DC" w:rsidRPr="003175DC" w:rsidRDefault="003175DC" w:rsidP="003175DC">
      <w:pPr>
        <w:suppressAutoHyphens/>
        <w:autoSpaceDN w:val="0"/>
        <w:spacing w:line="276" w:lineRule="auto"/>
        <w:jc w:val="both"/>
        <w:textAlignment w:val="baseline"/>
        <w:rPr>
          <w:rFonts w:ascii="Calibri" w:eastAsia="Calibri" w:hAnsi="Calibri"/>
          <w:lang w:val="es-ES"/>
        </w:rPr>
      </w:pPr>
    </w:p>
    <w:p w14:paraId="52833A4A" w14:textId="77777777" w:rsidR="003175DC" w:rsidRPr="003175DC" w:rsidRDefault="003175DC" w:rsidP="003175DC">
      <w:pPr>
        <w:suppressAutoHyphens/>
        <w:autoSpaceDN w:val="0"/>
        <w:spacing w:line="276" w:lineRule="auto"/>
        <w:jc w:val="both"/>
        <w:textAlignment w:val="baseline"/>
        <w:rPr>
          <w:rFonts w:ascii="Calibri" w:eastAsia="Calibri" w:hAnsi="Calibri"/>
          <w:lang w:val="es-ES"/>
        </w:rPr>
      </w:pPr>
    </w:p>
    <w:p w14:paraId="0F5FFA2F" w14:textId="77777777" w:rsidR="003175DC" w:rsidRPr="003175DC" w:rsidRDefault="003175DC" w:rsidP="003175DC">
      <w:pPr>
        <w:tabs>
          <w:tab w:val="left" w:pos="777"/>
        </w:tabs>
        <w:spacing w:after="200" w:line="276" w:lineRule="auto"/>
        <w:jc w:val="both"/>
        <w:rPr>
          <w:rFonts w:ascii="Calibri" w:eastAsia="Calibri" w:hAnsi="Calibri"/>
          <w:b/>
          <w:lang w:val="es-PY"/>
        </w:rPr>
      </w:pPr>
      <w:r w:rsidRPr="003175DC">
        <w:rPr>
          <w:rFonts w:ascii="Calibri" w:eastAsia="Calibri" w:hAnsi="Calibri"/>
          <w:b/>
          <w:lang w:val="es-PY"/>
        </w:rPr>
        <w:t>3.3. PRODUCTO 3. Relevamiento u estimación de los impactos asociados a las medidas de mitigación</w:t>
      </w:r>
      <w:r w:rsidRPr="003175DC">
        <w:rPr>
          <w:rFonts w:ascii="Calibri" w:eastAsia="Calibri" w:hAnsi="Calibri"/>
          <w:lang w:val="es-PY"/>
        </w:rPr>
        <w:t xml:space="preserve"> </w:t>
      </w:r>
      <w:r w:rsidRPr="003175DC">
        <w:rPr>
          <w:rFonts w:ascii="Calibri" w:eastAsia="Calibri" w:hAnsi="Calibri"/>
          <w:b/>
          <w:lang w:val="es-PY"/>
        </w:rPr>
        <w:t>al 2030 y 2050.</w:t>
      </w:r>
    </w:p>
    <w:p w14:paraId="700D939F" w14:textId="77777777" w:rsidR="003175DC" w:rsidRPr="003175DC" w:rsidRDefault="003175DC" w:rsidP="003175DC">
      <w:pPr>
        <w:tabs>
          <w:tab w:val="left" w:pos="777"/>
        </w:tabs>
        <w:spacing w:after="200" w:line="276" w:lineRule="auto"/>
        <w:jc w:val="both"/>
        <w:rPr>
          <w:rFonts w:ascii="Calibri" w:eastAsia="Calibri" w:hAnsi="Calibri"/>
          <w:lang w:val="es-ES"/>
        </w:rPr>
      </w:pPr>
      <w:r w:rsidRPr="003175DC">
        <w:rPr>
          <w:rFonts w:ascii="Calibri" w:eastAsia="Calibri" w:hAnsi="Calibri"/>
          <w:lang w:val="es-PY"/>
        </w:rPr>
        <w:t>Este producto contempla:</w:t>
      </w:r>
    </w:p>
    <w:p w14:paraId="53E51D97" w14:textId="77777777" w:rsidR="003175DC" w:rsidRPr="003175DC" w:rsidRDefault="003175DC" w:rsidP="003175DC">
      <w:pPr>
        <w:suppressAutoHyphens/>
        <w:autoSpaceDN w:val="0"/>
        <w:jc w:val="both"/>
        <w:textAlignment w:val="baseline"/>
        <w:rPr>
          <w:rFonts w:ascii="Calibri" w:eastAsia="Calibri" w:hAnsi="Calibri"/>
          <w:lang w:val="es-ES"/>
        </w:rPr>
      </w:pPr>
      <w:r w:rsidRPr="003175DC">
        <w:rPr>
          <w:rFonts w:ascii="Calibri" w:eastAsia="Calibri" w:hAnsi="Calibri"/>
          <w:lang w:val="es-ES"/>
        </w:rPr>
        <w:t>-Revisión de la línea de base (Escenario Business as Usual-BAU) trazada al 2030, durante el proceso de Actualización 2021 de la NDC, el cual debe ser extendido también al 2050.</w:t>
      </w:r>
    </w:p>
    <w:p w14:paraId="17AD1A2D" w14:textId="77777777" w:rsidR="003175DC" w:rsidRPr="003175DC" w:rsidRDefault="003175DC" w:rsidP="003175DC">
      <w:pPr>
        <w:suppressAutoHyphens/>
        <w:autoSpaceDN w:val="0"/>
        <w:jc w:val="both"/>
        <w:textAlignment w:val="baseline"/>
        <w:rPr>
          <w:rFonts w:ascii="Calibri" w:eastAsia="Calibri" w:hAnsi="Calibri"/>
          <w:lang w:val="es-ES"/>
        </w:rPr>
      </w:pPr>
    </w:p>
    <w:p w14:paraId="66D1EE89" w14:textId="77777777" w:rsidR="003175DC" w:rsidRPr="003175DC" w:rsidRDefault="003175DC" w:rsidP="003175DC">
      <w:pPr>
        <w:suppressAutoHyphens/>
        <w:autoSpaceDN w:val="0"/>
        <w:jc w:val="both"/>
        <w:textAlignment w:val="baseline"/>
        <w:rPr>
          <w:rFonts w:ascii="Calibri" w:eastAsia="Calibri" w:hAnsi="Calibri"/>
          <w:lang w:val="es-ES"/>
        </w:rPr>
      </w:pPr>
      <w:r w:rsidRPr="003175DC">
        <w:rPr>
          <w:rFonts w:ascii="Calibri" w:eastAsia="Calibri" w:hAnsi="Calibri"/>
          <w:lang w:val="es-ES"/>
        </w:rPr>
        <w:t>-Revisión y/o relevamiento de las medidas de los Planes de Mitigación de la Actualización 2021 de la NDC. Dichas estimaciones podrán ser ajustadas, completadas (en caso de no estar aún estimadas) o ratificadas conforme a los directrices técnicas de la DNCC del MADES.</w:t>
      </w:r>
    </w:p>
    <w:p w14:paraId="1EB8F4D5" w14:textId="77777777" w:rsidR="003175DC" w:rsidRPr="003175DC" w:rsidRDefault="003175DC" w:rsidP="003175DC">
      <w:pPr>
        <w:suppressAutoHyphens/>
        <w:autoSpaceDN w:val="0"/>
        <w:jc w:val="both"/>
        <w:textAlignment w:val="baseline"/>
        <w:rPr>
          <w:rFonts w:ascii="Calibri" w:eastAsia="Calibri" w:hAnsi="Calibri"/>
          <w:lang w:val="es-ES"/>
        </w:rPr>
      </w:pPr>
    </w:p>
    <w:p w14:paraId="38955AE8" w14:textId="77777777" w:rsidR="003175DC" w:rsidRPr="003175DC" w:rsidRDefault="003175DC" w:rsidP="003175DC">
      <w:pPr>
        <w:suppressAutoHyphens/>
        <w:autoSpaceDN w:val="0"/>
        <w:jc w:val="both"/>
        <w:textAlignment w:val="baseline"/>
        <w:rPr>
          <w:rFonts w:ascii="Calibri" w:eastAsia="Calibri" w:hAnsi="Calibri"/>
          <w:b/>
          <w:lang w:val="es-ES"/>
        </w:rPr>
      </w:pPr>
      <w:r w:rsidRPr="003175DC">
        <w:rPr>
          <w:rFonts w:ascii="Calibri" w:eastAsia="Calibri" w:hAnsi="Calibri"/>
          <w:lang w:val="es-ES"/>
        </w:rPr>
        <w:t xml:space="preserve">En caso de aquellas medidas cuyo potencial de abatimiento no puedan ser estimadas o proporcionadas (a través por ej. de colaboraciones esperadas del Proyecto IBA 3/CCN), igualmente se contemplarán las Relaciones  Costo/Beneficio (RCB) asociados a las mismas, de modo a sentar las bases para una mejor evaluación considerando el criterio financiero. </w:t>
      </w:r>
    </w:p>
    <w:p w14:paraId="54CD53B7" w14:textId="77777777" w:rsidR="003175DC" w:rsidRPr="003175DC" w:rsidRDefault="003175DC" w:rsidP="003175DC">
      <w:pPr>
        <w:suppressAutoHyphens/>
        <w:autoSpaceDN w:val="0"/>
        <w:jc w:val="both"/>
        <w:textAlignment w:val="baseline"/>
        <w:rPr>
          <w:rFonts w:ascii="Calibri" w:eastAsia="Calibri" w:hAnsi="Calibri"/>
          <w:lang w:val="es-ES"/>
        </w:rPr>
      </w:pPr>
    </w:p>
    <w:p w14:paraId="641180B9" w14:textId="77777777" w:rsidR="003175DC" w:rsidRPr="003175DC" w:rsidRDefault="003175DC" w:rsidP="003175DC">
      <w:pPr>
        <w:suppressAutoHyphens/>
        <w:autoSpaceDN w:val="0"/>
        <w:jc w:val="both"/>
        <w:textAlignment w:val="baseline"/>
        <w:rPr>
          <w:rFonts w:ascii="Calibri" w:eastAsia="Calibri" w:hAnsi="Calibri"/>
          <w:b/>
          <w:lang w:val="es-ES"/>
        </w:rPr>
      </w:pPr>
      <w:r w:rsidRPr="003175DC">
        <w:rPr>
          <w:rFonts w:ascii="Calibri" w:eastAsia="Calibri" w:hAnsi="Calibri"/>
          <w:b/>
          <w:lang w:val="es-ES"/>
        </w:rPr>
        <w:t>3.4. PRODUCTO 4. Construcción de las Curvas Costo-Marginales (MACC por sus siglas en inglés).</w:t>
      </w:r>
    </w:p>
    <w:p w14:paraId="0E8432F8" w14:textId="77777777" w:rsidR="003175DC" w:rsidRPr="003175DC" w:rsidRDefault="003175DC" w:rsidP="003175DC">
      <w:pPr>
        <w:suppressAutoHyphens/>
        <w:autoSpaceDN w:val="0"/>
        <w:jc w:val="both"/>
        <w:textAlignment w:val="baseline"/>
        <w:rPr>
          <w:rFonts w:ascii="Calibri" w:eastAsia="Calibri" w:hAnsi="Calibri"/>
          <w:b/>
          <w:lang w:val="es-ES"/>
        </w:rPr>
      </w:pPr>
    </w:p>
    <w:p w14:paraId="00A40DF1" w14:textId="77777777" w:rsidR="003175DC" w:rsidRPr="003175DC" w:rsidRDefault="003175DC" w:rsidP="003175DC">
      <w:pPr>
        <w:suppressAutoHyphens/>
        <w:autoSpaceDN w:val="0"/>
        <w:jc w:val="both"/>
        <w:textAlignment w:val="baseline"/>
        <w:rPr>
          <w:rFonts w:ascii="Calibri" w:eastAsia="Calibri" w:hAnsi="Calibri"/>
          <w:lang w:val="es-ES"/>
        </w:rPr>
      </w:pPr>
      <w:r w:rsidRPr="003175DC">
        <w:rPr>
          <w:rFonts w:ascii="Calibri" w:eastAsia="Calibri" w:hAnsi="Calibri"/>
          <w:lang w:val="es-ES"/>
        </w:rPr>
        <w:t>Ello se prevé para todas las medidas (45) de los  5 Planes Sectoriales de Mitigación ante el Cambio Climático (PMCC), elaborados en marco de la Actualización 2021 de la NDC</w:t>
      </w:r>
      <w:r w:rsidRPr="003175DC">
        <w:rPr>
          <w:rFonts w:ascii="Calibri" w:eastAsia="Calibri" w:hAnsi="Calibri"/>
          <w:vertAlign w:val="superscript"/>
          <w:lang w:val="es-ES"/>
        </w:rPr>
        <w:footnoteReference w:id="1"/>
      </w:r>
      <w:r w:rsidRPr="003175DC">
        <w:rPr>
          <w:rFonts w:ascii="Calibri" w:eastAsia="Calibri" w:hAnsi="Calibri"/>
          <w:lang w:val="es-ES"/>
        </w:rPr>
        <w:t xml:space="preserve">, considerando los datos de los productos 2 y 3 para la estimación y proyección cartesiana de los valores del </w:t>
      </w:r>
      <w:r w:rsidRPr="003175DC">
        <w:rPr>
          <w:rFonts w:ascii="Calibri" w:eastAsia="Calibri" w:hAnsi="Calibri"/>
          <w:lang w:val="es-ES"/>
        </w:rPr>
        <w:lastRenderedPageBreak/>
        <w:t>potencial de mitigación (Gg CO</w:t>
      </w:r>
      <w:r w:rsidRPr="003175DC">
        <w:rPr>
          <w:rFonts w:ascii="Calibri" w:eastAsia="Calibri" w:hAnsi="Calibri"/>
          <w:vertAlign w:val="subscript"/>
          <w:lang w:val="es-ES"/>
        </w:rPr>
        <w:t>2</w:t>
      </w:r>
      <w:r w:rsidRPr="003175DC">
        <w:rPr>
          <w:rFonts w:ascii="Calibri" w:eastAsia="Calibri" w:hAnsi="Calibri"/>
          <w:lang w:val="es-ES"/>
        </w:rPr>
        <w:t xml:space="preserve"> eq por año) y de los costos de abatimiento ($/Gg CO</w:t>
      </w:r>
      <w:r w:rsidRPr="003175DC">
        <w:rPr>
          <w:rFonts w:ascii="Calibri" w:eastAsia="Calibri" w:hAnsi="Calibri"/>
          <w:vertAlign w:val="subscript"/>
          <w:lang w:val="es-ES"/>
        </w:rPr>
        <w:t>2</w:t>
      </w:r>
      <w:r w:rsidRPr="003175DC">
        <w:rPr>
          <w:rFonts w:ascii="Calibri" w:eastAsia="Calibri" w:hAnsi="Calibri"/>
          <w:lang w:val="es-ES"/>
        </w:rPr>
        <w:t xml:space="preserve"> eq) a corto, mediano y largo plazo (partiendo del año base y proyectado al 2050, con cortes interanuales).</w:t>
      </w:r>
    </w:p>
    <w:p w14:paraId="30B792B8" w14:textId="77777777" w:rsidR="003175DC" w:rsidRPr="003175DC" w:rsidRDefault="003175DC" w:rsidP="003175DC">
      <w:pPr>
        <w:suppressAutoHyphens/>
        <w:autoSpaceDN w:val="0"/>
        <w:jc w:val="both"/>
        <w:textAlignment w:val="baseline"/>
        <w:rPr>
          <w:rFonts w:ascii="Calibri" w:eastAsia="Calibri" w:hAnsi="Calibri"/>
          <w:lang w:val="es-ES"/>
        </w:rPr>
      </w:pPr>
    </w:p>
    <w:p w14:paraId="0D847138" w14:textId="77777777" w:rsidR="003175DC" w:rsidRPr="003175DC" w:rsidRDefault="003175DC" w:rsidP="003175DC">
      <w:pPr>
        <w:suppressAutoHyphens/>
        <w:autoSpaceDN w:val="0"/>
        <w:jc w:val="both"/>
        <w:textAlignment w:val="baseline"/>
        <w:rPr>
          <w:rFonts w:ascii="Calibri" w:eastAsia="Calibri" w:hAnsi="Calibri"/>
          <w:lang w:val="es-ES"/>
        </w:rPr>
      </w:pPr>
      <w:r w:rsidRPr="003175DC">
        <w:rPr>
          <w:rFonts w:ascii="Calibri" w:eastAsia="Calibri" w:hAnsi="Calibri"/>
          <w:noProof/>
          <w:lang w:val="es-PY" w:eastAsia="es-PY"/>
        </w:rPr>
        <w:drawing>
          <wp:anchor distT="0" distB="0" distL="114300" distR="114300" simplePos="0" relativeHeight="251659264" behindDoc="0" locked="0" layoutInCell="1" allowOverlap="1" wp14:anchorId="72C95EA8" wp14:editId="32415AE1">
            <wp:simplePos x="0" y="0"/>
            <wp:positionH relativeFrom="column">
              <wp:posOffset>767715</wp:posOffset>
            </wp:positionH>
            <wp:positionV relativeFrom="paragraph">
              <wp:posOffset>63500</wp:posOffset>
            </wp:positionV>
            <wp:extent cx="3336264" cy="2028825"/>
            <wp:effectExtent l="19050" t="19050" r="1714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346944" cy="203532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2CF81E31" w14:textId="77777777" w:rsidR="003175DC" w:rsidRPr="003175DC" w:rsidRDefault="003175DC" w:rsidP="003175DC">
      <w:pPr>
        <w:suppressAutoHyphens/>
        <w:autoSpaceDN w:val="0"/>
        <w:jc w:val="both"/>
        <w:textAlignment w:val="baseline"/>
        <w:rPr>
          <w:rFonts w:ascii="Calibri" w:eastAsia="Calibri" w:hAnsi="Calibri"/>
          <w:lang w:val="es-ES"/>
        </w:rPr>
      </w:pPr>
    </w:p>
    <w:p w14:paraId="45AAF968" w14:textId="77777777" w:rsidR="003175DC" w:rsidRPr="003175DC" w:rsidRDefault="003175DC" w:rsidP="003175DC">
      <w:pPr>
        <w:suppressAutoHyphens/>
        <w:autoSpaceDN w:val="0"/>
        <w:jc w:val="both"/>
        <w:textAlignment w:val="baseline"/>
        <w:rPr>
          <w:rFonts w:ascii="Calibri" w:eastAsia="Calibri" w:hAnsi="Calibri"/>
          <w:lang w:val="es-ES"/>
        </w:rPr>
      </w:pPr>
    </w:p>
    <w:p w14:paraId="4B2EE46F" w14:textId="77777777" w:rsidR="003175DC" w:rsidRPr="003175DC" w:rsidRDefault="003175DC" w:rsidP="003175DC">
      <w:pPr>
        <w:suppressAutoHyphens/>
        <w:autoSpaceDN w:val="0"/>
        <w:jc w:val="both"/>
        <w:textAlignment w:val="baseline"/>
        <w:rPr>
          <w:rFonts w:ascii="Calibri" w:eastAsia="Calibri" w:hAnsi="Calibri"/>
          <w:lang w:val="es-ES"/>
        </w:rPr>
      </w:pPr>
    </w:p>
    <w:p w14:paraId="60FE49CB" w14:textId="77777777" w:rsidR="003175DC" w:rsidRPr="003175DC" w:rsidRDefault="003175DC" w:rsidP="003175DC">
      <w:pPr>
        <w:suppressAutoHyphens/>
        <w:autoSpaceDN w:val="0"/>
        <w:jc w:val="both"/>
        <w:textAlignment w:val="baseline"/>
        <w:rPr>
          <w:rFonts w:ascii="Calibri" w:eastAsia="Calibri" w:hAnsi="Calibri"/>
          <w:lang w:val="es-ES"/>
        </w:rPr>
      </w:pPr>
    </w:p>
    <w:p w14:paraId="1661D7ED" w14:textId="77777777" w:rsidR="003175DC" w:rsidRPr="003175DC" w:rsidRDefault="003175DC" w:rsidP="003175DC">
      <w:pPr>
        <w:suppressAutoHyphens/>
        <w:autoSpaceDN w:val="0"/>
        <w:jc w:val="both"/>
        <w:textAlignment w:val="baseline"/>
        <w:rPr>
          <w:rFonts w:ascii="Calibri" w:eastAsia="Calibri" w:hAnsi="Calibri"/>
          <w:b/>
          <w:lang w:val="es-ES"/>
        </w:rPr>
      </w:pPr>
    </w:p>
    <w:p w14:paraId="42A55725" w14:textId="77777777" w:rsidR="003175DC" w:rsidRPr="003175DC" w:rsidRDefault="003175DC" w:rsidP="003175DC">
      <w:pPr>
        <w:suppressAutoHyphens/>
        <w:autoSpaceDN w:val="0"/>
        <w:jc w:val="both"/>
        <w:textAlignment w:val="baseline"/>
        <w:rPr>
          <w:rFonts w:ascii="Calibri" w:eastAsia="Calibri" w:hAnsi="Calibri"/>
          <w:b/>
          <w:lang w:val="es-ES"/>
        </w:rPr>
      </w:pPr>
    </w:p>
    <w:p w14:paraId="5C0CFB2F" w14:textId="77777777" w:rsidR="003175DC" w:rsidRPr="003175DC" w:rsidRDefault="003175DC" w:rsidP="003175DC">
      <w:pPr>
        <w:suppressAutoHyphens/>
        <w:autoSpaceDN w:val="0"/>
        <w:jc w:val="both"/>
        <w:textAlignment w:val="baseline"/>
        <w:rPr>
          <w:rFonts w:ascii="Calibri" w:eastAsia="Calibri" w:hAnsi="Calibri"/>
          <w:b/>
          <w:lang w:val="es-ES"/>
        </w:rPr>
      </w:pPr>
    </w:p>
    <w:p w14:paraId="790D249E" w14:textId="77777777" w:rsidR="003175DC" w:rsidRPr="003175DC" w:rsidRDefault="003175DC" w:rsidP="003175DC">
      <w:pPr>
        <w:suppressAutoHyphens/>
        <w:autoSpaceDN w:val="0"/>
        <w:jc w:val="both"/>
        <w:textAlignment w:val="baseline"/>
        <w:rPr>
          <w:rFonts w:ascii="Calibri" w:eastAsia="Calibri" w:hAnsi="Calibri"/>
          <w:b/>
          <w:lang w:val="es-ES"/>
        </w:rPr>
      </w:pPr>
    </w:p>
    <w:p w14:paraId="0842CCD8" w14:textId="77777777" w:rsidR="003175DC" w:rsidRPr="003175DC" w:rsidRDefault="003175DC" w:rsidP="003175DC">
      <w:pPr>
        <w:suppressAutoHyphens/>
        <w:autoSpaceDN w:val="0"/>
        <w:jc w:val="both"/>
        <w:textAlignment w:val="baseline"/>
        <w:rPr>
          <w:rFonts w:ascii="Calibri" w:eastAsia="Calibri" w:hAnsi="Calibri"/>
          <w:b/>
          <w:lang w:val="es-ES"/>
        </w:rPr>
      </w:pPr>
    </w:p>
    <w:p w14:paraId="05B92F4C" w14:textId="77777777" w:rsidR="003175DC" w:rsidRPr="003175DC" w:rsidRDefault="003175DC" w:rsidP="003175DC">
      <w:pPr>
        <w:suppressAutoHyphens/>
        <w:autoSpaceDN w:val="0"/>
        <w:jc w:val="both"/>
        <w:textAlignment w:val="baseline"/>
        <w:rPr>
          <w:rFonts w:ascii="Calibri" w:eastAsia="Calibri" w:hAnsi="Calibri"/>
          <w:b/>
          <w:lang w:val="es-ES"/>
        </w:rPr>
      </w:pPr>
    </w:p>
    <w:p w14:paraId="2C582C42" w14:textId="77777777" w:rsidR="003175DC" w:rsidRPr="003175DC" w:rsidRDefault="003175DC" w:rsidP="003175DC">
      <w:pPr>
        <w:suppressAutoHyphens/>
        <w:autoSpaceDN w:val="0"/>
        <w:jc w:val="both"/>
        <w:textAlignment w:val="baseline"/>
        <w:rPr>
          <w:rFonts w:ascii="Calibri" w:eastAsia="Calibri" w:hAnsi="Calibri"/>
          <w:b/>
          <w:lang w:val="es-ES"/>
        </w:rPr>
      </w:pPr>
    </w:p>
    <w:p w14:paraId="4DA6BBEA" w14:textId="77777777" w:rsidR="003175DC" w:rsidRPr="003175DC" w:rsidRDefault="003175DC" w:rsidP="003175DC">
      <w:pPr>
        <w:suppressAutoHyphens/>
        <w:autoSpaceDN w:val="0"/>
        <w:jc w:val="both"/>
        <w:textAlignment w:val="baseline"/>
        <w:rPr>
          <w:rFonts w:ascii="Calibri" w:eastAsia="Calibri" w:hAnsi="Calibri"/>
          <w:b/>
          <w:lang w:val="es-ES"/>
        </w:rPr>
      </w:pPr>
    </w:p>
    <w:p w14:paraId="1083D4FB" w14:textId="77777777" w:rsidR="003175DC" w:rsidRPr="003175DC" w:rsidRDefault="003175DC" w:rsidP="003175DC">
      <w:pPr>
        <w:suppressAutoHyphens/>
        <w:autoSpaceDN w:val="0"/>
        <w:jc w:val="both"/>
        <w:textAlignment w:val="baseline"/>
        <w:rPr>
          <w:rFonts w:ascii="Calibri" w:eastAsia="Calibri" w:hAnsi="Calibri"/>
          <w:b/>
          <w:lang w:val="es-ES"/>
        </w:rPr>
      </w:pPr>
    </w:p>
    <w:p w14:paraId="2C8E53E9" w14:textId="77777777" w:rsidR="003175DC" w:rsidRPr="003175DC" w:rsidRDefault="003175DC" w:rsidP="003175DC">
      <w:pPr>
        <w:suppressAutoHyphens/>
        <w:autoSpaceDN w:val="0"/>
        <w:jc w:val="both"/>
        <w:textAlignment w:val="baseline"/>
        <w:rPr>
          <w:rFonts w:ascii="Calibri" w:eastAsia="Calibri" w:hAnsi="Calibri"/>
          <w:lang w:val="es-ES"/>
        </w:rPr>
      </w:pPr>
      <w:r w:rsidRPr="003175DC">
        <w:rPr>
          <w:rFonts w:ascii="Calibri" w:eastAsia="Calibri" w:hAnsi="Calibri"/>
          <w:b/>
          <w:lang w:val="es-ES"/>
        </w:rPr>
        <w:t xml:space="preserve">3.5. PRODUCTO 5. Informe final de la Consultoría Empresarial Nacional, </w:t>
      </w:r>
      <w:r w:rsidRPr="003175DC">
        <w:rPr>
          <w:rFonts w:ascii="Calibri" w:eastAsia="Calibri" w:hAnsi="Calibri"/>
          <w:lang w:val="es-ES"/>
        </w:rPr>
        <w:t>conteniendo la sistematización de las actividades, los análisis efectuados (incluyendo bases de datos, hojas de cálculo y lenguaje de programación), hallazgos más relevantes y recomendaciones técnicas a considerarse a futuro.</w:t>
      </w:r>
    </w:p>
    <w:p w14:paraId="6B35EA5B" w14:textId="77777777" w:rsidR="003175DC" w:rsidRPr="003175DC" w:rsidRDefault="003175DC" w:rsidP="003175DC">
      <w:pPr>
        <w:suppressAutoHyphens/>
        <w:autoSpaceDN w:val="0"/>
        <w:jc w:val="both"/>
        <w:textAlignment w:val="baseline"/>
        <w:rPr>
          <w:rFonts w:ascii="Calibri" w:eastAsia="Calibri" w:hAnsi="Calibri"/>
          <w:lang w:val="es-ES"/>
        </w:rPr>
      </w:pPr>
    </w:p>
    <w:p w14:paraId="0E6CA7A9" w14:textId="77777777" w:rsidR="003175DC" w:rsidRPr="003175DC" w:rsidRDefault="003175DC" w:rsidP="003175DC">
      <w:pPr>
        <w:suppressAutoHyphens/>
        <w:autoSpaceDN w:val="0"/>
        <w:jc w:val="both"/>
        <w:textAlignment w:val="baseline"/>
        <w:rPr>
          <w:rFonts w:ascii="Calibri" w:eastAsia="Calibri" w:hAnsi="Calibri"/>
          <w:lang w:val="es-ES"/>
        </w:rPr>
      </w:pPr>
    </w:p>
    <w:p w14:paraId="7968C8F2" w14:textId="77777777" w:rsidR="003175DC" w:rsidRPr="003175DC" w:rsidRDefault="003175DC" w:rsidP="003175DC">
      <w:pPr>
        <w:numPr>
          <w:ilvl w:val="0"/>
          <w:numId w:val="30"/>
        </w:numPr>
        <w:spacing w:after="200" w:line="276" w:lineRule="auto"/>
        <w:ind w:right="-93"/>
        <w:contextualSpacing/>
        <w:rPr>
          <w:rFonts w:ascii="Calibri" w:eastAsia="Calibri" w:hAnsi="Calibri"/>
          <w:b/>
          <w:i/>
          <w:u w:val="single"/>
          <w:lang w:val="es-ES"/>
        </w:rPr>
      </w:pPr>
      <w:r w:rsidRPr="003175DC">
        <w:rPr>
          <w:rFonts w:ascii="Calibri" w:eastAsia="Calibri" w:hAnsi="Calibri"/>
          <w:b/>
          <w:i/>
          <w:u w:val="single"/>
          <w:lang w:val="es-ES"/>
        </w:rPr>
        <w:t xml:space="preserve">Actividades a ser desarrolladas: </w:t>
      </w:r>
    </w:p>
    <w:p w14:paraId="43F1E1DA" w14:textId="77777777" w:rsidR="003175DC" w:rsidRPr="003175DC" w:rsidRDefault="003175DC" w:rsidP="003175DC">
      <w:pPr>
        <w:ind w:left="1146" w:right="-93"/>
        <w:contextualSpacing/>
        <w:rPr>
          <w:rFonts w:ascii="Calibri" w:eastAsia="Calibri" w:hAnsi="Calibri"/>
          <w:b/>
          <w:i/>
          <w:u w:val="single"/>
          <w:lang w:val="es-ES"/>
        </w:rPr>
      </w:pPr>
    </w:p>
    <w:p w14:paraId="31723E70" w14:textId="77777777" w:rsidR="003175DC" w:rsidRPr="003175DC" w:rsidRDefault="003175DC" w:rsidP="003175DC">
      <w:pPr>
        <w:jc w:val="both"/>
        <w:rPr>
          <w:rFonts w:ascii="Calibri" w:hAnsi="Calibri" w:cs="Arial"/>
          <w:lang w:val="es-PY" w:eastAsia="es-ES"/>
        </w:rPr>
      </w:pPr>
      <w:r w:rsidRPr="003175DC">
        <w:rPr>
          <w:rFonts w:ascii="Calibri" w:hAnsi="Calibri" w:cs="Arial"/>
          <w:lang w:val="es-PY" w:eastAsia="es-ES"/>
        </w:rPr>
        <w:t xml:space="preserve">Además de las actividades solicitadas en los productos, la Firma Consultora deberá presentar disposición para realizar los siguientes servicios: </w:t>
      </w:r>
    </w:p>
    <w:p w14:paraId="06D22B27" w14:textId="77777777" w:rsidR="003175DC" w:rsidRPr="003175DC" w:rsidRDefault="003175DC" w:rsidP="003175DC">
      <w:pPr>
        <w:ind w:left="720"/>
        <w:contextualSpacing/>
        <w:jc w:val="both"/>
        <w:rPr>
          <w:rFonts w:ascii="Calibri" w:hAnsi="Calibri" w:cs="Arial"/>
          <w:lang w:val="es-PY" w:eastAsia="es-ES"/>
        </w:rPr>
      </w:pPr>
    </w:p>
    <w:p w14:paraId="47CE3030" w14:textId="77777777" w:rsidR="003175DC" w:rsidRPr="003175DC" w:rsidRDefault="003175DC" w:rsidP="003175DC">
      <w:pPr>
        <w:numPr>
          <w:ilvl w:val="0"/>
          <w:numId w:val="31"/>
        </w:numPr>
        <w:spacing w:after="200" w:line="276" w:lineRule="auto"/>
        <w:ind w:left="284"/>
        <w:contextualSpacing/>
        <w:jc w:val="both"/>
        <w:rPr>
          <w:rFonts w:ascii="Calibri" w:hAnsi="Calibri" w:cs="Arial"/>
          <w:lang w:val="es-PY" w:eastAsia="es-ES"/>
        </w:rPr>
      </w:pPr>
      <w:r w:rsidRPr="003175DC">
        <w:rPr>
          <w:rFonts w:ascii="Calibri" w:hAnsi="Calibri" w:cs="Arial"/>
          <w:lang w:val="es-PY" w:eastAsia="es-ES"/>
        </w:rPr>
        <w:t>Participar periódicamente de llamadas solicitadas por el Equipo Supervisor del Proyecto FAC Py y/o la DNCC.</w:t>
      </w:r>
    </w:p>
    <w:p w14:paraId="4C1B840B" w14:textId="77777777" w:rsidR="003175DC" w:rsidRPr="003175DC" w:rsidRDefault="003175DC" w:rsidP="003175DC">
      <w:pPr>
        <w:ind w:left="284"/>
        <w:contextualSpacing/>
        <w:jc w:val="both"/>
        <w:rPr>
          <w:rFonts w:ascii="Calibri" w:hAnsi="Calibri" w:cs="Arial"/>
          <w:lang w:val="es-PY" w:eastAsia="es-ES"/>
        </w:rPr>
      </w:pPr>
    </w:p>
    <w:p w14:paraId="56A57555" w14:textId="77777777" w:rsidR="003175DC" w:rsidRPr="003175DC" w:rsidRDefault="003175DC" w:rsidP="003175DC">
      <w:pPr>
        <w:numPr>
          <w:ilvl w:val="0"/>
          <w:numId w:val="31"/>
        </w:numPr>
        <w:spacing w:after="200" w:line="276" w:lineRule="auto"/>
        <w:ind w:left="284"/>
        <w:contextualSpacing/>
        <w:jc w:val="both"/>
        <w:rPr>
          <w:rFonts w:ascii="Calibri" w:hAnsi="Calibri" w:cs="Arial"/>
          <w:lang w:val="es-PY" w:eastAsia="es-ES"/>
        </w:rPr>
      </w:pPr>
      <w:r w:rsidRPr="003175DC">
        <w:rPr>
          <w:rFonts w:ascii="Calibri" w:hAnsi="Calibri" w:cs="Arial"/>
          <w:lang w:val="es-PY" w:eastAsia="es-ES"/>
        </w:rPr>
        <w:t xml:space="preserve">Realizar eventuales visitas/misiones técnicas según un calendario coordinado previamente con la DNCC. </w:t>
      </w:r>
    </w:p>
    <w:p w14:paraId="249327D4" w14:textId="77777777" w:rsidR="003175DC" w:rsidRPr="003175DC" w:rsidRDefault="003175DC" w:rsidP="003175DC">
      <w:pPr>
        <w:jc w:val="both"/>
        <w:rPr>
          <w:rFonts w:ascii="Calibri" w:hAnsi="Calibri" w:cs="Arial"/>
          <w:lang w:val="es-PY" w:eastAsia="es-ES"/>
        </w:rPr>
      </w:pPr>
    </w:p>
    <w:p w14:paraId="3C6BC3B6" w14:textId="77777777" w:rsidR="003175DC" w:rsidRPr="003175DC" w:rsidRDefault="003175DC" w:rsidP="003175DC">
      <w:pPr>
        <w:numPr>
          <w:ilvl w:val="0"/>
          <w:numId w:val="31"/>
        </w:numPr>
        <w:spacing w:after="200" w:line="276" w:lineRule="auto"/>
        <w:ind w:left="284"/>
        <w:contextualSpacing/>
        <w:jc w:val="both"/>
        <w:rPr>
          <w:rFonts w:ascii="Calibri" w:hAnsi="Calibri" w:cs="Arial"/>
          <w:lang w:val="es-PY" w:eastAsia="es-ES"/>
        </w:rPr>
      </w:pPr>
      <w:r w:rsidRPr="003175DC">
        <w:rPr>
          <w:rFonts w:ascii="Calibri" w:hAnsi="Calibri" w:cs="Arial"/>
          <w:lang w:val="es-PY" w:eastAsia="es-ES"/>
        </w:rPr>
        <w:t xml:space="preserve">Acompañar a la DNCC en lo requerido durante el periodo de duración de la consultoría. </w:t>
      </w:r>
    </w:p>
    <w:p w14:paraId="0D3FF2D7" w14:textId="77777777" w:rsidR="003175DC" w:rsidRPr="003175DC" w:rsidRDefault="003175DC" w:rsidP="003175DC">
      <w:pPr>
        <w:jc w:val="both"/>
        <w:rPr>
          <w:rFonts w:ascii="Calibri" w:hAnsi="Calibri" w:cs="Arial"/>
          <w:lang w:val="es-PY" w:eastAsia="es-ES"/>
        </w:rPr>
      </w:pPr>
    </w:p>
    <w:p w14:paraId="6953CDC9" w14:textId="77777777" w:rsidR="003175DC" w:rsidRPr="003175DC" w:rsidRDefault="003175DC" w:rsidP="003175DC">
      <w:pPr>
        <w:jc w:val="both"/>
        <w:rPr>
          <w:rFonts w:ascii="Calibri" w:hAnsi="Calibri" w:cs="Arial"/>
          <w:lang w:val="es-PY" w:eastAsia="es-ES"/>
        </w:rPr>
      </w:pPr>
    </w:p>
    <w:p w14:paraId="4F0A9440" w14:textId="77777777" w:rsidR="003175DC" w:rsidRPr="003175DC" w:rsidRDefault="003175DC" w:rsidP="003175DC">
      <w:pPr>
        <w:numPr>
          <w:ilvl w:val="0"/>
          <w:numId w:val="30"/>
        </w:numPr>
        <w:spacing w:after="200" w:line="276" w:lineRule="auto"/>
        <w:ind w:left="426"/>
        <w:contextualSpacing/>
        <w:rPr>
          <w:rFonts w:ascii="Calibri" w:eastAsia="Calibri" w:hAnsi="Calibri"/>
          <w:b/>
          <w:i/>
          <w:u w:val="single"/>
          <w:lang w:val="es-ES"/>
        </w:rPr>
      </w:pPr>
      <w:r w:rsidRPr="003175DC">
        <w:rPr>
          <w:rFonts w:ascii="Calibri" w:eastAsia="Calibri" w:hAnsi="Calibri"/>
          <w:b/>
          <w:i/>
          <w:u w:val="single"/>
          <w:lang w:val="es-ES"/>
        </w:rPr>
        <w:t>Supervisión e informes</w:t>
      </w:r>
    </w:p>
    <w:p w14:paraId="63E63B3B" w14:textId="77777777" w:rsidR="003175DC" w:rsidRPr="003175DC" w:rsidRDefault="003175DC" w:rsidP="003175DC">
      <w:pPr>
        <w:jc w:val="both"/>
        <w:rPr>
          <w:rFonts w:ascii="Calibri" w:eastAsia="Calibri" w:hAnsi="Calibri"/>
          <w:b/>
          <w:i/>
          <w:u w:val="single"/>
          <w:lang w:val="es-PY"/>
        </w:rPr>
      </w:pPr>
    </w:p>
    <w:p w14:paraId="127B3A6D" w14:textId="77777777" w:rsidR="003175DC" w:rsidRPr="003175DC" w:rsidRDefault="003175DC" w:rsidP="003175DC">
      <w:pPr>
        <w:ind w:right="49"/>
        <w:jc w:val="both"/>
        <w:rPr>
          <w:rFonts w:ascii="Calibri" w:eastAsia="Calibri" w:hAnsi="Calibri" w:cs="Arial"/>
          <w:szCs w:val="22"/>
          <w:lang w:val="es-PY"/>
        </w:rPr>
      </w:pPr>
      <w:r w:rsidRPr="003175DC">
        <w:rPr>
          <w:rFonts w:ascii="Calibri" w:eastAsia="Calibri" w:hAnsi="Calibri" w:cs="Arial"/>
          <w:szCs w:val="22"/>
          <w:lang w:val="es-PY"/>
        </w:rPr>
        <w:t>La Firma Consultora trabajará bajo la supervisión directa del Responsable del Resultado 2, el Coordinador del Proyecto FAC Py, del Departamento de Mitigación y la DNCC/MADES.</w:t>
      </w:r>
    </w:p>
    <w:p w14:paraId="1C7D21F8" w14:textId="77777777" w:rsidR="003175DC" w:rsidRPr="003175DC" w:rsidRDefault="003175DC" w:rsidP="003175DC">
      <w:pPr>
        <w:ind w:right="49" w:firstLine="567"/>
        <w:jc w:val="both"/>
        <w:rPr>
          <w:rFonts w:ascii="Calibri" w:eastAsia="Calibri" w:hAnsi="Calibri" w:cs="Arial"/>
          <w:sz w:val="22"/>
          <w:szCs w:val="22"/>
          <w:lang w:val="es-PY"/>
        </w:rPr>
      </w:pPr>
    </w:p>
    <w:p w14:paraId="078CEDAE" w14:textId="77777777" w:rsidR="003175DC" w:rsidRPr="003175DC" w:rsidRDefault="003175DC" w:rsidP="003175DC">
      <w:pPr>
        <w:ind w:right="49" w:firstLine="567"/>
        <w:jc w:val="both"/>
        <w:rPr>
          <w:rFonts w:ascii="Calibri" w:eastAsia="Calibri" w:hAnsi="Calibri" w:cs="Arial"/>
          <w:szCs w:val="22"/>
          <w:lang w:val="es-PY"/>
        </w:rPr>
      </w:pPr>
    </w:p>
    <w:p w14:paraId="4486E3BC" w14:textId="77777777" w:rsidR="003175DC" w:rsidRPr="003175DC" w:rsidRDefault="003175DC" w:rsidP="003175DC">
      <w:pPr>
        <w:numPr>
          <w:ilvl w:val="0"/>
          <w:numId w:val="30"/>
        </w:numPr>
        <w:spacing w:after="200" w:line="276" w:lineRule="auto"/>
        <w:ind w:left="567" w:hanging="425"/>
        <w:contextualSpacing/>
        <w:rPr>
          <w:rFonts w:ascii="Calibri" w:eastAsia="Calibri" w:hAnsi="Calibri"/>
          <w:b/>
          <w:i/>
          <w:szCs w:val="22"/>
          <w:u w:val="single"/>
          <w:lang w:val="es-ES"/>
        </w:rPr>
      </w:pPr>
      <w:r w:rsidRPr="003175DC">
        <w:rPr>
          <w:rFonts w:ascii="Calibri" w:eastAsia="Calibri" w:hAnsi="Calibri"/>
          <w:b/>
          <w:i/>
          <w:szCs w:val="22"/>
          <w:u w:val="single"/>
          <w:lang w:val="es-ES"/>
        </w:rPr>
        <w:lastRenderedPageBreak/>
        <w:t>Perfil de la Empresa Consultora</w:t>
      </w:r>
    </w:p>
    <w:p w14:paraId="05DB6DA1" w14:textId="77777777" w:rsidR="003175DC" w:rsidRPr="003175DC" w:rsidRDefault="003175DC" w:rsidP="003175DC">
      <w:pPr>
        <w:jc w:val="both"/>
        <w:rPr>
          <w:rFonts w:ascii="Calibri" w:eastAsia="Calibri" w:hAnsi="Calibri"/>
          <w:b/>
          <w:i/>
          <w:sz w:val="22"/>
          <w:szCs w:val="22"/>
          <w:u w:val="single"/>
          <w:lang w:val="es-PY"/>
        </w:rPr>
      </w:pPr>
    </w:p>
    <w:p w14:paraId="4E097428" w14:textId="77777777" w:rsidR="003175DC" w:rsidRPr="003175DC" w:rsidRDefault="003175DC" w:rsidP="003175DC">
      <w:pPr>
        <w:numPr>
          <w:ilvl w:val="0"/>
          <w:numId w:val="29"/>
        </w:numPr>
        <w:spacing w:after="200" w:line="276" w:lineRule="auto"/>
        <w:ind w:left="426"/>
        <w:contextualSpacing/>
        <w:jc w:val="both"/>
        <w:rPr>
          <w:rFonts w:ascii="Calibri" w:eastAsia="Calibri" w:hAnsi="Calibri" w:cs="Arial"/>
          <w:szCs w:val="22"/>
          <w:lang w:val="es-ES"/>
        </w:rPr>
      </w:pPr>
      <w:r w:rsidRPr="003175DC">
        <w:rPr>
          <w:rFonts w:ascii="Calibri" w:eastAsia="Calibri" w:hAnsi="Calibri" w:cs="Arial"/>
          <w:szCs w:val="22"/>
          <w:lang w:val="es-ES"/>
        </w:rPr>
        <w:t>Integración de un Equipo Multidisciplinario de Trabajo (Requisito Deseable), constituido por:</w:t>
      </w:r>
    </w:p>
    <w:p w14:paraId="5BBA04FC" w14:textId="77777777" w:rsidR="003175DC" w:rsidRPr="003175DC" w:rsidRDefault="003175DC" w:rsidP="003175DC">
      <w:pPr>
        <w:ind w:left="426"/>
        <w:contextualSpacing/>
        <w:jc w:val="both"/>
        <w:rPr>
          <w:rFonts w:ascii="Calibri" w:eastAsia="Calibri" w:hAnsi="Calibri" w:cs="Arial"/>
          <w:szCs w:val="22"/>
          <w:lang w:val="es-ES"/>
        </w:rPr>
      </w:pPr>
      <w:r w:rsidRPr="003175DC">
        <w:rPr>
          <w:rFonts w:ascii="Calibri" w:eastAsia="Calibri" w:hAnsi="Calibri" w:cs="Arial"/>
          <w:szCs w:val="22"/>
          <w:lang w:val="es-ES"/>
        </w:rPr>
        <w:t>-Un/a Coordinador/a profesional de las Ciencias Económicas, Ambientales y/o Naturales</w:t>
      </w:r>
    </w:p>
    <w:p w14:paraId="0A5E2B51" w14:textId="77777777" w:rsidR="003175DC" w:rsidRPr="003175DC" w:rsidRDefault="003175DC" w:rsidP="003175DC">
      <w:pPr>
        <w:ind w:left="426"/>
        <w:contextualSpacing/>
        <w:jc w:val="both"/>
        <w:rPr>
          <w:rFonts w:ascii="Calibri" w:eastAsia="Calibri" w:hAnsi="Calibri" w:cs="Arial"/>
          <w:szCs w:val="22"/>
          <w:lang w:val="es-ES"/>
        </w:rPr>
      </w:pPr>
      <w:r w:rsidRPr="003175DC">
        <w:rPr>
          <w:rFonts w:ascii="Calibri" w:eastAsia="Calibri" w:hAnsi="Calibri" w:cs="Arial"/>
          <w:szCs w:val="22"/>
          <w:lang w:val="es-ES"/>
        </w:rPr>
        <w:t>-Especialista en cambio climático con orientación en mitigación.</w:t>
      </w:r>
    </w:p>
    <w:p w14:paraId="59B067E4" w14:textId="77777777" w:rsidR="003175DC" w:rsidRPr="003175DC" w:rsidRDefault="003175DC" w:rsidP="003175DC">
      <w:pPr>
        <w:numPr>
          <w:ilvl w:val="0"/>
          <w:numId w:val="29"/>
        </w:numPr>
        <w:spacing w:after="200" w:line="276" w:lineRule="auto"/>
        <w:ind w:left="426"/>
        <w:contextualSpacing/>
        <w:jc w:val="both"/>
        <w:rPr>
          <w:rFonts w:ascii="Calibri" w:eastAsia="Calibri" w:hAnsi="Calibri" w:cs="Arial"/>
          <w:szCs w:val="22"/>
          <w:lang w:val="es-ES"/>
        </w:rPr>
      </w:pPr>
      <w:r w:rsidRPr="003175DC">
        <w:rPr>
          <w:rFonts w:ascii="Calibri" w:eastAsia="Calibri" w:hAnsi="Calibri" w:cs="Arial"/>
          <w:szCs w:val="22"/>
          <w:lang w:val="es-ES"/>
        </w:rPr>
        <w:t>Experiencia Laboral General: mínima de 5 años por parte de los Miembros del Equipo de Trabajo.</w:t>
      </w:r>
    </w:p>
    <w:p w14:paraId="5F8E68C6" w14:textId="77777777" w:rsidR="003175DC" w:rsidRPr="003175DC" w:rsidRDefault="003175DC" w:rsidP="003175DC">
      <w:pPr>
        <w:ind w:left="426"/>
        <w:contextualSpacing/>
        <w:jc w:val="both"/>
        <w:rPr>
          <w:rFonts w:ascii="Calibri" w:eastAsia="Calibri" w:hAnsi="Calibri" w:cs="Arial"/>
          <w:szCs w:val="22"/>
          <w:lang w:val="es-ES"/>
        </w:rPr>
      </w:pPr>
    </w:p>
    <w:p w14:paraId="755650B0" w14:textId="77777777" w:rsidR="003175DC" w:rsidRPr="003175DC" w:rsidRDefault="003175DC" w:rsidP="003175DC">
      <w:pPr>
        <w:numPr>
          <w:ilvl w:val="0"/>
          <w:numId w:val="29"/>
        </w:numPr>
        <w:spacing w:after="200" w:line="276" w:lineRule="auto"/>
        <w:ind w:left="426"/>
        <w:contextualSpacing/>
        <w:jc w:val="both"/>
        <w:rPr>
          <w:rFonts w:ascii="Calibri" w:eastAsia="Calibri" w:hAnsi="Calibri" w:cs="Arial"/>
          <w:szCs w:val="22"/>
          <w:lang w:val="es-ES"/>
        </w:rPr>
      </w:pPr>
      <w:r w:rsidRPr="003175DC">
        <w:rPr>
          <w:rFonts w:ascii="Calibri" w:eastAsia="Calibri" w:hAnsi="Calibri" w:cs="Arial"/>
          <w:szCs w:val="22"/>
          <w:lang w:val="es-ES"/>
        </w:rPr>
        <w:t>Al menos (2) experiencias de trabajo con instituciones gubernamentales u organismos internacionales, por parte de los Miembros del Equipo.</w:t>
      </w:r>
    </w:p>
    <w:p w14:paraId="0B626B33" w14:textId="77777777" w:rsidR="003175DC" w:rsidRPr="003175DC" w:rsidRDefault="003175DC" w:rsidP="003175DC">
      <w:pPr>
        <w:jc w:val="both"/>
        <w:rPr>
          <w:rFonts w:ascii="Calibri" w:eastAsia="Calibri" w:hAnsi="Calibri" w:cs="Arial"/>
          <w:szCs w:val="22"/>
          <w:lang w:val="es-PY"/>
        </w:rPr>
      </w:pPr>
    </w:p>
    <w:p w14:paraId="59B72F5C" w14:textId="77777777" w:rsidR="003175DC" w:rsidRPr="003175DC" w:rsidRDefault="003175DC" w:rsidP="003175DC">
      <w:pPr>
        <w:numPr>
          <w:ilvl w:val="0"/>
          <w:numId w:val="29"/>
        </w:numPr>
        <w:spacing w:after="200" w:line="276" w:lineRule="auto"/>
        <w:ind w:left="426"/>
        <w:contextualSpacing/>
        <w:jc w:val="both"/>
        <w:rPr>
          <w:rFonts w:ascii="Calibri" w:eastAsia="Calibri" w:hAnsi="Calibri" w:cs="Arial"/>
          <w:szCs w:val="22"/>
          <w:lang w:val="es-ES"/>
        </w:rPr>
      </w:pPr>
      <w:r w:rsidRPr="003175DC">
        <w:rPr>
          <w:rFonts w:ascii="Calibri" w:eastAsia="Calibri" w:hAnsi="Calibri" w:cs="Arial"/>
          <w:szCs w:val="22"/>
          <w:lang w:val="es-ES"/>
        </w:rPr>
        <w:t>Al menos (2) experiencias de trabajo en prospectivas y estudios econométricos por parte del Coordinador/a de Equipo.</w:t>
      </w:r>
    </w:p>
    <w:p w14:paraId="63A0C039" w14:textId="77777777" w:rsidR="003175DC" w:rsidRPr="003175DC" w:rsidRDefault="003175DC" w:rsidP="003175DC">
      <w:pPr>
        <w:jc w:val="both"/>
        <w:rPr>
          <w:rFonts w:ascii="Calibri" w:eastAsia="Calibri" w:hAnsi="Calibri" w:cs="Arial"/>
          <w:szCs w:val="22"/>
          <w:lang w:val="es-PY"/>
        </w:rPr>
      </w:pPr>
    </w:p>
    <w:p w14:paraId="28FB48D0" w14:textId="77777777" w:rsidR="003175DC" w:rsidRPr="003175DC" w:rsidRDefault="003175DC" w:rsidP="003175DC">
      <w:pPr>
        <w:numPr>
          <w:ilvl w:val="0"/>
          <w:numId w:val="29"/>
        </w:numPr>
        <w:spacing w:after="200" w:line="276" w:lineRule="auto"/>
        <w:ind w:left="426"/>
        <w:contextualSpacing/>
        <w:jc w:val="both"/>
        <w:rPr>
          <w:rFonts w:ascii="Calibri" w:eastAsia="Calibri" w:hAnsi="Calibri" w:cs="Arial"/>
          <w:szCs w:val="22"/>
          <w:lang w:val="es-ES"/>
        </w:rPr>
      </w:pPr>
      <w:r w:rsidRPr="003175DC">
        <w:rPr>
          <w:rFonts w:ascii="Calibri" w:eastAsia="Calibri" w:hAnsi="Calibri" w:cs="Arial"/>
          <w:szCs w:val="22"/>
          <w:lang w:val="es-ES"/>
        </w:rPr>
        <w:t>Experiencia en la elaboración de reportes o documentos técnicos relacionados a la mitigación ante el cambio climático, por parte del Especialista en Cambio Climático.</w:t>
      </w:r>
    </w:p>
    <w:p w14:paraId="4B2521F0" w14:textId="77777777" w:rsidR="003175DC" w:rsidRPr="003175DC" w:rsidRDefault="003175DC" w:rsidP="003175DC">
      <w:pPr>
        <w:ind w:left="426"/>
        <w:contextualSpacing/>
        <w:jc w:val="both"/>
        <w:rPr>
          <w:rFonts w:ascii="Calibri" w:eastAsia="Calibri" w:hAnsi="Calibri" w:cs="Arial"/>
          <w:sz w:val="18"/>
          <w:szCs w:val="22"/>
          <w:lang w:val="es-ES"/>
        </w:rPr>
      </w:pPr>
    </w:p>
    <w:p w14:paraId="6A93CDE0" w14:textId="77777777" w:rsidR="003175DC" w:rsidRPr="003175DC" w:rsidRDefault="003175DC" w:rsidP="003175DC">
      <w:pPr>
        <w:ind w:left="426"/>
        <w:contextualSpacing/>
        <w:jc w:val="both"/>
        <w:rPr>
          <w:rFonts w:ascii="Calibri" w:eastAsia="Calibri" w:hAnsi="Calibri" w:cs="Arial"/>
          <w:sz w:val="22"/>
          <w:szCs w:val="22"/>
          <w:lang w:val="es-ES"/>
        </w:rPr>
      </w:pPr>
    </w:p>
    <w:p w14:paraId="434DF479" w14:textId="77777777" w:rsidR="003175DC" w:rsidRPr="003175DC" w:rsidRDefault="003175DC" w:rsidP="003175DC">
      <w:pPr>
        <w:ind w:left="426"/>
        <w:contextualSpacing/>
        <w:jc w:val="both"/>
        <w:rPr>
          <w:rFonts w:ascii="Calibri" w:eastAsia="Calibri" w:hAnsi="Calibri" w:cs="Arial"/>
          <w:sz w:val="22"/>
          <w:szCs w:val="22"/>
          <w:lang w:val="es-ES"/>
        </w:rPr>
      </w:pPr>
    </w:p>
    <w:p w14:paraId="20A8A797" w14:textId="77777777" w:rsidR="003175DC" w:rsidRPr="003175DC" w:rsidRDefault="003175DC" w:rsidP="003175DC">
      <w:pPr>
        <w:ind w:left="426"/>
        <w:contextualSpacing/>
        <w:jc w:val="both"/>
        <w:rPr>
          <w:rFonts w:ascii="Calibri" w:eastAsia="Calibri" w:hAnsi="Calibri" w:cs="Arial"/>
          <w:sz w:val="22"/>
          <w:szCs w:val="22"/>
          <w:lang w:val="es-ES"/>
        </w:rPr>
      </w:pPr>
    </w:p>
    <w:p w14:paraId="01321956" w14:textId="77777777" w:rsidR="003175DC" w:rsidRPr="003175DC" w:rsidRDefault="003175DC" w:rsidP="003175DC">
      <w:pPr>
        <w:numPr>
          <w:ilvl w:val="0"/>
          <w:numId w:val="30"/>
        </w:numPr>
        <w:spacing w:after="200" w:line="276" w:lineRule="auto"/>
        <w:ind w:left="567" w:hanging="425"/>
        <w:contextualSpacing/>
        <w:rPr>
          <w:rFonts w:ascii="Calibri" w:eastAsia="Calibri" w:hAnsi="Calibri"/>
          <w:b/>
          <w:i/>
          <w:szCs w:val="22"/>
          <w:u w:val="single"/>
          <w:lang w:val="es-ES"/>
        </w:rPr>
      </w:pPr>
      <w:r w:rsidRPr="003175DC">
        <w:rPr>
          <w:rFonts w:ascii="Calibri" w:eastAsia="Calibri" w:hAnsi="Calibri"/>
          <w:b/>
          <w:i/>
          <w:szCs w:val="22"/>
          <w:u w:val="single"/>
          <w:lang w:val="es-ES"/>
        </w:rPr>
        <w:t>Condiciones del llamado</w:t>
      </w:r>
    </w:p>
    <w:p w14:paraId="7A02A4AC" w14:textId="77777777" w:rsidR="003175DC" w:rsidRPr="003175DC" w:rsidRDefault="003175DC" w:rsidP="003175DC">
      <w:pPr>
        <w:jc w:val="both"/>
        <w:rPr>
          <w:rFonts w:ascii="Calibri" w:eastAsia="Calibri" w:hAnsi="Calibri"/>
          <w:b/>
          <w:i/>
          <w:szCs w:val="22"/>
          <w:u w:val="single"/>
          <w:lang w:val="es-PY"/>
        </w:rPr>
      </w:pPr>
    </w:p>
    <w:p w14:paraId="52744FAC" w14:textId="77777777" w:rsidR="003175DC" w:rsidRPr="003175DC" w:rsidRDefault="003175DC" w:rsidP="003175DC">
      <w:pPr>
        <w:numPr>
          <w:ilvl w:val="0"/>
          <w:numId w:val="29"/>
        </w:numPr>
        <w:spacing w:after="200" w:line="276" w:lineRule="auto"/>
        <w:ind w:left="426"/>
        <w:contextualSpacing/>
        <w:jc w:val="both"/>
        <w:rPr>
          <w:rFonts w:ascii="Calibri" w:eastAsia="Calibri" w:hAnsi="Calibri"/>
          <w:szCs w:val="22"/>
          <w:lang w:val="es-ES"/>
        </w:rPr>
      </w:pPr>
      <w:r w:rsidRPr="003175DC">
        <w:rPr>
          <w:rFonts w:ascii="Calibri" w:eastAsia="Calibri" w:hAnsi="Calibri" w:cs="Arial"/>
          <w:szCs w:val="22"/>
          <w:lang w:val="es-ES"/>
        </w:rPr>
        <w:t xml:space="preserve">Disponibilidad de tiempo </w:t>
      </w:r>
      <w:r w:rsidRPr="003175DC">
        <w:rPr>
          <w:rFonts w:ascii="Calibri" w:eastAsia="Calibri" w:hAnsi="Calibri"/>
          <w:szCs w:val="22"/>
          <w:lang w:val="es-ES"/>
        </w:rPr>
        <w:t>para desarrollar las funciones y productos previstos en el marco de la Presente Consultoría de Obras.</w:t>
      </w:r>
    </w:p>
    <w:p w14:paraId="53216229" w14:textId="77777777" w:rsidR="003175DC" w:rsidRPr="003175DC" w:rsidRDefault="003175DC" w:rsidP="003175DC">
      <w:pPr>
        <w:numPr>
          <w:ilvl w:val="0"/>
          <w:numId w:val="29"/>
        </w:numPr>
        <w:spacing w:after="200" w:line="276" w:lineRule="auto"/>
        <w:ind w:left="426"/>
        <w:contextualSpacing/>
        <w:jc w:val="both"/>
        <w:rPr>
          <w:rFonts w:ascii="Calibri" w:eastAsia="Calibri" w:hAnsi="Calibri"/>
          <w:szCs w:val="22"/>
          <w:lang w:val="es-ES"/>
        </w:rPr>
      </w:pPr>
      <w:r w:rsidRPr="003175DC">
        <w:rPr>
          <w:rFonts w:ascii="Calibri" w:eastAsia="Calibri" w:hAnsi="Calibri"/>
          <w:szCs w:val="22"/>
          <w:lang w:val="es-ES"/>
        </w:rPr>
        <w:t>Las empresas nacionales interesadas deberán postular presentando en los formatos anexos  la siguiente documentación requerida:</w:t>
      </w:r>
    </w:p>
    <w:p w14:paraId="42BF8F38" w14:textId="77777777" w:rsidR="003175DC" w:rsidRPr="003175DC" w:rsidRDefault="003175DC" w:rsidP="003175DC">
      <w:pPr>
        <w:ind w:left="66"/>
        <w:jc w:val="both"/>
        <w:rPr>
          <w:rFonts w:ascii="Calibri" w:eastAsia="Calibri" w:hAnsi="Calibri"/>
          <w:szCs w:val="22"/>
          <w:lang w:val="es-PY"/>
        </w:rPr>
      </w:pPr>
      <w:r w:rsidRPr="003175DC">
        <w:rPr>
          <w:rFonts w:ascii="Calibri" w:eastAsia="Calibri" w:hAnsi="Calibri"/>
          <w:szCs w:val="22"/>
          <w:lang w:val="es-PY"/>
        </w:rPr>
        <w:t xml:space="preserve">       -Carta de Manifestación de Interés, </w:t>
      </w:r>
    </w:p>
    <w:p w14:paraId="49E62665" w14:textId="77777777" w:rsidR="003175DC" w:rsidRPr="003175DC" w:rsidRDefault="003175DC" w:rsidP="003175DC">
      <w:pPr>
        <w:ind w:left="426" w:hanging="360"/>
        <w:jc w:val="both"/>
        <w:rPr>
          <w:rFonts w:ascii="Calibri" w:eastAsia="Calibri" w:hAnsi="Calibri"/>
          <w:szCs w:val="22"/>
          <w:lang w:val="es-PY"/>
        </w:rPr>
      </w:pPr>
      <w:r w:rsidRPr="003175DC">
        <w:rPr>
          <w:rFonts w:ascii="Calibri" w:eastAsia="Calibri" w:hAnsi="Calibri"/>
          <w:szCs w:val="22"/>
          <w:lang w:val="es-PY"/>
        </w:rPr>
        <w:t xml:space="preserve">       -CV </w:t>
      </w:r>
      <w:proofErr w:type="spellStart"/>
      <w:r w:rsidRPr="003175DC">
        <w:rPr>
          <w:rFonts w:ascii="Calibri" w:eastAsia="Calibri" w:hAnsi="Calibri"/>
          <w:szCs w:val="22"/>
          <w:lang w:val="es-PY"/>
        </w:rPr>
        <w:t>normatizado</w:t>
      </w:r>
      <w:proofErr w:type="spellEnd"/>
      <w:r w:rsidRPr="003175DC">
        <w:rPr>
          <w:rFonts w:ascii="Calibri" w:eastAsia="Calibri" w:hAnsi="Calibri"/>
          <w:szCs w:val="22"/>
          <w:lang w:val="es-PY"/>
        </w:rPr>
        <w:t xml:space="preserve"> junto a los documentos </w:t>
      </w:r>
      <w:proofErr w:type="spellStart"/>
      <w:r w:rsidRPr="003175DC">
        <w:rPr>
          <w:rFonts w:ascii="Calibri" w:eastAsia="Calibri" w:hAnsi="Calibri"/>
          <w:szCs w:val="22"/>
          <w:lang w:val="es-PY"/>
        </w:rPr>
        <w:t>respaldatorios</w:t>
      </w:r>
      <w:proofErr w:type="spellEnd"/>
      <w:r w:rsidRPr="003175DC">
        <w:rPr>
          <w:rFonts w:ascii="Calibri" w:eastAsia="Calibri" w:hAnsi="Calibri"/>
          <w:szCs w:val="22"/>
          <w:lang w:val="es-PY"/>
        </w:rPr>
        <w:t xml:space="preserve"> de los Miembros del Equipo       Multidisciplinario de Trabajo.</w:t>
      </w:r>
    </w:p>
    <w:p w14:paraId="1D5BBC5F" w14:textId="77777777" w:rsidR="003175DC" w:rsidRPr="003175DC" w:rsidRDefault="003175DC" w:rsidP="003175DC">
      <w:pPr>
        <w:ind w:left="66"/>
        <w:jc w:val="both"/>
        <w:rPr>
          <w:rFonts w:ascii="Calibri" w:eastAsia="Calibri" w:hAnsi="Calibri"/>
          <w:szCs w:val="22"/>
          <w:lang w:val="es-PY"/>
        </w:rPr>
      </w:pPr>
      <w:r w:rsidRPr="003175DC">
        <w:rPr>
          <w:rFonts w:ascii="Calibri" w:eastAsia="Calibri" w:hAnsi="Calibri"/>
          <w:szCs w:val="22"/>
          <w:lang w:val="es-PY"/>
        </w:rPr>
        <w:t xml:space="preserve">       -Propuesta técnica y económica desglosada, en formato requerido.</w:t>
      </w:r>
    </w:p>
    <w:p w14:paraId="63564D85" w14:textId="77777777" w:rsidR="003175DC" w:rsidRPr="003175DC" w:rsidRDefault="003175DC" w:rsidP="003175DC">
      <w:pPr>
        <w:numPr>
          <w:ilvl w:val="0"/>
          <w:numId w:val="33"/>
        </w:numPr>
        <w:tabs>
          <w:tab w:val="left" w:pos="426"/>
        </w:tabs>
        <w:spacing w:after="200" w:line="276" w:lineRule="auto"/>
        <w:contextualSpacing/>
        <w:jc w:val="both"/>
        <w:rPr>
          <w:rFonts w:ascii="Calibri" w:eastAsia="Calibri" w:hAnsi="Calibri"/>
          <w:szCs w:val="22"/>
          <w:lang w:val="es-ES"/>
        </w:rPr>
      </w:pPr>
      <w:r w:rsidRPr="003175DC">
        <w:rPr>
          <w:rFonts w:ascii="Calibri" w:eastAsia="Calibri" w:hAnsi="Calibri"/>
          <w:szCs w:val="22"/>
          <w:u w:val="single"/>
          <w:lang w:val="es-ES"/>
        </w:rPr>
        <w:t>Excluir empresas unipersonales</w:t>
      </w:r>
      <w:r w:rsidRPr="003175DC">
        <w:rPr>
          <w:rFonts w:ascii="Calibri" w:eastAsia="Calibri" w:hAnsi="Calibri"/>
          <w:szCs w:val="22"/>
          <w:lang w:val="es-ES"/>
        </w:rPr>
        <w:t>.</w:t>
      </w:r>
    </w:p>
    <w:p w14:paraId="00E8CC53" w14:textId="77777777" w:rsidR="003175DC" w:rsidRPr="003175DC" w:rsidRDefault="003175DC" w:rsidP="003175DC">
      <w:pPr>
        <w:jc w:val="both"/>
        <w:rPr>
          <w:rFonts w:ascii="Calibri" w:eastAsia="Calibri" w:hAnsi="Calibri"/>
          <w:szCs w:val="22"/>
          <w:lang w:val="es-PY"/>
        </w:rPr>
      </w:pPr>
    </w:p>
    <w:p w14:paraId="7DF339EE" w14:textId="77777777" w:rsidR="003175DC" w:rsidRPr="003175DC" w:rsidRDefault="003175DC" w:rsidP="003175DC">
      <w:pPr>
        <w:jc w:val="both"/>
        <w:rPr>
          <w:rFonts w:ascii="Calibri" w:eastAsia="Calibri" w:hAnsi="Calibri"/>
          <w:szCs w:val="22"/>
          <w:lang w:val="es-PY"/>
        </w:rPr>
      </w:pPr>
      <w:r w:rsidRPr="003175DC">
        <w:rPr>
          <w:rFonts w:ascii="Calibri" w:eastAsia="Calibri" w:hAnsi="Calibri"/>
          <w:szCs w:val="22"/>
          <w:lang w:val="es-PY"/>
        </w:rPr>
        <w:t xml:space="preserve">El llamado se encontrará disponible hasta las 15:00 </w:t>
      </w:r>
      <w:proofErr w:type="spellStart"/>
      <w:r w:rsidRPr="003175DC">
        <w:rPr>
          <w:rFonts w:ascii="Calibri" w:eastAsia="Calibri" w:hAnsi="Calibri"/>
          <w:szCs w:val="22"/>
          <w:lang w:val="es-PY"/>
        </w:rPr>
        <w:t>hs</w:t>
      </w:r>
      <w:proofErr w:type="spellEnd"/>
      <w:r w:rsidRPr="003175DC">
        <w:rPr>
          <w:rFonts w:ascii="Calibri" w:eastAsia="Calibri" w:hAnsi="Calibri"/>
          <w:szCs w:val="22"/>
          <w:lang w:val="es-PY"/>
        </w:rPr>
        <w:t xml:space="preserve"> del día XX a XX del mes de XXX del 2021, debiéndose remitir las documentaciones o realizar consultas deseadas a la siguiente dirección de correo electrónico del Proyecto FAC Py: </w:t>
      </w:r>
      <w:r w:rsidRPr="003175DC">
        <w:rPr>
          <w:rFonts w:ascii="Calibri" w:eastAsia="Calibri" w:hAnsi="Calibri"/>
          <w:color w:val="3333CC"/>
          <w:szCs w:val="22"/>
          <w:u w:val="single"/>
          <w:lang w:val="es-PY"/>
        </w:rPr>
        <w:t>proyectofacp@gmail.com</w:t>
      </w:r>
      <w:r w:rsidRPr="003175DC">
        <w:rPr>
          <w:rFonts w:ascii="Calibri" w:eastAsia="Calibri" w:hAnsi="Calibri"/>
          <w:szCs w:val="22"/>
          <w:u w:val="single"/>
          <w:lang w:val="es-PY"/>
        </w:rPr>
        <w:t>.</w:t>
      </w:r>
    </w:p>
    <w:p w14:paraId="77025EFD" w14:textId="77777777" w:rsidR="003175DC" w:rsidRPr="003175DC" w:rsidRDefault="003175DC" w:rsidP="003175DC">
      <w:pPr>
        <w:jc w:val="both"/>
        <w:rPr>
          <w:rFonts w:ascii="Calibri" w:eastAsia="Calibri" w:hAnsi="Calibri"/>
          <w:szCs w:val="22"/>
          <w:lang w:val="es-PY"/>
        </w:rPr>
      </w:pPr>
      <w:r w:rsidRPr="003175DC">
        <w:rPr>
          <w:rFonts w:ascii="Calibri" w:eastAsia="Calibri" w:hAnsi="Calibri"/>
          <w:szCs w:val="22"/>
          <w:lang w:val="es-PY"/>
        </w:rPr>
        <w:t xml:space="preserve"> </w:t>
      </w:r>
    </w:p>
    <w:p w14:paraId="3102FB22" w14:textId="77777777" w:rsidR="003175DC" w:rsidRPr="003175DC" w:rsidRDefault="003175DC" w:rsidP="003175DC">
      <w:pPr>
        <w:numPr>
          <w:ilvl w:val="0"/>
          <w:numId w:val="30"/>
        </w:numPr>
        <w:spacing w:after="200" w:line="276" w:lineRule="auto"/>
        <w:ind w:left="567" w:hanging="425"/>
        <w:contextualSpacing/>
        <w:rPr>
          <w:rFonts w:ascii="Calibri" w:eastAsia="Calibri" w:hAnsi="Calibri"/>
          <w:b/>
          <w:i/>
          <w:szCs w:val="22"/>
          <w:u w:val="single"/>
          <w:lang w:val="es-ES"/>
        </w:rPr>
      </w:pPr>
      <w:r w:rsidRPr="003175DC">
        <w:rPr>
          <w:rFonts w:ascii="Calibri" w:eastAsia="Calibri" w:hAnsi="Calibri"/>
          <w:b/>
          <w:i/>
          <w:szCs w:val="22"/>
          <w:u w:val="single"/>
          <w:lang w:val="es-ES"/>
        </w:rPr>
        <w:t>Forma y calendario de pago</w:t>
      </w:r>
    </w:p>
    <w:p w14:paraId="5A691E7E" w14:textId="77777777" w:rsidR="003175DC" w:rsidRPr="003175DC" w:rsidRDefault="003175DC" w:rsidP="003175DC">
      <w:pPr>
        <w:jc w:val="both"/>
        <w:rPr>
          <w:rFonts w:ascii="Calibri" w:eastAsia="Calibri" w:hAnsi="Calibri"/>
          <w:b/>
          <w:i/>
          <w:szCs w:val="22"/>
          <w:u w:val="single"/>
          <w:lang w:val="es-PY"/>
        </w:rPr>
      </w:pPr>
    </w:p>
    <w:p w14:paraId="0DC3AB22" w14:textId="77777777" w:rsidR="003175DC" w:rsidRDefault="003175DC" w:rsidP="003175DC">
      <w:pPr>
        <w:jc w:val="both"/>
        <w:rPr>
          <w:rFonts w:ascii="Calibri" w:eastAsia="Calibri" w:hAnsi="Calibri" w:cs="Arial"/>
          <w:szCs w:val="22"/>
          <w:lang w:val="es-PY"/>
        </w:rPr>
      </w:pPr>
      <w:r w:rsidRPr="003175DC">
        <w:rPr>
          <w:rFonts w:ascii="Calibri" w:eastAsia="Calibri" w:hAnsi="Calibri" w:cs="Arial"/>
          <w:szCs w:val="22"/>
          <w:lang w:val="es-PY"/>
        </w:rPr>
        <w:t>El presente contrato es por producto, previéndose los siguientes plazos de entrega y porcentajes de pago según productos solicitados (Tabla N</w:t>
      </w:r>
      <w:r w:rsidRPr="003175DC">
        <w:rPr>
          <w:rFonts w:ascii="Calibri" w:eastAsia="Calibri" w:hAnsi="Calibri" w:cs="Calibri"/>
          <w:szCs w:val="22"/>
          <w:lang w:val="es-PY"/>
        </w:rPr>
        <w:t>°</w:t>
      </w:r>
      <w:r w:rsidRPr="003175DC">
        <w:rPr>
          <w:rFonts w:ascii="Calibri" w:eastAsia="Calibri" w:hAnsi="Calibri" w:cs="Arial"/>
          <w:szCs w:val="22"/>
          <w:lang w:val="es-PY"/>
        </w:rPr>
        <w:t>1).</w:t>
      </w:r>
    </w:p>
    <w:p w14:paraId="0C277AD8" w14:textId="77777777" w:rsidR="003175DC" w:rsidRPr="003175DC" w:rsidRDefault="003175DC" w:rsidP="003175DC">
      <w:pPr>
        <w:jc w:val="both"/>
        <w:rPr>
          <w:rFonts w:ascii="Calibri" w:eastAsia="Calibri" w:hAnsi="Calibri" w:cs="Arial"/>
          <w:szCs w:val="22"/>
          <w:lang w:val="es-PY"/>
        </w:rPr>
      </w:pPr>
    </w:p>
    <w:p w14:paraId="2688E549" w14:textId="77777777" w:rsidR="003175DC" w:rsidRPr="003175DC" w:rsidRDefault="003175DC" w:rsidP="003175DC">
      <w:pPr>
        <w:jc w:val="both"/>
        <w:rPr>
          <w:rFonts w:ascii="Calibri" w:eastAsia="Calibri" w:hAnsi="Calibri" w:cs="Arial"/>
          <w:sz w:val="22"/>
          <w:szCs w:val="22"/>
          <w:lang w:val="es-PY"/>
        </w:rPr>
      </w:pPr>
    </w:p>
    <w:p w14:paraId="6CD0E241" w14:textId="77777777" w:rsidR="003175DC" w:rsidRPr="003175DC" w:rsidRDefault="003175DC" w:rsidP="003175DC">
      <w:pPr>
        <w:jc w:val="both"/>
        <w:rPr>
          <w:rFonts w:ascii="Calibri" w:eastAsia="Calibri" w:hAnsi="Calibri" w:cs="Arial"/>
          <w:b/>
          <w:szCs w:val="22"/>
          <w:lang w:val="es-PY"/>
        </w:rPr>
      </w:pPr>
      <w:r w:rsidRPr="003175DC">
        <w:rPr>
          <w:rFonts w:ascii="Calibri" w:eastAsia="Calibri" w:hAnsi="Calibri" w:cs="Arial"/>
          <w:b/>
          <w:szCs w:val="22"/>
          <w:lang w:val="es-PY"/>
        </w:rPr>
        <w:lastRenderedPageBreak/>
        <w:t>Tabla N° 1: Productos.</w:t>
      </w:r>
    </w:p>
    <w:tbl>
      <w:tblPr>
        <w:tblpPr w:leftFromText="141" w:rightFromText="141" w:vertAnchor="text" w:horzAnchor="margin" w:tblpXSpec="center" w:tblpY="78"/>
        <w:tblW w:w="4493" w:type="pct"/>
        <w:tblCellMar>
          <w:left w:w="10" w:type="dxa"/>
          <w:right w:w="10" w:type="dxa"/>
        </w:tblCellMar>
        <w:tblLook w:val="0000" w:firstRow="0" w:lastRow="0" w:firstColumn="0" w:lastColumn="0" w:noHBand="0" w:noVBand="0"/>
      </w:tblPr>
      <w:tblGrid>
        <w:gridCol w:w="725"/>
        <w:gridCol w:w="4093"/>
        <w:gridCol w:w="2378"/>
        <w:gridCol w:w="1201"/>
      </w:tblGrid>
      <w:tr w:rsidR="003175DC" w:rsidRPr="003175DC" w14:paraId="0D6EFBBA" w14:textId="77777777" w:rsidTr="003175DC">
        <w:trPr>
          <w:trHeight w:val="416"/>
        </w:trPr>
        <w:tc>
          <w:tcPr>
            <w:tcW w:w="432"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484D56B" w14:textId="77777777" w:rsidR="003175DC" w:rsidRPr="003175DC" w:rsidRDefault="003175DC" w:rsidP="003175DC">
            <w:pPr>
              <w:jc w:val="center"/>
              <w:rPr>
                <w:rFonts w:ascii="Calibri" w:eastAsia="Calibri" w:hAnsi="Calibri"/>
                <w:b/>
                <w:color w:val="002060"/>
                <w:sz w:val="20"/>
                <w:szCs w:val="22"/>
                <w:lang w:val="es-ES"/>
              </w:rPr>
            </w:pPr>
            <w:r w:rsidRPr="003175DC">
              <w:rPr>
                <w:rFonts w:ascii="Calibri" w:eastAsia="Calibri" w:hAnsi="Calibri"/>
                <w:b/>
                <w:color w:val="002060"/>
                <w:sz w:val="20"/>
                <w:szCs w:val="22"/>
                <w:lang w:val="es-ES"/>
              </w:rPr>
              <w:t>N</w:t>
            </w:r>
            <w:r w:rsidRPr="003175DC">
              <w:rPr>
                <w:rFonts w:ascii="Calibri" w:eastAsia="Calibri" w:hAnsi="Calibri" w:cs="Calibri"/>
                <w:b/>
                <w:color w:val="002060"/>
                <w:sz w:val="20"/>
                <w:szCs w:val="22"/>
                <w:lang w:val="es-ES"/>
              </w:rPr>
              <w:t>°</w:t>
            </w:r>
          </w:p>
        </w:tc>
        <w:tc>
          <w:tcPr>
            <w:tcW w:w="2437"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6FC42D0" w14:textId="77777777" w:rsidR="003175DC" w:rsidRPr="003175DC" w:rsidRDefault="003175DC" w:rsidP="003175DC">
            <w:pPr>
              <w:jc w:val="center"/>
              <w:rPr>
                <w:rFonts w:ascii="Calibri" w:eastAsia="Calibri" w:hAnsi="Calibri"/>
                <w:b/>
                <w:color w:val="002060"/>
                <w:sz w:val="20"/>
                <w:szCs w:val="22"/>
                <w:lang w:val="es-ES"/>
              </w:rPr>
            </w:pPr>
            <w:r w:rsidRPr="003175DC">
              <w:rPr>
                <w:rFonts w:ascii="Calibri" w:eastAsia="Calibri" w:hAnsi="Calibri"/>
                <w:b/>
                <w:color w:val="002060"/>
                <w:sz w:val="20"/>
                <w:szCs w:val="22"/>
                <w:lang w:val="es-ES"/>
              </w:rPr>
              <w:t>Producto</w:t>
            </w:r>
          </w:p>
        </w:tc>
        <w:tc>
          <w:tcPr>
            <w:tcW w:w="141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69BF057" w14:textId="77777777" w:rsidR="003175DC" w:rsidRPr="003175DC" w:rsidRDefault="003175DC" w:rsidP="003175DC">
            <w:pPr>
              <w:jc w:val="center"/>
              <w:rPr>
                <w:rFonts w:ascii="Calibri" w:eastAsia="Calibri" w:hAnsi="Calibri"/>
                <w:b/>
                <w:color w:val="002060"/>
                <w:sz w:val="20"/>
                <w:szCs w:val="22"/>
                <w:lang w:val="es-ES"/>
              </w:rPr>
            </w:pPr>
            <w:r w:rsidRPr="003175DC">
              <w:rPr>
                <w:rFonts w:ascii="Calibri" w:eastAsia="Calibri" w:hAnsi="Calibri"/>
                <w:b/>
                <w:color w:val="002060"/>
                <w:sz w:val="20"/>
                <w:szCs w:val="22"/>
                <w:lang w:val="es-ES"/>
              </w:rPr>
              <w:t>Fecha Prevista de presentación</w:t>
            </w:r>
          </w:p>
        </w:tc>
        <w:tc>
          <w:tcPr>
            <w:tcW w:w="715"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07601E17" w14:textId="77777777" w:rsidR="003175DC" w:rsidRPr="003175DC" w:rsidRDefault="003175DC" w:rsidP="003175DC">
            <w:pPr>
              <w:jc w:val="center"/>
              <w:rPr>
                <w:rFonts w:ascii="Calibri" w:eastAsia="Calibri" w:hAnsi="Calibri"/>
                <w:b/>
                <w:color w:val="002060"/>
                <w:sz w:val="20"/>
                <w:szCs w:val="22"/>
                <w:lang w:val="es-ES"/>
              </w:rPr>
            </w:pPr>
            <w:r w:rsidRPr="003175DC">
              <w:rPr>
                <w:rFonts w:ascii="Calibri" w:eastAsia="Calibri" w:hAnsi="Calibri"/>
                <w:b/>
                <w:color w:val="002060"/>
                <w:sz w:val="20"/>
                <w:szCs w:val="22"/>
                <w:lang w:val="es-ES"/>
              </w:rPr>
              <w:t xml:space="preserve">Porcentaje de Pago </w:t>
            </w:r>
          </w:p>
        </w:tc>
      </w:tr>
      <w:tr w:rsidR="003175DC" w:rsidRPr="003175DC" w14:paraId="3F1C7F3E" w14:textId="77777777" w:rsidTr="003175DC">
        <w:trPr>
          <w:trHeight w:val="927"/>
        </w:trPr>
        <w:tc>
          <w:tcPr>
            <w:tcW w:w="432"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5BBB7DA" w14:textId="77777777" w:rsidR="003175DC" w:rsidRPr="003175DC" w:rsidRDefault="003175DC" w:rsidP="003175DC">
            <w:pPr>
              <w:jc w:val="center"/>
              <w:rPr>
                <w:rFonts w:ascii="Calibri" w:eastAsia="Calibri" w:hAnsi="Calibri"/>
                <w:b/>
                <w:sz w:val="20"/>
                <w:szCs w:val="22"/>
                <w:lang w:val="es-ES"/>
              </w:rPr>
            </w:pPr>
            <w:r w:rsidRPr="003175DC">
              <w:rPr>
                <w:rFonts w:ascii="Calibri" w:eastAsia="Calibri" w:hAnsi="Calibri"/>
                <w:b/>
                <w:sz w:val="20"/>
                <w:szCs w:val="22"/>
                <w:lang w:val="es-ES"/>
              </w:rPr>
              <w:t>1</w:t>
            </w:r>
          </w:p>
        </w:tc>
        <w:tc>
          <w:tcPr>
            <w:tcW w:w="24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9299F"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PY"/>
              </w:rPr>
              <w:t>Plan de trabajo de la Consultoría.</w:t>
            </w:r>
          </w:p>
        </w:tc>
        <w:tc>
          <w:tcPr>
            <w:tcW w:w="14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E8351"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A los 10 días naturales de la firma del contrato</w:t>
            </w:r>
          </w:p>
          <w:p w14:paraId="11D08A01" w14:textId="77777777" w:rsidR="003175DC" w:rsidRPr="003175DC" w:rsidRDefault="003175DC" w:rsidP="003175DC">
            <w:pPr>
              <w:jc w:val="center"/>
              <w:rPr>
                <w:rFonts w:ascii="Calibri" w:eastAsia="Calibri" w:hAnsi="Calibri"/>
                <w:sz w:val="20"/>
                <w:szCs w:val="22"/>
                <w:lang w:val="es-ES"/>
              </w:rPr>
            </w:pPr>
          </w:p>
        </w:tc>
        <w:tc>
          <w:tcPr>
            <w:tcW w:w="715" w:type="pct"/>
            <w:tcBorders>
              <w:top w:val="single" w:sz="4" w:space="0" w:color="000000"/>
              <w:left w:val="single" w:sz="4" w:space="0" w:color="000000"/>
              <w:bottom w:val="single" w:sz="4" w:space="0" w:color="000000"/>
              <w:right w:val="single" w:sz="4" w:space="0" w:color="000000"/>
            </w:tcBorders>
            <w:vAlign w:val="center"/>
          </w:tcPr>
          <w:p w14:paraId="084AF819"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10%</w:t>
            </w:r>
          </w:p>
        </w:tc>
      </w:tr>
      <w:tr w:rsidR="003175DC" w:rsidRPr="003175DC" w14:paraId="0869C886" w14:textId="77777777" w:rsidTr="003175DC">
        <w:trPr>
          <w:trHeight w:val="1256"/>
        </w:trPr>
        <w:tc>
          <w:tcPr>
            <w:tcW w:w="432"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34A5526" w14:textId="77777777" w:rsidR="003175DC" w:rsidRPr="003175DC" w:rsidRDefault="003175DC" w:rsidP="003175DC">
            <w:pPr>
              <w:jc w:val="center"/>
              <w:rPr>
                <w:rFonts w:ascii="Calibri" w:eastAsia="Calibri" w:hAnsi="Calibri"/>
                <w:b/>
                <w:sz w:val="20"/>
                <w:szCs w:val="22"/>
                <w:lang w:val="es-ES"/>
              </w:rPr>
            </w:pPr>
            <w:r w:rsidRPr="003175DC">
              <w:rPr>
                <w:rFonts w:ascii="Calibri" w:eastAsia="Calibri" w:hAnsi="Calibri"/>
                <w:b/>
                <w:sz w:val="20"/>
                <w:szCs w:val="22"/>
                <w:lang w:val="es-ES"/>
              </w:rPr>
              <w:t>2.</w:t>
            </w:r>
          </w:p>
        </w:tc>
        <w:tc>
          <w:tcPr>
            <w:tcW w:w="24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174AA"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Estimación de los Costos y la Relación Beneficio/Costo asociado a las medidas de los Planes de Mitigación al 2030 y 2050.</w:t>
            </w:r>
          </w:p>
        </w:tc>
        <w:tc>
          <w:tcPr>
            <w:tcW w:w="14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559C6"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A los 40 días naturales de la firma del contrato</w:t>
            </w:r>
          </w:p>
        </w:tc>
        <w:tc>
          <w:tcPr>
            <w:tcW w:w="715" w:type="pct"/>
            <w:tcBorders>
              <w:top w:val="single" w:sz="4" w:space="0" w:color="000000"/>
              <w:left w:val="single" w:sz="4" w:space="0" w:color="000000"/>
              <w:bottom w:val="single" w:sz="4" w:space="0" w:color="000000"/>
              <w:right w:val="single" w:sz="4" w:space="0" w:color="000000"/>
            </w:tcBorders>
            <w:vAlign w:val="center"/>
          </w:tcPr>
          <w:p w14:paraId="3AE1EDBA"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30%</w:t>
            </w:r>
          </w:p>
        </w:tc>
      </w:tr>
      <w:tr w:rsidR="003175DC" w:rsidRPr="003175DC" w14:paraId="357C5C90" w14:textId="77777777" w:rsidTr="003175DC">
        <w:trPr>
          <w:trHeight w:val="1375"/>
        </w:trPr>
        <w:tc>
          <w:tcPr>
            <w:tcW w:w="432"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D3E68E3" w14:textId="77777777" w:rsidR="003175DC" w:rsidRPr="003175DC" w:rsidRDefault="003175DC" w:rsidP="003175DC">
            <w:pPr>
              <w:jc w:val="center"/>
              <w:rPr>
                <w:rFonts w:ascii="Calibri" w:eastAsia="Calibri" w:hAnsi="Calibri"/>
                <w:b/>
                <w:sz w:val="20"/>
                <w:szCs w:val="22"/>
                <w:lang w:val="es-ES"/>
              </w:rPr>
            </w:pPr>
            <w:r w:rsidRPr="003175DC">
              <w:rPr>
                <w:rFonts w:ascii="Calibri" w:eastAsia="Calibri" w:hAnsi="Calibri"/>
                <w:b/>
                <w:sz w:val="20"/>
                <w:szCs w:val="22"/>
                <w:lang w:val="es-ES"/>
              </w:rPr>
              <w:t>3.</w:t>
            </w:r>
          </w:p>
        </w:tc>
        <w:tc>
          <w:tcPr>
            <w:tcW w:w="24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AACC0"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Relevamiento u estimación de los impactos asociados a las medidas de mitigación al 2030 y 2050.</w:t>
            </w:r>
          </w:p>
        </w:tc>
        <w:tc>
          <w:tcPr>
            <w:tcW w:w="14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204E3"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A los 70 días naturales de la firma del contrato</w:t>
            </w:r>
          </w:p>
        </w:tc>
        <w:tc>
          <w:tcPr>
            <w:tcW w:w="715" w:type="pct"/>
            <w:tcBorders>
              <w:top w:val="single" w:sz="4" w:space="0" w:color="000000"/>
              <w:left w:val="single" w:sz="4" w:space="0" w:color="000000"/>
              <w:bottom w:val="single" w:sz="4" w:space="0" w:color="000000"/>
              <w:right w:val="single" w:sz="4" w:space="0" w:color="000000"/>
            </w:tcBorders>
            <w:vAlign w:val="center"/>
          </w:tcPr>
          <w:p w14:paraId="011248B8"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30%</w:t>
            </w:r>
          </w:p>
        </w:tc>
      </w:tr>
      <w:tr w:rsidR="003175DC" w:rsidRPr="003175DC" w14:paraId="7084B701" w14:textId="77777777" w:rsidTr="003175DC">
        <w:trPr>
          <w:trHeight w:val="726"/>
        </w:trPr>
        <w:tc>
          <w:tcPr>
            <w:tcW w:w="432"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EF7D01C" w14:textId="77777777" w:rsidR="003175DC" w:rsidRPr="003175DC" w:rsidRDefault="003175DC" w:rsidP="003175DC">
            <w:pPr>
              <w:jc w:val="center"/>
              <w:rPr>
                <w:rFonts w:ascii="Calibri" w:eastAsia="Calibri" w:hAnsi="Calibri"/>
                <w:b/>
                <w:sz w:val="20"/>
                <w:szCs w:val="22"/>
                <w:lang w:val="es-ES"/>
              </w:rPr>
            </w:pPr>
            <w:r w:rsidRPr="003175DC">
              <w:rPr>
                <w:rFonts w:ascii="Calibri" w:eastAsia="Calibri" w:hAnsi="Calibri"/>
                <w:b/>
                <w:sz w:val="20"/>
                <w:szCs w:val="22"/>
                <w:lang w:val="es-ES"/>
              </w:rPr>
              <w:t>4.</w:t>
            </w:r>
          </w:p>
        </w:tc>
        <w:tc>
          <w:tcPr>
            <w:tcW w:w="24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7B8A3"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Construcción de las Curvas MACC.</w:t>
            </w:r>
          </w:p>
        </w:tc>
        <w:tc>
          <w:tcPr>
            <w:tcW w:w="14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2FF6F"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A los 100 días naturales de la firma del contrato</w:t>
            </w:r>
          </w:p>
        </w:tc>
        <w:tc>
          <w:tcPr>
            <w:tcW w:w="715" w:type="pct"/>
            <w:tcBorders>
              <w:top w:val="single" w:sz="4" w:space="0" w:color="000000"/>
              <w:left w:val="single" w:sz="4" w:space="0" w:color="000000"/>
              <w:bottom w:val="single" w:sz="4" w:space="0" w:color="000000"/>
              <w:right w:val="single" w:sz="4" w:space="0" w:color="000000"/>
            </w:tcBorders>
            <w:vAlign w:val="center"/>
          </w:tcPr>
          <w:p w14:paraId="43BE2455"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20%</w:t>
            </w:r>
          </w:p>
        </w:tc>
      </w:tr>
      <w:tr w:rsidR="003175DC" w:rsidRPr="003175DC" w14:paraId="1EB89E6A" w14:textId="77777777" w:rsidTr="003175DC">
        <w:trPr>
          <w:trHeight w:val="1112"/>
        </w:trPr>
        <w:tc>
          <w:tcPr>
            <w:tcW w:w="432"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6D914F" w14:textId="77777777" w:rsidR="003175DC" w:rsidRPr="003175DC" w:rsidRDefault="003175DC" w:rsidP="003175DC">
            <w:pPr>
              <w:jc w:val="center"/>
              <w:rPr>
                <w:rFonts w:ascii="Calibri" w:eastAsia="Calibri" w:hAnsi="Calibri"/>
                <w:b/>
                <w:sz w:val="20"/>
                <w:szCs w:val="22"/>
                <w:lang w:val="es-ES"/>
              </w:rPr>
            </w:pPr>
            <w:r w:rsidRPr="003175DC">
              <w:rPr>
                <w:rFonts w:ascii="Calibri" w:eastAsia="Calibri" w:hAnsi="Calibri"/>
                <w:b/>
                <w:sz w:val="20"/>
                <w:szCs w:val="22"/>
                <w:lang w:val="es-ES"/>
              </w:rPr>
              <w:t>5.</w:t>
            </w:r>
          </w:p>
        </w:tc>
        <w:tc>
          <w:tcPr>
            <w:tcW w:w="243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C4590"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Informe técnico Final de la Consultoría.</w:t>
            </w:r>
          </w:p>
        </w:tc>
        <w:tc>
          <w:tcPr>
            <w:tcW w:w="14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57231"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A los 120 días naturales de la firma del contrato</w:t>
            </w:r>
          </w:p>
        </w:tc>
        <w:tc>
          <w:tcPr>
            <w:tcW w:w="715" w:type="pct"/>
            <w:tcBorders>
              <w:top w:val="single" w:sz="4" w:space="0" w:color="000000"/>
              <w:left w:val="single" w:sz="4" w:space="0" w:color="000000"/>
              <w:bottom w:val="single" w:sz="4" w:space="0" w:color="000000"/>
              <w:right w:val="single" w:sz="4" w:space="0" w:color="000000"/>
            </w:tcBorders>
            <w:vAlign w:val="center"/>
          </w:tcPr>
          <w:p w14:paraId="6BEA8336"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10%</w:t>
            </w:r>
          </w:p>
        </w:tc>
      </w:tr>
      <w:tr w:rsidR="003175DC" w:rsidRPr="003175DC" w14:paraId="552A194B" w14:textId="77777777" w:rsidTr="003175DC">
        <w:trPr>
          <w:trHeight w:val="70"/>
        </w:trPr>
        <w:tc>
          <w:tcPr>
            <w:tcW w:w="4285" w:type="pct"/>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A1FC49" w14:textId="77777777" w:rsidR="003175DC" w:rsidRPr="003175DC" w:rsidRDefault="003175DC" w:rsidP="003175DC">
            <w:pPr>
              <w:jc w:val="center"/>
              <w:rPr>
                <w:rFonts w:ascii="Calibri" w:eastAsia="Calibri" w:hAnsi="Calibri"/>
                <w:b/>
                <w:sz w:val="20"/>
                <w:szCs w:val="22"/>
                <w:lang w:val="es-ES"/>
              </w:rPr>
            </w:pPr>
            <w:r w:rsidRPr="003175DC">
              <w:rPr>
                <w:rFonts w:ascii="Calibri" w:eastAsia="Calibri" w:hAnsi="Calibri"/>
                <w:b/>
                <w:sz w:val="20"/>
                <w:szCs w:val="22"/>
                <w:lang w:val="es-ES"/>
              </w:rPr>
              <w:t>T</w:t>
            </w:r>
            <w:r w:rsidRPr="003175DC">
              <w:rPr>
                <w:rFonts w:ascii="Calibri" w:eastAsia="Calibri" w:hAnsi="Calibri"/>
                <w:b/>
                <w:sz w:val="20"/>
                <w:szCs w:val="22"/>
                <w:shd w:val="clear" w:color="auto" w:fill="F2F2F2"/>
                <w:lang w:val="es-ES"/>
              </w:rPr>
              <w:t>otal</w:t>
            </w:r>
          </w:p>
        </w:tc>
        <w:tc>
          <w:tcPr>
            <w:tcW w:w="715" w:type="pct"/>
            <w:tcBorders>
              <w:top w:val="single" w:sz="4" w:space="0" w:color="000000"/>
              <w:left w:val="single" w:sz="4" w:space="0" w:color="000000"/>
              <w:bottom w:val="single" w:sz="4" w:space="0" w:color="000000"/>
              <w:right w:val="single" w:sz="4" w:space="0" w:color="000000"/>
            </w:tcBorders>
          </w:tcPr>
          <w:p w14:paraId="005843B5" w14:textId="77777777" w:rsidR="003175DC" w:rsidRPr="003175DC" w:rsidRDefault="003175DC" w:rsidP="003175DC">
            <w:pPr>
              <w:jc w:val="center"/>
              <w:rPr>
                <w:rFonts w:ascii="Calibri" w:eastAsia="Calibri" w:hAnsi="Calibri"/>
                <w:sz w:val="20"/>
                <w:szCs w:val="22"/>
                <w:lang w:val="es-ES"/>
              </w:rPr>
            </w:pPr>
            <w:r w:rsidRPr="003175DC">
              <w:rPr>
                <w:rFonts w:ascii="Calibri" w:eastAsia="Calibri" w:hAnsi="Calibri"/>
                <w:sz w:val="20"/>
                <w:szCs w:val="22"/>
                <w:lang w:val="es-ES"/>
              </w:rPr>
              <w:t>100%</w:t>
            </w:r>
          </w:p>
        </w:tc>
      </w:tr>
    </w:tbl>
    <w:p w14:paraId="4B194856" w14:textId="77777777" w:rsidR="003175DC" w:rsidRPr="003175DC" w:rsidRDefault="003175DC" w:rsidP="003175DC">
      <w:pPr>
        <w:jc w:val="both"/>
        <w:rPr>
          <w:rFonts w:ascii="Calibri" w:eastAsia="Calibri" w:hAnsi="Calibri" w:cs="Arial"/>
          <w:color w:val="000000"/>
          <w:sz w:val="22"/>
          <w:szCs w:val="22"/>
          <w:lang w:val="es-PY"/>
        </w:rPr>
      </w:pPr>
    </w:p>
    <w:p w14:paraId="23F8D74C" w14:textId="77777777" w:rsidR="003175DC" w:rsidRPr="003175DC" w:rsidRDefault="003175DC" w:rsidP="003175DC">
      <w:pPr>
        <w:jc w:val="both"/>
        <w:rPr>
          <w:rFonts w:ascii="Calibri" w:eastAsia="Calibri" w:hAnsi="Calibri" w:cs="Arial"/>
          <w:sz w:val="2"/>
          <w:szCs w:val="22"/>
          <w:lang w:val="es-PY"/>
        </w:rPr>
      </w:pPr>
    </w:p>
    <w:p w14:paraId="1C684019" w14:textId="77777777" w:rsidR="003175DC" w:rsidRPr="003175DC" w:rsidRDefault="003175DC" w:rsidP="003175DC">
      <w:pPr>
        <w:jc w:val="both"/>
        <w:rPr>
          <w:rFonts w:ascii="Calibri" w:eastAsia="Calibri" w:hAnsi="Calibri" w:cs="Arial"/>
          <w:szCs w:val="22"/>
          <w:lang w:val="es-PY"/>
        </w:rPr>
      </w:pPr>
      <w:proofErr w:type="spellStart"/>
      <w:r w:rsidRPr="003175DC">
        <w:rPr>
          <w:rFonts w:ascii="Calibri" w:eastAsia="Calibri" w:hAnsi="Calibri" w:cs="Arial"/>
          <w:b/>
          <w:szCs w:val="22"/>
          <w:lang w:val="es-PY"/>
        </w:rPr>
        <w:t>Obs</w:t>
      </w:r>
      <w:proofErr w:type="spellEnd"/>
      <w:r w:rsidRPr="003175DC">
        <w:rPr>
          <w:rFonts w:ascii="Calibri" w:eastAsia="Calibri" w:hAnsi="Calibri" w:cs="Arial"/>
          <w:b/>
          <w:szCs w:val="22"/>
          <w:lang w:val="es-PY"/>
        </w:rPr>
        <w:t>.</w:t>
      </w:r>
      <w:r w:rsidRPr="003175DC">
        <w:rPr>
          <w:rFonts w:ascii="Calibri" w:eastAsia="Calibri" w:hAnsi="Calibri" w:cs="Arial"/>
          <w:szCs w:val="22"/>
          <w:lang w:val="es-PY"/>
        </w:rPr>
        <w:t xml:space="preserve"> Los honorarios serán desembolsados contra entrega y aprobación de los productos por parte de las instancias técnicas y administrativas del MADES, conforme a la modalidad </w:t>
      </w:r>
      <w:proofErr w:type="spellStart"/>
      <w:r w:rsidRPr="003175DC">
        <w:rPr>
          <w:rFonts w:ascii="Calibri" w:eastAsia="Calibri" w:hAnsi="Calibri" w:cs="Arial"/>
          <w:i/>
          <w:szCs w:val="22"/>
          <w:lang w:val="es-PY"/>
        </w:rPr>
        <w:t>Support</w:t>
      </w:r>
      <w:proofErr w:type="spellEnd"/>
      <w:r w:rsidRPr="003175DC">
        <w:rPr>
          <w:rFonts w:ascii="Calibri" w:eastAsia="Calibri" w:hAnsi="Calibri" w:cs="Arial"/>
          <w:i/>
          <w:szCs w:val="22"/>
          <w:lang w:val="es-PY"/>
        </w:rPr>
        <w:t xml:space="preserve"> </w:t>
      </w:r>
      <w:proofErr w:type="spellStart"/>
      <w:r w:rsidRPr="003175DC">
        <w:rPr>
          <w:rFonts w:ascii="Calibri" w:eastAsia="Calibri" w:hAnsi="Calibri" w:cs="Arial"/>
          <w:i/>
          <w:szCs w:val="22"/>
          <w:lang w:val="es-PY"/>
        </w:rPr>
        <w:t>to</w:t>
      </w:r>
      <w:proofErr w:type="spellEnd"/>
      <w:r w:rsidRPr="003175DC">
        <w:rPr>
          <w:rFonts w:ascii="Calibri" w:eastAsia="Calibri" w:hAnsi="Calibri" w:cs="Arial"/>
          <w:i/>
          <w:szCs w:val="22"/>
          <w:lang w:val="es-PY"/>
        </w:rPr>
        <w:t xml:space="preserve"> NIM</w:t>
      </w:r>
      <w:r w:rsidRPr="003175DC">
        <w:rPr>
          <w:rFonts w:ascii="Calibri" w:eastAsia="Calibri" w:hAnsi="Calibri" w:cs="Arial"/>
          <w:szCs w:val="22"/>
          <w:lang w:val="es-PY"/>
        </w:rPr>
        <w:t xml:space="preserve"> del Proyecto FAC Py.</w:t>
      </w:r>
    </w:p>
    <w:p w14:paraId="666FCF7A" w14:textId="77777777" w:rsidR="003175DC" w:rsidRPr="003175DC" w:rsidRDefault="003175DC" w:rsidP="003175DC">
      <w:pPr>
        <w:jc w:val="both"/>
        <w:rPr>
          <w:rFonts w:ascii="Calibri" w:eastAsia="Calibri" w:hAnsi="Calibri"/>
          <w:b/>
          <w:i/>
          <w:szCs w:val="22"/>
          <w:u w:val="single"/>
          <w:lang w:val="es-PY"/>
        </w:rPr>
      </w:pPr>
    </w:p>
    <w:p w14:paraId="6A7777B3" w14:textId="77777777" w:rsidR="003175DC" w:rsidRPr="003175DC" w:rsidRDefault="003175DC" w:rsidP="003175DC">
      <w:pPr>
        <w:tabs>
          <w:tab w:val="left" w:pos="7908"/>
        </w:tabs>
        <w:spacing w:after="200" w:line="276" w:lineRule="auto"/>
        <w:jc w:val="both"/>
        <w:rPr>
          <w:rFonts w:ascii="Calibri" w:eastAsia="Calibri" w:hAnsi="Calibri"/>
          <w:sz w:val="12"/>
          <w:szCs w:val="22"/>
          <w:lang w:val="es-PY"/>
        </w:rPr>
      </w:pPr>
    </w:p>
    <w:p w14:paraId="0437FBF3" w14:textId="77777777" w:rsidR="003175DC" w:rsidRPr="003175DC" w:rsidRDefault="003175DC" w:rsidP="003175DC">
      <w:pPr>
        <w:tabs>
          <w:tab w:val="left" w:pos="7908"/>
        </w:tabs>
        <w:spacing w:after="200" w:line="276" w:lineRule="auto"/>
        <w:jc w:val="both"/>
        <w:rPr>
          <w:rFonts w:ascii="Calibri" w:eastAsia="Calibri" w:hAnsi="Calibri"/>
          <w:szCs w:val="22"/>
          <w:lang w:val="es-PY"/>
        </w:rPr>
      </w:pPr>
      <w:r w:rsidRPr="003175DC">
        <w:rPr>
          <w:rFonts w:ascii="Calibri" w:eastAsia="Calibri" w:hAnsi="Calibri"/>
          <w:b/>
          <w:szCs w:val="22"/>
          <w:lang w:val="es-PY"/>
        </w:rPr>
        <w:t>7. Duración de la Consultoría</w:t>
      </w:r>
      <w:r w:rsidRPr="003175DC">
        <w:rPr>
          <w:rFonts w:ascii="Calibri" w:eastAsia="Calibri" w:hAnsi="Calibri" w:cs="Arial"/>
          <w:szCs w:val="22"/>
          <w:lang w:val="es-PY"/>
        </w:rPr>
        <w:t>. La contratación tendrá una duración máxima de 150 días a partir de la suscripción del contrato, pudiéndose no obstante, rescindirse el contrato de obras, previa notificación por cualquiera de las partes con al menos 14 (catorce) días de anticipación.</w:t>
      </w:r>
    </w:p>
    <w:p w14:paraId="3A2C4A37" w14:textId="77777777" w:rsidR="0060059A" w:rsidRDefault="0060059A" w:rsidP="003D665F">
      <w:pPr>
        <w:tabs>
          <w:tab w:val="left" w:pos="284"/>
        </w:tabs>
        <w:jc w:val="center"/>
        <w:rPr>
          <w:rStyle w:val="Marc1"/>
          <w:lang w:val="es-DO"/>
        </w:rPr>
      </w:pPr>
      <w:bookmarkStart w:id="6" w:name="_Hlk521571570"/>
    </w:p>
    <w:bookmarkEnd w:id="6"/>
    <w:p w14:paraId="54B0051C" w14:textId="1081430D" w:rsidR="008B2FE1" w:rsidRPr="00201A7D" w:rsidRDefault="007C2904" w:rsidP="007C2904">
      <w:pPr>
        <w:pStyle w:val="Ttulo7"/>
        <w:numPr>
          <w:ilvl w:val="0"/>
          <w:numId w:val="0"/>
        </w:numPr>
        <w:ind w:left="720"/>
        <w:rPr>
          <w:rFonts w:ascii="Times New Roman" w:hAnsi="Times New Roman"/>
          <w:sz w:val="24"/>
          <w:szCs w:val="24"/>
        </w:rPr>
      </w:pPr>
      <w:r w:rsidRPr="00201A7D">
        <w:rPr>
          <w:rFonts w:ascii="Times New Roman" w:hAnsi="Times New Roman"/>
          <w:b/>
          <w:bCs/>
          <w:sz w:val="24"/>
          <w:szCs w:val="24"/>
        </w:rPr>
        <w:t>A</w:t>
      </w:r>
      <w:r>
        <w:rPr>
          <w:rFonts w:ascii="Times New Roman" w:hAnsi="Times New Roman"/>
          <w:b/>
          <w:bCs/>
          <w:sz w:val="24"/>
          <w:szCs w:val="24"/>
        </w:rPr>
        <w:t>NEXO V</w:t>
      </w:r>
      <w:r w:rsidRPr="00201A7D">
        <w:rPr>
          <w:rFonts w:ascii="Times New Roman" w:hAnsi="Times New Roman"/>
          <w:b/>
          <w:bCs/>
          <w:sz w:val="24"/>
          <w:szCs w:val="24"/>
        </w:rPr>
        <w:t xml:space="preserve"> – LISTA DE LOS PROFESIONALES ASIGNADOS AL SERVICIO.</w:t>
      </w:r>
    </w:p>
    <w:p w14:paraId="7FC0E4BA" w14:textId="77777777" w:rsidR="008B2FE1" w:rsidRPr="00201A7D" w:rsidRDefault="008B2FE1" w:rsidP="008B2FE1">
      <w:pPr>
        <w:rPr>
          <w:lang w:val="es-ES_tradnl" w:eastAsia="es-ES"/>
        </w:rPr>
      </w:pPr>
      <w:r w:rsidRPr="00201A7D">
        <w:rPr>
          <w:lang w:val="es-ES_tradnl" w:eastAsia="es-E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2544"/>
        <w:gridCol w:w="2544"/>
      </w:tblGrid>
      <w:tr w:rsidR="00B16811" w:rsidRPr="00201A7D" w14:paraId="0892040C" w14:textId="77777777" w:rsidTr="00A6757F">
        <w:tc>
          <w:tcPr>
            <w:tcW w:w="2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13A071" w14:textId="77777777" w:rsidR="00B16811" w:rsidRPr="00201A7D" w:rsidRDefault="00874F95">
            <w:pPr>
              <w:jc w:val="center"/>
              <w:rPr>
                <w:b/>
                <w:lang w:val="es-PY"/>
              </w:rPr>
            </w:pPr>
            <w:r w:rsidRPr="00201A7D">
              <w:rPr>
                <w:b/>
                <w:lang w:val="es-HN"/>
              </w:rPr>
              <w:t xml:space="preserve">Cargo a ocupar </w:t>
            </w:r>
          </w:p>
        </w:tc>
        <w:tc>
          <w:tcPr>
            <w:tcW w:w="1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FEE60B" w14:textId="77777777" w:rsidR="00B16811" w:rsidRPr="00201A7D" w:rsidRDefault="00B16811">
            <w:pPr>
              <w:jc w:val="center"/>
              <w:rPr>
                <w:lang w:val="es-HN"/>
              </w:rPr>
            </w:pPr>
            <w:r w:rsidRPr="00201A7D">
              <w:rPr>
                <w:b/>
                <w:lang w:val="es-HN"/>
              </w:rPr>
              <w:t>Nombre del Profesional</w:t>
            </w:r>
          </w:p>
        </w:tc>
        <w:tc>
          <w:tcPr>
            <w:tcW w:w="1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CC096B" w14:textId="77777777" w:rsidR="00B16811" w:rsidRPr="00201A7D" w:rsidRDefault="00874F95">
            <w:pPr>
              <w:jc w:val="center"/>
              <w:rPr>
                <w:b/>
                <w:lang w:val="es-HN"/>
              </w:rPr>
            </w:pPr>
            <w:r w:rsidRPr="00201A7D">
              <w:rPr>
                <w:b/>
                <w:lang w:val="es-HN"/>
              </w:rPr>
              <w:t>Actividad a desarrollar</w:t>
            </w:r>
          </w:p>
        </w:tc>
      </w:tr>
      <w:tr w:rsidR="00B16811" w:rsidRPr="00201A7D" w14:paraId="7C5080A3" w14:textId="77777777" w:rsidTr="00B16811">
        <w:tc>
          <w:tcPr>
            <w:tcW w:w="2278" w:type="pct"/>
            <w:tcBorders>
              <w:top w:val="single" w:sz="4" w:space="0" w:color="auto"/>
              <w:left w:val="single" w:sz="4" w:space="0" w:color="auto"/>
              <w:bottom w:val="single" w:sz="4" w:space="0" w:color="auto"/>
              <w:right w:val="single" w:sz="4" w:space="0" w:color="auto"/>
            </w:tcBorders>
            <w:vAlign w:val="center"/>
          </w:tcPr>
          <w:p w14:paraId="64B20059" w14:textId="77777777" w:rsidR="00B16811" w:rsidRPr="00201A7D" w:rsidRDefault="00B16811" w:rsidP="00980D32">
            <w:pPr>
              <w:rPr>
                <w:lang w:val="es-ES_tradnl"/>
              </w:rPr>
            </w:pPr>
          </w:p>
        </w:tc>
        <w:tc>
          <w:tcPr>
            <w:tcW w:w="1361" w:type="pct"/>
            <w:tcBorders>
              <w:top w:val="single" w:sz="4" w:space="0" w:color="auto"/>
              <w:left w:val="single" w:sz="4" w:space="0" w:color="auto"/>
              <w:bottom w:val="single" w:sz="4" w:space="0" w:color="auto"/>
              <w:right w:val="single" w:sz="4" w:space="0" w:color="auto"/>
            </w:tcBorders>
          </w:tcPr>
          <w:p w14:paraId="1BC434D2" w14:textId="77777777" w:rsidR="00B16811" w:rsidRPr="00201A7D" w:rsidRDefault="00B16811">
            <w:pPr>
              <w:rPr>
                <w:lang w:val="es-ES_tradnl"/>
              </w:rPr>
            </w:pPr>
          </w:p>
        </w:tc>
        <w:tc>
          <w:tcPr>
            <w:tcW w:w="1361" w:type="pct"/>
            <w:tcBorders>
              <w:top w:val="single" w:sz="4" w:space="0" w:color="auto"/>
              <w:left w:val="single" w:sz="4" w:space="0" w:color="auto"/>
              <w:bottom w:val="single" w:sz="4" w:space="0" w:color="auto"/>
              <w:right w:val="single" w:sz="4" w:space="0" w:color="auto"/>
            </w:tcBorders>
          </w:tcPr>
          <w:p w14:paraId="512B11A3" w14:textId="77777777" w:rsidR="00B16811" w:rsidRPr="00201A7D" w:rsidRDefault="00B16811">
            <w:pPr>
              <w:rPr>
                <w:lang w:val="es-ES_tradnl"/>
              </w:rPr>
            </w:pPr>
          </w:p>
        </w:tc>
      </w:tr>
      <w:tr w:rsidR="00A80013" w:rsidRPr="00201A7D" w14:paraId="0B8ED9E7" w14:textId="77777777" w:rsidTr="00B16811">
        <w:tc>
          <w:tcPr>
            <w:tcW w:w="2278" w:type="pct"/>
            <w:tcBorders>
              <w:top w:val="single" w:sz="4" w:space="0" w:color="auto"/>
              <w:left w:val="single" w:sz="4" w:space="0" w:color="auto"/>
              <w:bottom w:val="single" w:sz="4" w:space="0" w:color="auto"/>
              <w:right w:val="single" w:sz="4" w:space="0" w:color="auto"/>
            </w:tcBorders>
            <w:vAlign w:val="center"/>
          </w:tcPr>
          <w:p w14:paraId="3763F908" w14:textId="77777777" w:rsidR="00A80013" w:rsidRPr="00201A7D" w:rsidRDefault="00A80013" w:rsidP="00980D32">
            <w:pPr>
              <w:rPr>
                <w:lang w:val="es-ES_tradnl"/>
              </w:rPr>
            </w:pPr>
          </w:p>
        </w:tc>
        <w:tc>
          <w:tcPr>
            <w:tcW w:w="1361" w:type="pct"/>
            <w:tcBorders>
              <w:top w:val="single" w:sz="4" w:space="0" w:color="auto"/>
              <w:left w:val="single" w:sz="4" w:space="0" w:color="auto"/>
              <w:bottom w:val="single" w:sz="4" w:space="0" w:color="auto"/>
              <w:right w:val="single" w:sz="4" w:space="0" w:color="auto"/>
            </w:tcBorders>
          </w:tcPr>
          <w:p w14:paraId="11557FA7" w14:textId="77777777" w:rsidR="00A80013" w:rsidRPr="00201A7D" w:rsidRDefault="00A80013">
            <w:pPr>
              <w:rPr>
                <w:lang w:val="es-ES_tradnl"/>
              </w:rPr>
            </w:pPr>
          </w:p>
        </w:tc>
        <w:tc>
          <w:tcPr>
            <w:tcW w:w="1361" w:type="pct"/>
            <w:tcBorders>
              <w:top w:val="single" w:sz="4" w:space="0" w:color="auto"/>
              <w:left w:val="single" w:sz="4" w:space="0" w:color="auto"/>
              <w:bottom w:val="single" w:sz="4" w:space="0" w:color="auto"/>
              <w:right w:val="single" w:sz="4" w:space="0" w:color="auto"/>
            </w:tcBorders>
          </w:tcPr>
          <w:p w14:paraId="180ED1AF" w14:textId="77777777" w:rsidR="00A80013" w:rsidRPr="00201A7D" w:rsidRDefault="00A80013">
            <w:pPr>
              <w:rPr>
                <w:lang w:val="es-ES_tradnl"/>
              </w:rPr>
            </w:pPr>
          </w:p>
        </w:tc>
      </w:tr>
      <w:tr w:rsidR="00A80013" w:rsidRPr="00201A7D" w14:paraId="7C8DF6A6" w14:textId="77777777" w:rsidTr="00B16811">
        <w:tc>
          <w:tcPr>
            <w:tcW w:w="2278" w:type="pct"/>
            <w:tcBorders>
              <w:top w:val="single" w:sz="4" w:space="0" w:color="auto"/>
              <w:left w:val="single" w:sz="4" w:space="0" w:color="auto"/>
              <w:bottom w:val="single" w:sz="4" w:space="0" w:color="auto"/>
              <w:right w:val="single" w:sz="4" w:space="0" w:color="auto"/>
            </w:tcBorders>
            <w:vAlign w:val="center"/>
          </w:tcPr>
          <w:p w14:paraId="024A36A8" w14:textId="77777777" w:rsidR="00A80013" w:rsidRPr="00201A7D" w:rsidRDefault="00A80013" w:rsidP="00980D32">
            <w:pPr>
              <w:rPr>
                <w:lang w:val="es-ES_tradnl"/>
              </w:rPr>
            </w:pPr>
          </w:p>
        </w:tc>
        <w:tc>
          <w:tcPr>
            <w:tcW w:w="1361" w:type="pct"/>
            <w:tcBorders>
              <w:top w:val="single" w:sz="4" w:space="0" w:color="auto"/>
              <w:left w:val="single" w:sz="4" w:space="0" w:color="auto"/>
              <w:bottom w:val="single" w:sz="4" w:space="0" w:color="auto"/>
              <w:right w:val="single" w:sz="4" w:space="0" w:color="auto"/>
            </w:tcBorders>
          </w:tcPr>
          <w:p w14:paraId="741F864C" w14:textId="77777777" w:rsidR="00A80013" w:rsidRPr="00201A7D" w:rsidRDefault="00A80013">
            <w:pPr>
              <w:rPr>
                <w:lang w:val="es-ES_tradnl"/>
              </w:rPr>
            </w:pPr>
          </w:p>
        </w:tc>
        <w:tc>
          <w:tcPr>
            <w:tcW w:w="1361" w:type="pct"/>
            <w:tcBorders>
              <w:top w:val="single" w:sz="4" w:space="0" w:color="auto"/>
              <w:left w:val="single" w:sz="4" w:space="0" w:color="auto"/>
              <w:bottom w:val="single" w:sz="4" w:space="0" w:color="auto"/>
              <w:right w:val="single" w:sz="4" w:space="0" w:color="auto"/>
            </w:tcBorders>
          </w:tcPr>
          <w:p w14:paraId="78700573" w14:textId="77777777" w:rsidR="00A80013" w:rsidRPr="00201A7D" w:rsidRDefault="00A80013">
            <w:pPr>
              <w:rPr>
                <w:lang w:val="es-ES_tradnl"/>
              </w:rPr>
            </w:pPr>
          </w:p>
        </w:tc>
      </w:tr>
    </w:tbl>
    <w:p w14:paraId="3D29FCB8" w14:textId="77777777" w:rsidR="008B2FE1" w:rsidRPr="007C2904" w:rsidRDefault="00DB2052" w:rsidP="00DB2052">
      <w:pPr>
        <w:jc w:val="both"/>
        <w:rPr>
          <w:b/>
          <w:lang w:val="es-ES_tradnl" w:eastAsia="es-ES"/>
        </w:rPr>
      </w:pPr>
      <w:proofErr w:type="spellStart"/>
      <w:r w:rsidRPr="007C2904">
        <w:rPr>
          <w:b/>
          <w:lang w:val="es-ES_tradnl" w:eastAsia="es-ES"/>
        </w:rPr>
        <w:t>Obs</w:t>
      </w:r>
      <w:proofErr w:type="spellEnd"/>
      <w:r w:rsidRPr="007C2904">
        <w:rPr>
          <w:b/>
          <w:lang w:val="es-ES_tradnl" w:eastAsia="es-ES"/>
        </w:rPr>
        <w:t>: se deben adjuntar los CV de cada profesional propuesto</w:t>
      </w:r>
      <w:r w:rsidR="00980D32" w:rsidRPr="007C2904">
        <w:rPr>
          <w:b/>
          <w:lang w:val="es-ES_tradnl" w:eastAsia="es-ES"/>
        </w:rPr>
        <w:t>.</w:t>
      </w:r>
    </w:p>
    <w:p w14:paraId="0ED0F936" w14:textId="77777777" w:rsidR="00DB2052" w:rsidRPr="00201A7D" w:rsidRDefault="00DB2052" w:rsidP="008B2FE1">
      <w:pPr>
        <w:rPr>
          <w:lang w:val="es-ES_tradnl" w:eastAsia="es-ES"/>
        </w:rPr>
      </w:pPr>
    </w:p>
    <w:p w14:paraId="01F54258" w14:textId="77777777" w:rsidR="008B2FE1" w:rsidRPr="00201A7D" w:rsidRDefault="008B2FE1" w:rsidP="008B2FE1">
      <w:pPr>
        <w:rPr>
          <w:lang w:val="es-ES_tradnl" w:eastAsia="es-ES"/>
        </w:rPr>
      </w:pPr>
      <w:r w:rsidRPr="00201A7D">
        <w:rPr>
          <w:lang w:val="es-ES_tradnl" w:eastAsia="es-ES"/>
        </w:rPr>
        <w:t>(1) Nombre completo de los profesionales asignados.</w:t>
      </w:r>
    </w:p>
    <w:p w14:paraId="38FEE683" w14:textId="77777777" w:rsidR="008B2FE1" w:rsidRPr="00201A7D" w:rsidRDefault="008B2FE1" w:rsidP="008B2FE1">
      <w:pPr>
        <w:rPr>
          <w:lang w:val="es-ES_tradnl" w:eastAsia="es-ES"/>
        </w:rPr>
      </w:pPr>
      <w:r w:rsidRPr="00201A7D">
        <w:rPr>
          <w:lang w:val="es-ES_tradnl" w:eastAsia="es-ES"/>
        </w:rPr>
        <w:lastRenderedPageBreak/>
        <w:t>(2) Actividades a realizar dentro de los servicios a ser contratados.</w:t>
      </w:r>
    </w:p>
    <w:p w14:paraId="25DE0071" w14:textId="77777777" w:rsidR="008B2FE1" w:rsidRPr="00201A7D" w:rsidRDefault="008B2FE1" w:rsidP="008B2FE1">
      <w:pPr>
        <w:rPr>
          <w:lang w:val="es-ES_tradnl" w:eastAsia="es-ES"/>
        </w:rPr>
      </w:pPr>
    </w:p>
    <w:p w14:paraId="50C3B927" w14:textId="77777777" w:rsidR="008B2FE1" w:rsidRPr="00201A7D" w:rsidRDefault="008B2FE1" w:rsidP="00980D32">
      <w:pPr>
        <w:jc w:val="both"/>
        <w:rPr>
          <w:lang w:val="es-ES_tradnl" w:eastAsia="es-ES"/>
        </w:rPr>
      </w:pPr>
      <w:r w:rsidRPr="00201A7D">
        <w:rPr>
          <w:lang w:val="es-ES_tradnl" w:eastAsia="es-ES"/>
        </w:rPr>
        <w:t xml:space="preserve">Observación: </w:t>
      </w:r>
      <w:r w:rsidR="00980D32" w:rsidRPr="00201A7D">
        <w:rPr>
          <w:lang w:val="es-ES_tradnl" w:eastAsia="es-ES"/>
        </w:rPr>
        <w:t>En caso de proponer cambios en los nombres de los profesionales propuestos para realizar el servicio de fiscalización, los mismos deberán ser aprobados por la contratante.</w:t>
      </w:r>
    </w:p>
    <w:p w14:paraId="7FA2FFA8" w14:textId="77777777" w:rsidR="008B2FE1" w:rsidRPr="00201A7D" w:rsidRDefault="008B2FE1" w:rsidP="008B2FE1">
      <w:pPr>
        <w:rPr>
          <w:lang w:val="es-ES_tradnl" w:eastAsia="es-ES"/>
        </w:rPr>
      </w:pPr>
    </w:p>
    <w:p w14:paraId="2B36BEDA" w14:textId="77777777" w:rsidR="008B2FE1" w:rsidRPr="00201A7D" w:rsidRDefault="008B2FE1" w:rsidP="008B2FE1">
      <w:pPr>
        <w:rPr>
          <w:lang w:val="es-ES_tradnl" w:eastAsia="es-ES"/>
        </w:rPr>
      </w:pPr>
    </w:p>
    <w:p w14:paraId="6E447D8B" w14:textId="77777777" w:rsidR="008B2FE1" w:rsidRPr="007C2904" w:rsidRDefault="008B2FE1" w:rsidP="007C2904">
      <w:pPr>
        <w:jc w:val="center"/>
        <w:rPr>
          <w:b/>
          <w:lang w:val="es-ES_tradnl" w:eastAsia="es-ES"/>
        </w:rPr>
      </w:pPr>
      <w:r w:rsidRPr="007C2904">
        <w:rPr>
          <w:b/>
          <w:lang w:val="es-ES_tradnl" w:eastAsia="es-ES"/>
        </w:rPr>
        <w:t>. . . . . . . . . . . . . . . . . .  . . . . . . . . . . . . . . . . .</w:t>
      </w:r>
      <w:r w:rsidRPr="007C2904">
        <w:rPr>
          <w:b/>
          <w:lang w:val="es-ES_tradnl" w:eastAsia="es-ES"/>
        </w:rPr>
        <w:tab/>
        <w:t xml:space="preserve">         . . . . . . . . . . . . . . . . . . . . . . . . . . . . . .</w:t>
      </w:r>
    </w:p>
    <w:p w14:paraId="54914138" w14:textId="770EB17F" w:rsidR="008B2FE1" w:rsidRPr="007C2904" w:rsidRDefault="008B2FE1" w:rsidP="007C2904">
      <w:pPr>
        <w:jc w:val="center"/>
        <w:rPr>
          <w:b/>
          <w:lang w:val="es-ES_tradnl" w:eastAsia="es-ES"/>
        </w:rPr>
      </w:pPr>
      <w:r w:rsidRPr="007C2904">
        <w:rPr>
          <w:b/>
          <w:lang w:val="es-ES_tradnl" w:eastAsia="es-ES"/>
        </w:rPr>
        <w:t>Firma</w:t>
      </w:r>
      <w:r w:rsidRPr="007C2904">
        <w:rPr>
          <w:b/>
          <w:lang w:val="es-ES_tradnl" w:eastAsia="es-ES"/>
        </w:rPr>
        <w:tab/>
      </w:r>
      <w:r w:rsidRPr="007C2904">
        <w:rPr>
          <w:b/>
          <w:lang w:val="es-ES_tradnl" w:eastAsia="es-ES"/>
        </w:rPr>
        <w:tab/>
      </w:r>
      <w:r w:rsidRPr="007C2904">
        <w:rPr>
          <w:b/>
          <w:lang w:val="es-ES_tradnl" w:eastAsia="es-ES"/>
        </w:rPr>
        <w:tab/>
      </w:r>
      <w:r w:rsidRPr="007C2904">
        <w:rPr>
          <w:b/>
          <w:lang w:val="es-ES_tradnl" w:eastAsia="es-ES"/>
        </w:rPr>
        <w:tab/>
      </w:r>
      <w:r w:rsidRPr="007C2904">
        <w:rPr>
          <w:b/>
          <w:lang w:val="es-ES_tradnl" w:eastAsia="es-ES"/>
        </w:rPr>
        <w:tab/>
      </w:r>
      <w:r w:rsidRPr="007C2904">
        <w:rPr>
          <w:b/>
          <w:lang w:val="es-ES_tradnl" w:eastAsia="es-ES"/>
        </w:rPr>
        <w:tab/>
        <w:t xml:space="preserve">        </w:t>
      </w:r>
      <w:r w:rsidR="005009F4" w:rsidRPr="007C2904">
        <w:rPr>
          <w:b/>
          <w:lang w:val="es-ES_tradnl" w:eastAsia="es-ES"/>
        </w:rPr>
        <w:t xml:space="preserve">   </w:t>
      </w:r>
      <w:r w:rsidRPr="007C2904">
        <w:rPr>
          <w:b/>
          <w:lang w:val="es-ES_tradnl" w:eastAsia="es-ES"/>
        </w:rPr>
        <w:t>(En su calidad de)</w:t>
      </w:r>
    </w:p>
    <w:p w14:paraId="637FE7C5" w14:textId="77777777" w:rsidR="008B2FE1" w:rsidRPr="007C2904" w:rsidRDefault="008B2FE1" w:rsidP="007C2904">
      <w:pPr>
        <w:jc w:val="center"/>
        <w:rPr>
          <w:b/>
          <w:lang w:val="es-ES_tradnl" w:eastAsia="es-ES"/>
        </w:rPr>
      </w:pPr>
    </w:p>
    <w:p w14:paraId="3CEB5605" w14:textId="77777777" w:rsidR="008B2FE1" w:rsidRPr="00201A7D" w:rsidRDefault="008B2FE1" w:rsidP="008B2FE1">
      <w:pPr>
        <w:rPr>
          <w:lang w:val="es-ES_tradnl" w:eastAsia="es-ES"/>
        </w:rPr>
      </w:pPr>
    </w:p>
    <w:p w14:paraId="2B4FD569" w14:textId="77777777" w:rsidR="008B2FE1" w:rsidRPr="007C2904" w:rsidRDefault="008B2FE1" w:rsidP="008B2FE1">
      <w:pPr>
        <w:rPr>
          <w:b/>
          <w:lang w:val="es-ES_tradnl" w:eastAsia="es-ES"/>
        </w:rPr>
      </w:pPr>
      <w:r w:rsidRPr="007C2904">
        <w:rPr>
          <w:b/>
          <w:lang w:val="es-ES_tradnl" w:eastAsia="es-ES"/>
        </w:rPr>
        <w:t xml:space="preserve">Debidamente autorizado para firmar </w:t>
      </w:r>
      <w:r w:rsidR="00BB2E8E" w:rsidRPr="007C2904">
        <w:rPr>
          <w:b/>
          <w:lang w:val="es-ES_tradnl" w:eastAsia="es-ES"/>
        </w:rPr>
        <w:t>la propuesta por y en nombre de</w:t>
      </w:r>
      <w:proofErr w:type="gramStart"/>
      <w:r w:rsidRPr="007C2904">
        <w:rPr>
          <w:b/>
          <w:lang w:val="es-ES_tradnl" w:eastAsia="es-ES"/>
        </w:rPr>
        <w:t>.. .</w:t>
      </w:r>
      <w:proofErr w:type="gramEnd"/>
      <w:r w:rsidRPr="007C2904">
        <w:rPr>
          <w:b/>
          <w:lang w:val="es-ES_tradnl" w:eastAsia="es-ES"/>
        </w:rPr>
        <w:t xml:space="preserve"> . . . . . . . . . . . . . </w:t>
      </w:r>
    </w:p>
    <w:p w14:paraId="30BADD96" w14:textId="77777777" w:rsidR="00DF3140" w:rsidRPr="007C2904" w:rsidRDefault="00DF3140" w:rsidP="008B2FE1">
      <w:pPr>
        <w:rPr>
          <w:b/>
          <w:lang w:val="es-ES_tradnl" w:eastAsia="es-ES"/>
        </w:rPr>
      </w:pPr>
    </w:p>
    <w:p w14:paraId="0BD37F10" w14:textId="77777777" w:rsidR="0087099A" w:rsidRPr="007C2904" w:rsidRDefault="0087099A" w:rsidP="008B2FE1">
      <w:pPr>
        <w:rPr>
          <w:b/>
          <w:lang w:val="es-ES_tradnl" w:eastAsia="es-ES"/>
        </w:rPr>
      </w:pPr>
    </w:p>
    <w:p w14:paraId="4BBE4BCC" w14:textId="77777777" w:rsidR="0087099A" w:rsidRPr="00201A7D" w:rsidRDefault="0087099A" w:rsidP="008B2FE1">
      <w:pPr>
        <w:rPr>
          <w:lang w:val="es-ES_tradnl" w:eastAsia="es-ES"/>
        </w:rPr>
      </w:pPr>
    </w:p>
    <w:p w14:paraId="5E6EB9C8" w14:textId="77777777" w:rsidR="0087099A" w:rsidRPr="00201A7D" w:rsidRDefault="0087099A" w:rsidP="008B2FE1">
      <w:pPr>
        <w:rPr>
          <w:lang w:val="es-ES_tradnl" w:eastAsia="es-ES"/>
        </w:rPr>
      </w:pPr>
    </w:p>
    <w:p w14:paraId="58DA2457" w14:textId="77777777" w:rsidR="007B3626" w:rsidRPr="00201A7D" w:rsidRDefault="007B3626" w:rsidP="008B2FE1">
      <w:pPr>
        <w:rPr>
          <w:lang w:val="es-ES_tradnl" w:eastAsia="es-ES"/>
        </w:rPr>
      </w:pPr>
    </w:p>
    <w:p w14:paraId="43B11305" w14:textId="6C1C2655" w:rsidR="0087099A" w:rsidRPr="00201A7D" w:rsidRDefault="00A329B3" w:rsidP="007C2904">
      <w:pPr>
        <w:pStyle w:val="Ttulo7"/>
        <w:numPr>
          <w:ilvl w:val="0"/>
          <w:numId w:val="0"/>
        </w:numPr>
        <w:rPr>
          <w:rFonts w:ascii="Times New Roman" w:hAnsi="Times New Roman"/>
          <w:b/>
          <w:bCs/>
          <w:sz w:val="24"/>
          <w:szCs w:val="24"/>
        </w:rPr>
      </w:pPr>
      <w:r w:rsidRPr="00201A7D">
        <w:rPr>
          <w:rFonts w:ascii="Times New Roman" w:hAnsi="Times New Roman"/>
          <w:b/>
          <w:bCs/>
          <w:sz w:val="24"/>
          <w:szCs w:val="24"/>
        </w:rPr>
        <w:br w:type="page"/>
      </w:r>
      <w:r w:rsidR="007C2904">
        <w:rPr>
          <w:rFonts w:ascii="Times New Roman" w:hAnsi="Times New Roman"/>
          <w:b/>
          <w:bCs/>
          <w:sz w:val="24"/>
          <w:szCs w:val="24"/>
        </w:rPr>
        <w:lastRenderedPageBreak/>
        <w:t>ANEXO VI</w:t>
      </w:r>
      <w:r w:rsidR="00D82A96">
        <w:rPr>
          <w:rFonts w:ascii="Times New Roman" w:hAnsi="Times New Roman"/>
          <w:b/>
          <w:bCs/>
          <w:sz w:val="24"/>
          <w:szCs w:val="24"/>
        </w:rPr>
        <w:t xml:space="preserve"> – CV</w:t>
      </w:r>
      <w:r w:rsidR="007C2904" w:rsidRPr="00201A7D">
        <w:rPr>
          <w:rFonts w:ascii="Times New Roman" w:hAnsi="Times New Roman"/>
          <w:b/>
          <w:bCs/>
          <w:sz w:val="24"/>
          <w:szCs w:val="24"/>
        </w:rPr>
        <w:t xml:space="preserve"> DE LOS PROFESIONALES ASIGNADOS AL SERVICIO</w:t>
      </w:r>
      <w:r w:rsidR="00D82A96">
        <w:rPr>
          <w:rFonts w:ascii="Times New Roman" w:hAnsi="Times New Roman"/>
          <w:b/>
          <w:bCs/>
          <w:sz w:val="24"/>
          <w:szCs w:val="24"/>
        </w:rPr>
        <w:t xml:space="preserve"> (Adjunto en forma Excel)</w:t>
      </w:r>
      <w:bookmarkStart w:id="7" w:name="_GoBack"/>
      <w:bookmarkEnd w:id="7"/>
    </w:p>
    <w:p w14:paraId="7B33727E" w14:textId="77777777" w:rsidR="0087099A" w:rsidRPr="00201A7D" w:rsidRDefault="0087099A" w:rsidP="0087099A">
      <w:pPr>
        <w:rPr>
          <w:lang w:val="es-ES_tradnl" w:eastAsia="es-ES"/>
        </w:rPr>
      </w:pPr>
    </w:p>
    <w:p w14:paraId="7FBC3724" w14:textId="77777777" w:rsidR="0087099A" w:rsidRPr="007C2904" w:rsidRDefault="0087099A" w:rsidP="0087099A">
      <w:pPr>
        <w:rPr>
          <w:b/>
          <w:lang w:val="es-ES_tradnl" w:eastAsia="es-ES"/>
        </w:rPr>
      </w:pPr>
      <w:r w:rsidRPr="007C2904">
        <w:rPr>
          <w:b/>
          <w:lang w:val="es-ES_tradnl" w:eastAsia="es-ES"/>
        </w:rPr>
        <w:t>1-</w:t>
      </w:r>
      <w:r w:rsidRPr="007C2904">
        <w:rPr>
          <w:b/>
          <w:lang w:val="es-ES_tradnl" w:eastAsia="es-ES"/>
        </w:rPr>
        <w:tab/>
        <w:t xml:space="preserve">Oferente: . . . . . . . . . .  </w:t>
      </w:r>
    </w:p>
    <w:p w14:paraId="729C6B84" w14:textId="77777777" w:rsidR="0087099A" w:rsidRPr="007C2904" w:rsidRDefault="0087099A" w:rsidP="0087099A">
      <w:pPr>
        <w:rPr>
          <w:b/>
          <w:lang w:val="es-ES_tradnl" w:eastAsia="es-ES"/>
        </w:rPr>
      </w:pPr>
      <w:r w:rsidRPr="007C2904">
        <w:rPr>
          <w:b/>
          <w:lang w:val="es-ES_tradnl" w:eastAsia="es-ES"/>
        </w:rPr>
        <w:t xml:space="preserve"> </w:t>
      </w:r>
    </w:p>
    <w:p w14:paraId="75D5A880" w14:textId="77777777" w:rsidR="0087099A" w:rsidRPr="007C2904" w:rsidRDefault="0087099A" w:rsidP="0087099A">
      <w:pPr>
        <w:rPr>
          <w:b/>
          <w:lang w:val="es-ES_tradnl" w:eastAsia="es-ES"/>
        </w:rPr>
      </w:pPr>
      <w:r w:rsidRPr="007C2904">
        <w:rPr>
          <w:b/>
          <w:lang w:val="es-ES_tradnl" w:eastAsia="es-ES"/>
        </w:rPr>
        <w:t>2-</w:t>
      </w:r>
      <w:r w:rsidRPr="007C2904">
        <w:rPr>
          <w:b/>
          <w:lang w:val="es-ES_tradnl" w:eastAsia="es-ES"/>
        </w:rPr>
        <w:tab/>
        <w:t xml:space="preserve">Nombre Completo del Profesional: . . . . . . . . . .  </w:t>
      </w:r>
    </w:p>
    <w:p w14:paraId="20AE38F4" w14:textId="77777777" w:rsidR="0087099A" w:rsidRPr="007C2904" w:rsidRDefault="0087099A" w:rsidP="0087099A">
      <w:pPr>
        <w:rPr>
          <w:b/>
          <w:lang w:val="es-ES_tradnl" w:eastAsia="es-ES"/>
        </w:rPr>
      </w:pPr>
    </w:p>
    <w:p w14:paraId="56CBA542" w14:textId="77777777" w:rsidR="0087099A" w:rsidRPr="007C2904" w:rsidRDefault="0087099A" w:rsidP="0087099A">
      <w:pPr>
        <w:rPr>
          <w:b/>
          <w:lang w:val="es-ES_tradnl" w:eastAsia="es-ES"/>
        </w:rPr>
      </w:pPr>
      <w:r w:rsidRPr="007C2904">
        <w:rPr>
          <w:b/>
          <w:lang w:val="es-ES_tradnl" w:eastAsia="es-ES"/>
        </w:rPr>
        <w:t>3-</w:t>
      </w:r>
      <w:r w:rsidRPr="007C2904">
        <w:rPr>
          <w:b/>
          <w:lang w:val="es-ES_tradnl" w:eastAsia="es-ES"/>
        </w:rPr>
        <w:tab/>
        <w:t xml:space="preserve">Edad: . . . . . . . . . .  </w:t>
      </w:r>
      <w:r w:rsidRPr="007C2904">
        <w:rPr>
          <w:b/>
          <w:lang w:val="es-ES_tradnl" w:eastAsia="es-ES"/>
        </w:rPr>
        <w:tab/>
      </w:r>
      <w:r w:rsidRPr="007C2904">
        <w:rPr>
          <w:b/>
          <w:lang w:val="es-ES_tradnl" w:eastAsia="es-ES"/>
        </w:rPr>
        <w:tab/>
      </w:r>
      <w:r w:rsidRPr="007C2904">
        <w:rPr>
          <w:b/>
          <w:lang w:val="es-ES_tradnl" w:eastAsia="es-ES"/>
        </w:rPr>
        <w:tab/>
        <w:t>Nacionalidad</w:t>
      </w:r>
      <w:proofErr w:type="gramStart"/>
      <w:r w:rsidRPr="007C2904">
        <w:rPr>
          <w:b/>
          <w:lang w:val="es-ES_tradnl" w:eastAsia="es-ES"/>
        </w:rPr>
        <w:t>:  .</w:t>
      </w:r>
      <w:proofErr w:type="gramEnd"/>
      <w:r w:rsidRPr="007C2904">
        <w:rPr>
          <w:b/>
          <w:lang w:val="es-ES_tradnl" w:eastAsia="es-ES"/>
        </w:rPr>
        <w:t xml:space="preserve"> . . . . . . . . .  </w:t>
      </w:r>
    </w:p>
    <w:p w14:paraId="5D8FACCB" w14:textId="77777777" w:rsidR="0087099A" w:rsidRPr="007C2904" w:rsidRDefault="0087099A" w:rsidP="0087099A">
      <w:pPr>
        <w:rPr>
          <w:b/>
          <w:lang w:val="es-ES_tradnl" w:eastAsia="es-ES"/>
        </w:rPr>
      </w:pPr>
    </w:p>
    <w:p w14:paraId="6BE4BD16" w14:textId="77777777" w:rsidR="0087099A" w:rsidRPr="007C2904" w:rsidRDefault="0087099A" w:rsidP="0087099A">
      <w:pPr>
        <w:rPr>
          <w:b/>
          <w:lang w:val="es-ES_tradnl" w:eastAsia="es-ES"/>
        </w:rPr>
      </w:pPr>
      <w:r w:rsidRPr="007C2904">
        <w:rPr>
          <w:b/>
          <w:lang w:val="es-ES_tradnl" w:eastAsia="es-ES"/>
        </w:rPr>
        <w:t>4-</w:t>
      </w:r>
      <w:r w:rsidRPr="007C2904">
        <w:rPr>
          <w:b/>
          <w:lang w:val="es-ES_tradnl" w:eastAsia="es-ES"/>
        </w:rPr>
        <w:tab/>
        <w:t xml:space="preserve">Estudios de Grado: </w:t>
      </w:r>
      <w:r w:rsidRPr="007C2904">
        <w:rPr>
          <w:b/>
          <w:lang w:val="es-ES_tradnl" w:eastAsia="es-ES"/>
        </w:rPr>
        <w:tab/>
      </w:r>
    </w:p>
    <w:p w14:paraId="4136F0ED" w14:textId="77777777" w:rsidR="0087099A" w:rsidRPr="007C2904" w:rsidRDefault="0087099A" w:rsidP="0087099A">
      <w:pPr>
        <w:rPr>
          <w:b/>
          <w:lang w:val="es-ES_tradnl" w:eastAsia="es-ES"/>
        </w:rPr>
      </w:pPr>
      <w:r w:rsidRPr="007C2904">
        <w:rPr>
          <w:b/>
          <w:lang w:val="es-ES_tradnl" w:eastAsia="es-ES"/>
        </w:rPr>
        <w:t>Título Obtenido</w:t>
      </w:r>
      <w:proofErr w:type="gramStart"/>
      <w:r w:rsidRPr="007C2904">
        <w:rPr>
          <w:b/>
          <w:lang w:val="es-ES_tradnl" w:eastAsia="es-ES"/>
        </w:rPr>
        <w:t>:  .</w:t>
      </w:r>
      <w:proofErr w:type="gramEnd"/>
      <w:r w:rsidRPr="007C2904">
        <w:rPr>
          <w:b/>
          <w:lang w:val="es-ES_tradnl" w:eastAsia="es-ES"/>
        </w:rPr>
        <w:t xml:space="preserve"> . . . . . . . . .       </w:t>
      </w:r>
    </w:p>
    <w:p w14:paraId="73C5785B" w14:textId="249048BA" w:rsidR="0087099A" w:rsidRPr="007C2904" w:rsidRDefault="0087099A" w:rsidP="007C2904">
      <w:pPr>
        <w:tabs>
          <w:tab w:val="left" w:pos="3030"/>
        </w:tabs>
        <w:rPr>
          <w:b/>
          <w:lang w:val="es-ES_tradnl" w:eastAsia="es-ES"/>
        </w:rPr>
      </w:pPr>
      <w:r w:rsidRPr="007C2904">
        <w:rPr>
          <w:b/>
          <w:lang w:val="es-ES_tradnl" w:eastAsia="es-ES"/>
        </w:rPr>
        <w:t xml:space="preserve">Año: . . . . . . . . . .  </w:t>
      </w:r>
      <w:r w:rsidR="007C2904" w:rsidRPr="007C2904">
        <w:rPr>
          <w:b/>
          <w:lang w:val="es-ES_tradnl" w:eastAsia="es-ES"/>
        </w:rPr>
        <w:tab/>
      </w:r>
    </w:p>
    <w:p w14:paraId="79A7271A" w14:textId="77777777" w:rsidR="0087099A" w:rsidRPr="007C2904" w:rsidRDefault="0087099A" w:rsidP="0087099A">
      <w:pPr>
        <w:rPr>
          <w:b/>
          <w:lang w:val="es-ES_tradnl" w:eastAsia="es-ES"/>
        </w:rPr>
      </w:pPr>
      <w:r w:rsidRPr="007C2904">
        <w:rPr>
          <w:b/>
          <w:lang w:val="es-ES_tradnl" w:eastAsia="es-ES"/>
        </w:rPr>
        <w:t xml:space="preserve">Universidad: . . . . . . . . . .  </w:t>
      </w:r>
    </w:p>
    <w:p w14:paraId="1C940DF4" w14:textId="77777777" w:rsidR="0087099A" w:rsidRPr="007C2904" w:rsidRDefault="0087099A" w:rsidP="0087099A">
      <w:pPr>
        <w:rPr>
          <w:b/>
          <w:lang w:val="es-ES_tradnl" w:eastAsia="es-ES"/>
        </w:rPr>
      </w:pPr>
      <w:r w:rsidRPr="007C2904">
        <w:rPr>
          <w:b/>
          <w:lang w:val="es-ES_tradnl" w:eastAsia="es-ES"/>
        </w:rPr>
        <w:tab/>
      </w:r>
    </w:p>
    <w:p w14:paraId="76E806B4" w14:textId="77777777" w:rsidR="0087099A" w:rsidRPr="007C2904" w:rsidRDefault="0087099A" w:rsidP="0087099A">
      <w:pPr>
        <w:rPr>
          <w:b/>
          <w:lang w:val="es-ES_tradnl" w:eastAsia="es-ES"/>
        </w:rPr>
      </w:pPr>
      <w:r w:rsidRPr="007C2904">
        <w:rPr>
          <w:b/>
          <w:lang w:val="es-ES_tradnl" w:eastAsia="es-ES"/>
        </w:rPr>
        <w:t>5-</w:t>
      </w:r>
      <w:r w:rsidRPr="007C2904">
        <w:rPr>
          <w:b/>
          <w:lang w:val="es-ES_tradnl" w:eastAsia="es-ES"/>
        </w:rPr>
        <w:tab/>
        <w:t xml:space="preserve">Postgrados: </w:t>
      </w:r>
    </w:p>
    <w:p w14:paraId="3E562904" w14:textId="77777777" w:rsidR="0087099A" w:rsidRPr="007C2904" w:rsidRDefault="0087099A" w:rsidP="0087099A">
      <w:pPr>
        <w:rPr>
          <w:b/>
          <w:lang w:val="es-ES_tradnl" w:eastAsia="es-ES"/>
        </w:rPr>
      </w:pPr>
      <w:r w:rsidRPr="007C2904">
        <w:rPr>
          <w:b/>
          <w:lang w:val="es-ES_tradnl" w:eastAsia="es-ES"/>
        </w:rPr>
        <w:t xml:space="preserve">Título Obtenido: . . . . . . . . . .       </w:t>
      </w:r>
    </w:p>
    <w:p w14:paraId="0A706196" w14:textId="77777777" w:rsidR="0087099A" w:rsidRPr="007C2904" w:rsidRDefault="0087099A" w:rsidP="0087099A">
      <w:pPr>
        <w:rPr>
          <w:b/>
          <w:lang w:val="es-ES_tradnl" w:eastAsia="es-ES"/>
        </w:rPr>
      </w:pPr>
      <w:r w:rsidRPr="007C2904">
        <w:rPr>
          <w:b/>
          <w:lang w:val="es-ES_tradnl" w:eastAsia="es-ES"/>
        </w:rPr>
        <w:t xml:space="preserve">Año: . . . . . . . . . .  </w:t>
      </w:r>
    </w:p>
    <w:p w14:paraId="273B0FAD" w14:textId="1FD52263" w:rsidR="00FE79D0" w:rsidRPr="007C2904" w:rsidRDefault="0087099A" w:rsidP="0087099A">
      <w:pPr>
        <w:rPr>
          <w:b/>
          <w:lang w:val="es-ES_tradnl" w:eastAsia="es-ES"/>
        </w:rPr>
      </w:pPr>
      <w:r w:rsidRPr="007C2904">
        <w:rPr>
          <w:b/>
          <w:lang w:val="es-ES_tradnl" w:eastAsia="es-ES"/>
        </w:rPr>
        <w:t xml:space="preserve">Universidad: . . . . . . . . . .  </w:t>
      </w:r>
    </w:p>
    <w:p w14:paraId="3A498934" w14:textId="77777777" w:rsidR="0087099A" w:rsidRPr="007C2904" w:rsidRDefault="0087099A" w:rsidP="0087099A">
      <w:pPr>
        <w:rPr>
          <w:b/>
          <w:lang w:val="es-ES_tradnl" w:eastAsia="es-ES"/>
        </w:rPr>
      </w:pPr>
    </w:p>
    <w:p w14:paraId="32216636" w14:textId="77777777" w:rsidR="0087099A" w:rsidRPr="007C2904" w:rsidRDefault="0087099A" w:rsidP="0087099A">
      <w:pPr>
        <w:rPr>
          <w:b/>
          <w:lang w:val="es-ES_tradnl" w:eastAsia="es-ES"/>
        </w:rPr>
      </w:pPr>
      <w:r w:rsidRPr="007C2904">
        <w:rPr>
          <w:b/>
          <w:lang w:val="es-ES_tradnl" w:eastAsia="es-ES"/>
        </w:rPr>
        <w:t>6-</w:t>
      </w:r>
      <w:r w:rsidRPr="007C2904">
        <w:rPr>
          <w:b/>
          <w:lang w:val="es-ES_tradnl" w:eastAsia="es-ES"/>
        </w:rPr>
        <w:tab/>
        <w:t>Actividad a realizar en el Proyecto:</w:t>
      </w:r>
    </w:p>
    <w:p w14:paraId="465AE2AF" w14:textId="77777777" w:rsidR="0087099A" w:rsidRPr="007C2904" w:rsidRDefault="0087099A" w:rsidP="0087099A">
      <w:pPr>
        <w:rPr>
          <w:b/>
          <w:lang w:val="es-ES_tradnl" w:eastAsia="es-ES"/>
        </w:rPr>
      </w:pPr>
      <w:r w:rsidRPr="007C2904">
        <w:rPr>
          <w:b/>
          <w:lang w:val="es-ES_tradnl" w:eastAsia="es-ES"/>
        </w:rPr>
        <w:t>a)</w:t>
      </w:r>
      <w:r w:rsidRPr="007C2904">
        <w:rPr>
          <w:b/>
          <w:lang w:val="es-ES_tradnl" w:eastAsia="es-ES"/>
        </w:rPr>
        <w:tab/>
        <w:t>Función o Cargo Propuesto</w:t>
      </w:r>
      <w:proofErr w:type="gramStart"/>
      <w:r w:rsidRPr="007C2904">
        <w:rPr>
          <w:b/>
          <w:lang w:val="es-ES_tradnl" w:eastAsia="es-ES"/>
        </w:rPr>
        <w:t>:  .</w:t>
      </w:r>
      <w:proofErr w:type="gramEnd"/>
      <w:r w:rsidRPr="007C2904">
        <w:rPr>
          <w:b/>
          <w:lang w:val="es-ES_tradnl" w:eastAsia="es-ES"/>
        </w:rPr>
        <w:t xml:space="preserve"> . . . . . . . . .  </w:t>
      </w:r>
    </w:p>
    <w:p w14:paraId="27B72ED7" w14:textId="77777777" w:rsidR="0087099A" w:rsidRPr="007C2904" w:rsidRDefault="0087099A" w:rsidP="0087099A">
      <w:pPr>
        <w:rPr>
          <w:b/>
          <w:lang w:val="es-ES_tradnl" w:eastAsia="es-ES"/>
        </w:rPr>
      </w:pPr>
      <w:r w:rsidRPr="007C2904">
        <w:rPr>
          <w:b/>
          <w:lang w:val="es-ES_tradnl" w:eastAsia="es-ES"/>
        </w:rPr>
        <w:t>b)</w:t>
      </w:r>
      <w:r w:rsidRPr="007C2904">
        <w:rPr>
          <w:b/>
          <w:lang w:val="es-ES_tradnl" w:eastAsia="es-ES"/>
        </w:rPr>
        <w:tab/>
        <w:t xml:space="preserve">Descripción somera de las Tareas: . . . . . . . . . .  </w:t>
      </w:r>
    </w:p>
    <w:p w14:paraId="398CAAB9" w14:textId="77777777" w:rsidR="0087099A" w:rsidRPr="007C2904" w:rsidRDefault="0087099A" w:rsidP="0087099A">
      <w:pPr>
        <w:rPr>
          <w:b/>
          <w:lang w:val="es-ES_tradnl" w:eastAsia="es-ES"/>
        </w:rPr>
      </w:pPr>
      <w:r w:rsidRPr="007C2904">
        <w:rPr>
          <w:b/>
          <w:lang w:val="es-ES_tradnl" w:eastAsia="es-ES"/>
        </w:rPr>
        <w:t>c)</w:t>
      </w:r>
      <w:r w:rsidRPr="007C2904">
        <w:rPr>
          <w:b/>
          <w:lang w:val="es-ES_tradnl" w:eastAsia="es-ES"/>
        </w:rPr>
        <w:tab/>
        <w:t>Duración de la Prestación:</w:t>
      </w:r>
      <w:r w:rsidRPr="007C2904">
        <w:rPr>
          <w:b/>
          <w:lang w:val="es-ES_tradnl" w:eastAsia="es-ES"/>
        </w:rPr>
        <w:tab/>
        <w:t>(especificar en meses o semanas)</w:t>
      </w:r>
    </w:p>
    <w:p w14:paraId="647E5305" w14:textId="77777777" w:rsidR="0087099A" w:rsidRPr="007C2904" w:rsidRDefault="0087099A" w:rsidP="0087099A">
      <w:pPr>
        <w:rPr>
          <w:b/>
          <w:lang w:val="es-ES_tradnl" w:eastAsia="es-ES"/>
        </w:rPr>
      </w:pPr>
      <w:r w:rsidRPr="007C2904">
        <w:rPr>
          <w:b/>
          <w:lang w:val="es-ES_tradnl" w:eastAsia="es-ES"/>
        </w:rPr>
        <w:t>d)</w:t>
      </w:r>
      <w:r w:rsidRPr="007C2904">
        <w:rPr>
          <w:b/>
          <w:lang w:val="es-ES_tradnl" w:eastAsia="es-ES"/>
        </w:rPr>
        <w:tab/>
        <w:t xml:space="preserve">Periodo de trabajo: desde (mes) – hasta (mes) </w:t>
      </w:r>
    </w:p>
    <w:p w14:paraId="5D43E286" w14:textId="77777777" w:rsidR="0087099A" w:rsidRPr="007C2904" w:rsidRDefault="0087099A" w:rsidP="0087099A">
      <w:pPr>
        <w:rPr>
          <w:b/>
          <w:lang w:val="es-ES_tradnl" w:eastAsia="es-ES"/>
        </w:rPr>
      </w:pPr>
      <w:r w:rsidRPr="007C2904">
        <w:rPr>
          <w:b/>
          <w:lang w:val="es-ES_tradnl" w:eastAsia="es-ES"/>
        </w:rPr>
        <w:tab/>
      </w:r>
      <w:r w:rsidRPr="007C2904">
        <w:rPr>
          <w:b/>
          <w:lang w:val="es-ES_tradnl" w:eastAsia="es-ES"/>
        </w:rPr>
        <w:tab/>
      </w:r>
    </w:p>
    <w:p w14:paraId="10560440" w14:textId="77777777" w:rsidR="0087099A" w:rsidRPr="007C2904" w:rsidRDefault="0087099A" w:rsidP="0087099A">
      <w:pPr>
        <w:rPr>
          <w:b/>
          <w:lang w:val="es-ES_tradnl" w:eastAsia="es-ES"/>
        </w:rPr>
      </w:pPr>
      <w:r w:rsidRPr="007C2904">
        <w:rPr>
          <w:b/>
          <w:lang w:val="es-ES_tradnl" w:eastAsia="es-ES"/>
        </w:rPr>
        <w:t>7-</w:t>
      </w:r>
      <w:r w:rsidRPr="007C2904">
        <w:rPr>
          <w:b/>
          <w:lang w:val="es-ES_tradnl" w:eastAsia="es-ES"/>
        </w:rPr>
        <w:tab/>
        <w:t xml:space="preserve">Posición Actual en la firma oferente: . . . . . . . . . .  </w:t>
      </w:r>
    </w:p>
    <w:p w14:paraId="4EEDCF5C" w14:textId="77777777" w:rsidR="0087099A" w:rsidRPr="007C2904" w:rsidRDefault="0087099A" w:rsidP="0087099A">
      <w:pPr>
        <w:rPr>
          <w:b/>
          <w:lang w:val="es-ES_tradnl" w:eastAsia="es-ES"/>
        </w:rPr>
      </w:pPr>
    </w:p>
    <w:p w14:paraId="1438DA89" w14:textId="77777777" w:rsidR="0087099A" w:rsidRPr="007C2904" w:rsidRDefault="0087099A" w:rsidP="0087099A">
      <w:pPr>
        <w:rPr>
          <w:b/>
          <w:lang w:val="es-ES_tradnl" w:eastAsia="es-ES"/>
        </w:rPr>
      </w:pPr>
      <w:r w:rsidRPr="007C2904">
        <w:rPr>
          <w:b/>
          <w:lang w:val="es-ES_tradnl" w:eastAsia="es-ES"/>
        </w:rPr>
        <w:t>8-</w:t>
      </w:r>
      <w:r w:rsidRPr="007C2904">
        <w:rPr>
          <w:b/>
          <w:lang w:val="es-ES_tradnl" w:eastAsia="es-ES"/>
        </w:rPr>
        <w:tab/>
        <w:t>Antigüedad en la firma oferente</w:t>
      </w:r>
      <w:proofErr w:type="gramStart"/>
      <w:r w:rsidRPr="007C2904">
        <w:rPr>
          <w:b/>
          <w:lang w:val="es-ES_tradnl" w:eastAsia="es-ES"/>
        </w:rPr>
        <w:t>:  .</w:t>
      </w:r>
      <w:proofErr w:type="gramEnd"/>
      <w:r w:rsidRPr="007C2904">
        <w:rPr>
          <w:b/>
          <w:lang w:val="es-ES_tradnl" w:eastAsia="es-ES"/>
        </w:rPr>
        <w:t xml:space="preserve"> . . . . . . . . .  </w:t>
      </w:r>
    </w:p>
    <w:p w14:paraId="642472A3" w14:textId="77777777" w:rsidR="0087099A" w:rsidRPr="007C2904" w:rsidRDefault="0087099A" w:rsidP="0087099A">
      <w:pPr>
        <w:rPr>
          <w:b/>
          <w:lang w:val="es-ES_tradnl" w:eastAsia="es-ES"/>
        </w:rPr>
      </w:pPr>
    </w:p>
    <w:p w14:paraId="654ED23F" w14:textId="77777777" w:rsidR="0087099A" w:rsidRPr="007C2904" w:rsidRDefault="0087099A" w:rsidP="0087099A">
      <w:pPr>
        <w:rPr>
          <w:b/>
          <w:lang w:val="es-ES_tradnl" w:eastAsia="es-ES"/>
        </w:rPr>
      </w:pPr>
      <w:r w:rsidRPr="007C2904">
        <w:rPr>
          <w:b/>
          <w:lang w:val="es-ES_tradnl" w:eastAsia="es-ES"/>
        </w:rPr>
        <w:t>9-</w:t>
      </w:r>
      <w:r w:rsidRPr="007C2904">
        <w:rPr>
          <w:b/>
          <w:lang w:val="es-ES_tradnl" w:eastAsia="es-ES"/>
        </w:rPr>
        <w:tab/>
        <w:t>Experiencia  profesional:</w:t>
      </w:r>
    </w:p>
    <w:p w14:paraId="1BE49E78" w14:textId="77777777" w:rsidR="0087099A" w:rsidRPr="007C2904" w:rsidRDefault="0087099A" w:rsidP="0087099A">
      <w:pPr>
        <w:rPr>
          <w:b/>
          <w:lang w:val="es-ES_tradnl" w:eastAsia="es-ES"/>
        </w:rPr>
      </w:pPr>
      <w:r w:rsidRPr="007C2904">
        <w:rPr>
          <w:b/>
          <w:lang w:val="es-ES_tradnl" w:eastAsia="es-ES"/>
        </w:rPr>
        <w:t>a)</w:t>
      </w:r>
      <w:r w:rsidRPr="007C2904">
        <w:rPr>
          <w:b/>
          <w:lang w:val="es-ES_tradnl" w:eastAsia="es-ES"/>
        </w:rPr>
        <w:tab/>
        <w:t xml:space="preserve">Función/actividad: . . . . . . . . . .  </w:t>
      </w:r>
    </w:p>
    <w:p w14:paraId="2CA0246E" w14:textId="77777777" w:rsidR="0087099A" w:rsidRPr="007C2904" w:rsidRDefault="0087099A" w:rsidP="0087099A">
      <w:pPr>
        <w:rPr>
          <w:b/>
          <w:lang w:val="es-ES_tradnl" w:eastAsia="es-ES"/>
        </w:rPr>
      </w:pPr>
      <w:r w:rsidRPr="007C2904">
        <w:rPr>
          <w:b/>
          <w:lang w:val="es-ES_tradnl" w:eastAsia="es-ES"/>
        </w:rPr>
        <w:t>b)</w:t>
      </w:r>
      <w:r w:rsidRPr="007C2904">
        <w:rPr>
          <w:b/>
          <w:lang w:val="es-ES_tradnl" w:eastAsia="es-ES"/>
        </w:rPr>
        <w:tab/>
        <w:t xml:space="preserve">Cantidad de años: . . . . . . . . . .  </w:t>
      </w:r>
    </w:p>
    <w:p w14:paraId="16A26AB4" w14:textId="77777777" w:rsidR="0087099A" w:rsidRPr="007C2904" w:rsidRDefault="0087099A" w:rsidP="0087099A">
      <w:pPr>
        <w:rPr>
          <w:b/>
          <w:lang w:val="es-ES_tradnl" w:eastAsia="es-ES"/>
        </w:rPr>
      </w:pPr>
    </w:p>
    <w:p w14:paraId="6FE42D97" w14:textId="77777777" w:rsidR="0087099A" w:rsidRPr="007C2904" w:rsidRDefault="0087099A" w:rsidP="0087099A">
      <w:pPr>
        <w:rPr>
          <w:b/>
          <w:lang w:val="es-ES_tradnl" w:eastAsia="es-ES"/>
        </w:rPr>
      </w:pPr>
      <w:r w:rsidRPr="007C2904">
        <w:rPr>
          <w:b/>
          <w:lang w:val="es-ES_tradnl" w:eastAsia="es-ES"/>
        </w:rPr>
        <w:t>10-</w:t>
      </w:r>
      <w:r w:rsidRPr="007C2904">
        <w:rPr>
          <w:b/>
          <w:lang w:val="es-ES_tradnl" w:eastAsia="es-ES"/>
        </w:rPr>
        <w:tab/>
        <w:t>Trabajos realizados con vinculación directa con su asignación en el Proyecto:</w:t>
      </w:r>
    </w:p>
    <w:p w14:paraId="1FB5EE85" w14:textId="77777777" w:rsidR="0087099A" w:rsidRPr="007C2904" w:rsidRDefault="0087099A" w:rsidP="0087099A">
      <w:pPr>
        <w:rPr>
          <w:b/>
          <w:lang w:val="es-ES_tradnl" w:eastAsia="es-ES"/>
        </w:rPr>
      </w:pPr>
      <w:r w:rsidRPr="007C2904">
        <w:rPr>
          <w:b/>
          <w:lang w:val="es-ES_tradnl" w:eastAsia="es-ES"/>
        </w:rPr>
        <w:t>a)</w:t>
      </w:r>
      <w:r w:rsidRPr="007C2904">
        <w:rPr>
          <w:b/>
          <w:lang w:val="es-ES_tradnl" w:eastAsia="es-ES"/>
        </w:rPr>
        <w:tab/>
        <w:t xml:space="preserve">Denominación del Proyecto: . . . . . . . . . .  </w:t>
      </w:r>
    </w:p>
    <w:p w14:paraId="218C371D" w14:textId="77777777" w:rsidR="0087099A" w:rsidRPr="007C2904" w:rsidRDefault="0087099A" w:rsidP="0087099A">
      <w:pPr>
        <w:rPr>
          <w:b/>
          <w:lang w:val="es-ES_tradnl" w:eastAsia="es-ES"/>
        </w:rPr>
      </w:pPr>
      <w:r w:rsidRPr="007C2904">
        <w:rPr>
          <w:b/>
          <w:lang w:val="es-ES_tradnl" w:eastAsia="es-ES"/>
        </w:rPr>
        <w:t>b)</w:t>
      </w:r>
      <w:r w:rsidRPr="007C2904">
        <w:rPr>
          <w:b/>
          <w:lang w:val="es-ES_tradnl" w:eastAsia="es-ES"/>
        </w:rPr>
        <w:tab/>
        <w:t>Características generales del proyecto: (breve descripción del servicio, objeto, alcance, resultados)</w:t>
      </w:r>
    </w:p>
    <w:p w14:paraId="1B2B225D" w14:textId="77777777" w:rsidR="0087099A" w:rsidRPr="007C2904" w:rsidRDefault="0087099A" w:rsidP="0087099A">
      <w:pPr>
        <w:rPr>
          <w:b/>
          <w:lang w:val="es-ES_tradnl" w:eastAsia="es-ES"/>
        </w:rPr>
      </w:pPr>
      <w:r w:rsidRPr="007C2904">
        <w:rPr>
          <w:b/>
          <w:lang w:val="es-ES_tradnl" w:eastAsia="es-ES"/>
        </w:rPr>
        <w:t>c)</w:t>
      </w:r>
      <w:r w:rsidRPr="007C2904">
        <w:rPr>
          <w:b/>
          <w:lang w:val="es-ES_tradnl" w:eastAsia="es-ES"/>
        </w:rPr>
        <w:tab/>
        <w:t xml:space="preserve">Complejidad/esfuerzo requerido en el proyecto: . . . . . . . . . .  </w:t>
      </w:r>
    </w:p>
    <w:p w14:paraId="60D2008E" w14:textId="77777777" w:rsidR="0087099A" w:rsidRPr="007C2904" w:rsidRDefault="0087099A" w:rsidP="0087099A">
      <w:pPr>
        <w:rPr>
          <w:b/>
          <w:lang w:val="es-ES_tradnl" w:eastAsia="es-ES"/>
        </w:rPr>
      </w:pPr>
      <w:r w:rsidRPr="007C2904">
        <w:rPr>
          <w:b/>
          <w:lang w:val="es-ES_tradnl" w:eastAsia="es-ES"/>
        </w:rPr>
        <w:t>d)</w:t>
      </w:r>
      <w:r w:rsidRPr="007C2904">
        <w:rPr>
          <w:b/>
          <w:lang w:val="es-ES_tradnl" w:eastAsia="es-ES"/>
        </w:rPr>
        <w:tab/>
        <w:t xml:space="preserve">Función que desempeñaba/actividad realizada: . . . . . . . . . .  </w:t>
      </w:r>
    </w:p>
    <w:p w14:paraId="736C3F52" w14:textId="77777777" w:rsidR="0087099A" w:rsidRPr="007C2904" w:rsidRDefault="0087099A" w:rsidP="0087099A">
      <w:pPr>
        <w:rPr>
          <w:b/>
          <w:lang w:val="es-ES_tradnl" w:eastAsia="es-ES"/>
        </w:rPr>
      </w:pPr>
      <w:r w:rsidRPr="007C2904">
        <w:rPr>
          <w:b/>
          <w:lang w:val="es-ES_tradnl" w:eastAsia="es-ES"/>
        </w:rPr>
        <w:t>e)</w:t>
      </w:r>
      <w:r w:rsidRPr="007C2904">
        <w:rPr>
          <w:b/>
          <w:lang w:val="es-ES_tradnl" w:eastAsia="es-ES"/>
        </w:rPr>
        <w:tab/>
        <w:t>Duración de la Prestación:</w:t>
      </w:r>
      <w:r w:rsidRPr="007C2904">
        <w:rPr>
          <w:b/>
          <w:lang w:val="es-ES_tradnl" w:eastAsia="es-ES"/>
        </w:rPr>
        <w:tab/>
        <w:t>(especificar en años y meses)</w:t>
      </w:r>
    </w:p>
    <w:p w14:paraId="1AC610AC" w14:textId="77777777" w:rsidR="0087099A" w:rsidRPr="007C2904" w:rsidRDefault="0087099A" w:rsidP="0087099A">
      <w:pPr>
        <w:rPr>
          <w:b/>
          <w:lang w:val="es-ES_tradnl" w:eastAsia="es-ES"/>
        </w:rPr>
      </w:pPr>
      <w:r w:rsidRPr="007C2904">
        <w:rPr>
          <w:b/>
          <w:lang w:val="es-ES_tradnl" w:eastAsia="es-ES"/>
        </w:rPr>
        <w:t>f)</w:t>
      </w:r>
      <w:r w:rsidRPr="007C2904">
        <w:rPr>
          <w:b/>
          <w:lang w:val="es-ES_tradnl" w:eastAsia="es-ES"/>
        </w:rPr>
        <w:tab/>
        <w:t>Periodo de Prestación:</w:t>
      </w:r>
      <w:r w:rsidRPr="007C2904">
        <w:rPr>
          <w:b/>
          <w:lang w:val="es-ES_tradnl" w:eastAsia="es-ES"/>
        </w:rPr>
        <w:tab/>
        <w:t>desde (mes/año)  -  hasta (mes/año)</w:t>
      </w:r>
      <w:r w:rsidRPr="007C2904">
        <w:rPr>
          <w:b/>
          <w:lang w:val="es-ES_tradnl" w:eastAsia="es-ES"/>
        </w:rPr>
        <w:tab/>
      </w:r>
    </w:p>
    <w:p w14:paraId="3B7A4EE8" w14:textId="77777777" w:rsidR="0087099A" w:rsidRPr="007C2904" w:rsidRDefault="0087099A" w:rsidP="0087099A">
      <w:pPr>
        <w:rPr>
          <w:b/>
          <w:lang w:val="es-ES_tradnl" w:eastAsia="es-ES"/>
        </w:rPr>
      </w:pPr>
      <w:r w:rsidRPr="007C2904">
        <w:rPr>
          <w:b/>
          <w:lang w:val="es-ES_tradnl" w:eastAsia="es-ES"/>
        </w:rPr>
        <w:t>g)</w:t>
      </w:r>
      <w:r w:rsidRPr="007C2904">
        <w:rPr>
          <w:b/>
          <w:lang w:val="es-ES_tradnl" w:eastAsia="es-ES"/>
        </w:rPr>
        <w:tab/>
        <w:t>Nombre del Empleador: (quien remuneraba la actividad profesional)</w:t>
      </w:r>
    </w:p>
    <w:p w14:paraId="5E31EB81" w14:textId="77777777" w:rsidR="0087099A" w:rsidRPr="007C2904" w:rsidRDefault="0087099A" w:rsidP="0087099A">
      <w:pPr>
        <w:rPr>
          <w:b/>
          <w:lang w:val="es-ES_tradnl" w:eastAsia="es-ES"/>
        </w:rPr>
      </w:pPr>
      <w:r w:rsidRPr="007C2904">
        <w:rPr>
          <w:b/>
          <w:lang w:val="es-ES_tradnl" w:eastAsia="es-ES"/>
        </w:rPr>
        <w:t>h)</w:t>
      </w:r>
      <w:r w:rsidRPr="007C2904">
        <w:rPr>
          <w:b/>
          <w:lang w:val="es-ES_tradnl" w:eastAsia="es-ES"/>
        </w:rPr>
        <w:tab/>
        <w:t>Indicar participación en el proyecto en términos de tiempo (horas o días/persona)</w:t>
      </w:r>
    </w:p>
    <w:p w14:paraId="3C2489CE" w14:textId="77777777" w:rsidR="0087099A" w:rsidRPr="007C2904" w:rsidRDefault="0087099A" w:rsidP="0087099A">
      <w:pPr>
        <w:rPr>
          <w:b/>
          <w:lang w:val="es-ES_tradnl" w:eastAsia="es-ES"/>
        </w:rPr>
      </w:pPr>
      <w:r w:rsidRPr="007C2904">
        <w:rPr>
          <w:b/>
          <w:lang w:val="es-ES_tradnl" w:eastAsia="es-ES"/>
        </w:rPr>
        <w:t>i)</w:t>
      </w:r>
      <w:r w:rsidRPr="007C2904">
        <w:rPr>
          <w:b/>
          <w:lang w:val="es-ES_tradnl" w:eastAsia="es-ES"/>
        </w:rPr>
        <w:tab/>
        <w:t xml:space="preserve">Nombre del Cliente: . . . . . . . . . .  </w:t>
      </w:r>
    </w:p>
    <w:p w14:paraId="60C78AC9" w14:textId="77777777" w:rsidR="0087099A" w:rsidRPr="007C2904" w:rsidRDefault="0087099A" w:rsidP="0087099A">
      <w:pPr>
        <w:rPr>
          <w:b/>
          <w:lang w:val="es-ES_tradnl" w:eastAsia="es-ES"/>
        </w:rPr>
      </w:pPr>
      <w:r w:rsidRPr="007C2904">
        <w:rPr>
          <w:b/>
          <w:lang w:val="es-ES_tradnl" w:eastAsia="es-ES"/>
        </w:rPr>
        <w:t>j)</w:t>
      </w:r>
      <w:r w:rsidRPr="007C2904">
        <w:rPr>
          <w:b/>
          <w:lang w:val="es-ES_tradnl" w:eastAsia="es-ES"/>
        </w:rPr>
        <w:tab/>
        <w:t xml:space="preserve">Dirección Electrónica del Cliente: . . . . . . . . . .  </w:t>
      </w:r>
    </w:p>
    <w:p w14:paraId="622430E3" w14:textId="77777777" w:rsidR="0087099A" w:rsidRPr="007C2904" w:rsidRDefault="0087099A" w:rsidP="0087099A">
      <w:pPr>
        <w:rPr>
          <w:b/>
          <w:lang w:val="es-ES_tradnl" w:eastAsia="es-ES"/>
        </w:rPr>
      </w:pPr>
    </w:p>
    <w:p w14:paraId="21745593" w14:textId="77777777" w:rsidR="0087099A" w:rsidRPr="007C2904" w:rsidRDefault="0087099A" w:rsidP="0087099A">
      <w:pPr>
        <w:rPr>
          <w:b/>
          <w:lang w:val="es-ES_tradnl" w:eastAsia="es-ES"/>
        </w:rPr>
      </w:pPr>
      <w:r w:rsidRPr="007C2904">
        <w:rPr>
          <w:b/>
          <w:lang w:val="es-ES_tradnl" w:eastAsia="es-ES"/>
        </w:rPr>
        <w:lastRenderedPageBreak/>
        <w:t>Obs.: Repetir esta información tantas veces como servicios hayan en la experiencia curricular del Profesional propuesto.</w:t>
      </w:r>
    </w:p>
    <w:p w14:paraId="0703AB78" w14:textId="77777777" w:rsidR="0087099A" w:rsidRPr="00201A7D" w:rsidRDefault="0087099A" w:rsidP="0087099A">
      <w:pPr>
        <w:rPr>
          <w:lang w:val="es-ES_tradnl" w:eastAsia="es-ES"/>
        </w:rPr>
      </w:pPr>
    </w:p>
    <w:p w14:paraId="32D5BD83" w14:textId="77777777" w:rsidR="0087099A" w:rsidRPr="007C2904" w:rsidRDefault="0087099A" w:rsidP="0087099A">
      <w:pPr>
        <w:rPr>
          <w:b/>
          <w:lang w:val="es-ES_tradnl" w:eastAsia="es-ES"/>
        </w:rPr>
      </w:pPr>
      <w:r w:rsidRPr="00201A7D">
        <w:rPr>
          <w:lang w:val="es-ES_tradnl" w:eastAsia="es-ES"/>
        </w:rPr>
        <w:t>11-</w:t>
      </w:r>
      <w:r w:rsidRPr="00201A7D">
        <w:rPr>
          <w:lang w:val="es-ES_tradnl" w:eastAsia="es-ES"/>
        </w:rPr>
        <w:tab/>
      </w:r>
      <w:r w:rsidRPr="007C2904">
        <w:rPr>
          <w:b/>
          <w:lang w:val="es-ES_tradnl" w:eastAsia="es-ES"/>
        </w:rPr>
        <w:t>Breve descripción de otros trabajos ejecutados por el Profesional</w:t>
      </w:r>
    </w:p>
    <w:p w14:paraId="4CD416CB" w14:textId="77777777" w:rsidR="0087099A" w:rsidRPr="007C2904" w:rsidRDefault="0087099A" w:rsidP="0087099A">
      <w:pPr>
        <w:rPr>
          <w:b/>
          <w:lang w:val="es-ES_tradnl" w:eastAsia="es-ES"/>
        </w:rPr>
      </w:pPr>
      <w:r w:rsidRPr="007C2904">
        <w:rPr>
          <w:b/>
          <w:lang w:val="es-ES_tradnl" w:eastAsia="es-ES"/>
        </w:rPr>
        <w:t>a)</w:t>
      </w:r>
      <w:r w:rsidRPr="007C2904">
        <w:rPr>
          <w:b/>
          <w:lang w:val="es-ES_tradnl" w:eastAsia="es-ES"/>
        </w:rPr>
        <w:tab/>
        <w:t xml:space="preserve">Nombre del Servicio: . . . . . . . . . .  </w:t>
      </w:r>
    </w:p>
    <w:p w14:paraId="7F7B392B" w14:textId="77777777" w:rsidR="0087099A" w:rsidRPr="007C2904" w:rsidRDefault="0087099A" w:rsidP="0087099A">
      <w:pPr>
        <w:rPr>
          <w:b/>
          <w:lang w:val="es-ES_tradnl" w:eastAsia="es-ES"/>
        </w:rPr>
      </w:pPr>
      <w:r w:rsidRPr="007C2904">
        <w:rPr>
          <w:b/>
          <w:lang w:val="es-ES_tradnl" w:eastAsia="es-ES"/>
        </w:rPr>
        <w:t>b)</w:t>
      </w:r>
      <w:r w:rsidRPr="007C2904">
        <w:rPr>
          <w:b/>
          <w:lang w:val="es-ES_tradnl" w:eastAsia="es-ES"/>
        </w:rPr>
        <w:tab/>
        <w:t xml:space="preserve">Función que desempeño en el Servicio: . . . . . . . . . .  </w:t>
      </w:r>
    </w:p>
    <w:p w14:paraId="354D1524" w14:textId="77777777" w:rsidR="0087099A" w:rsidRPr="007C2904" w:rsidRDefault="0087099A" w:rsidP="0087099A">
      <w:pPr>
        <w:rPr>
          <w:b/>
          <w:lang w:val="es-ES_tradnl" w:eastAsia="es-ES"/>
        </w:rPr>
      </w:pPr>
      <w:r w:rsidRPr="007C2904">
        <w:rPr>
          <w:b/>
          <w:lang w:val="es-ES_tradnl" w:eastAsia="es-ES"/>
        </w:rPr>
        <w:t>c)</w:t>
      </w:r>
      <w:r w:rsidRPr="007C2904">
        <w:rPr>
          <w:b/>
          <w:lang w:val="es-ES_tradnl" w:eastAsia="es-ES"/>
        </w:rPr>
        <w:tab/>
        <w:t xml:space="preserve">Nombre de la Firma que realizó el Servicio: . . . . . . . . . .  </w:t>
      </w:r>
    </w:p>
    <w:p w14:paraId="6930DCEB" w14:textId="77777777" w:rsidR="0087099A" w:rsidRPr="007C2904" w:rsidRDefault="0087099A" w:rsidP="0087099A">
      <w:pPr>
        <w:rPr>
          <w:b/>
          <w:lang w:val="es-ES_tradnl" w:eastAsia="es-ES"/>
        </w:rPr>
      </w:pPr>
      <w:r w:rsidRPr="007C2904">
        <w:rPr>
          <w:b/>
          <w:lang w:val="es-ES_tradnl" w:eastAsia="es-ES"/>
        </w:rPr>
        <w:t>d)</w:t>
      </w:r>
      <w:r w:rsidRPr="007C2904">
        <w:rPr>
          <w:b/>
          <w:lang w:val="es-ES_tradnl" w:eastAsia="es-ES"/>
        </w:rPr>
        <w:tab/>
        <w:t>Duración de la Prestación:</w:t>
      </w:r>
      <w:r w:rsidRPr="007C2904">
        <w:rPr>
          <w:b/>
          <w:lang w:val="es-ES_tradnl" w:eastAsia="es-ES"/>
        </w:rPr>
        <w:tab/>
        <w:t>(especificar en años y meses)</w:t>
      </w:r>
    </w:p>
    <w:p w14:paraId="12981138" w14:textId="77777777" w:rsidR="0087099A" w:rsidRPr="007C2904" w:rsidRDefault="0087099A" w:rsidP="0087099A">
      <w:pPr>
        <w:rPr>
          <w:b/>
          <w:lang w:val="es-ES_tradnl" w:eastAsia="es-ES"/>
        </w:rPr>
      </w:pPr>
      <w:r w:rsidRPr="007C2904">
        <w:rPr>
          <w:b/>
          <w:lang w:val="es-ES_tradnl" w:eastAsia="es-ES"/>
        </w:rPr>
        <w:t>e)</w:t>
      </w:r>
      <w:r w:rsidRPr="007C2904">
        <w:rPr>
          <w:b/>
          <w:lang w:val="es-ES_tradnl" w:eastAsia="es-ES"/>
        </w:rPr>
        <w:tab/>
        <w:t>Periodo de Prestación:</w:t>
      </w:r>
      <w:r w:rsidRPr="007C2904">
        <w:rPr>
          <w:b/>
          <w:lang w:val="es-ES_tradnl" w:eastAsia="es-ES"/>
        </w:rPr>
        <w:tab/>
        <w:t>desde</w:t>
      </w:r>
      <w:proofErr w:type="gramStart"/>
      <w:r w:rsidRPr="007C2904">
        <w:rPr>
          <w:b/>
          <w:lang w:val="es-ES_tradnl" w:eastAsia="es-ES"/>
        </w:rPr>
        <w:t>:  .</w:t>
      </w:r>
      <w:proofErr w:type="gramEnd"/>
      <w:r w:rsidRPr="007C2904">
        <w:rPr>
          <w:b/>
          <w:lang w:val="es-ES_tradnl" w:eastAsia="es-ES"/>
        </w:rPr>
        <w:t xml:space="preserve"> . . . . . . . . .   hasta: . . . . . . . . . .  </w:t>
      </w:r>
    </w:p>
    <w:p w14:paraId="6ED94FC2" w14:textId="77777777" w:rsidR="0087099A" w:rsidRPr="007C2904" w:rsidRDefault="0087099A" w:rsidP="0087099A">
      <w:pPr>
        <w:rPr>
          <w:b/>
          <w:lang w:val="es-ES_tradnl" w:eastAsia="es-ES"/>
        </w:rPr>
      </w:pPr>
      <w:r w:rsidRPr="007C2904">
        <w:rPr>
          <w:b/>
          <w:lang w:val="es-ES_tradnl" w:eastAsia="es-ES"/>
        </w:rPr>
        <w:t>f)</w:t>
      </w:r>
      <w:r w:rsidRPr="007C2904">
        <w:rPr>
          <w:b/>
          <w:lang w:val="es-ES_tradnl" w:eastAsia="es-ES"/>
        </w:rPr>
        <w:tab/>
        <w:t xml:space="preserve">Nombre del Cliente: . . . . . . . . . .  </w:t>
      </w:r>
    </w:p>
    <w:p w14:paraId="21D5AB15" w14:textId="77777777" w:rsidR="0087099A" w:rsidRPr="007C2904" w:rsidRDefault="0087099A" w:rsidP="0087099A">
      <w:pPr>
        <w:rPr>
          <w:b/>
          <w:lang w:val="es-ES_tradnl" w:eastAsia="es-ES"/>
        </w:rPr>
      </w:pPr>
      <w:r w:rsidRPr="007C2904">
        <w:rPr>
          <w:b/>
          <w:lang w:val="es-ES_tradnl" w:eastAsia="es-ES"/>
        </w:rPr>
        <w:t>g)</w:t>
      </w:r>
      <w:r w:rsidRPr="007C2904">
        <w:rPr>
          <w:b/>
          <w:lang w:val="es-ES_tradnl" w:eastAsia="es-ES"/>
        </w:rPr>
        <w:tab/>
        <w:t xml:space="preserve">Dirección Electrónica del Cliente: . . . . . . . . . .  </w:t>
      </w:r>
    </w:p>
    <w:p w14:paraId="1D1103CC" w14:textId="77777777" w:rsidR="0087099A" w:rsidRPr="007C2904" w:rsidRDefault="0087099A" w:rsidP="0087099A">
      <w:pPr>
        <w:rPr>
          <w:b/>
          <w:lang w:val="es-ES_tradnl" w:eastAsia="es-ES"/>
        </w:rPr>
      </w:pPr>
      <w:r w:rsidRPr="007C2904">
        <w:rPr>
          <w:b/>
          <w:lang w:val="es-ES_tradnl" w:eastAsia="es-ES"/>
        </w:rPr>
        <w:t>h)</w:t>
      </w:r>
      <w:r w:rsidRPr="007C2904">
        <w:rPr>
          <w:b/>
          <w:lang w:val="es-ES_tradnl" w:eastAsia="es-ES"/>
        </w:rPr>
        <w:tab/>
        <w:t xml:space="preserve">Breve Descripción del Servicio: . . . . . . . . . .  </w:t>
      </w:r>
    </w:p>
    <w:p w14:paraId="30CB614F" w14:textId="77777777" w:rsidR="0087099A" w:rsidRPr="007C2904" w:rsidRDefault="0087099A" w:rsidP="0087099A">
      <w:pPr>
        <w:rPr>
          <w:b/>
          <w:lang w:val="es-ES_tradnl" w:eastAsia="es-ES"/>
        </w:rPr>
      </w:pPr>
    </w:p>
    <w:p w14:paraId="0560D005" w14:textId="77777777" w:rsidR="0087099A" w:rsidRPr="007C2904" w:rsidRDefault="0087099A" w:rsidP="0087099A">
      <w:pPr>
        <w:rPr>
          <w:b/>
          <w:lang w:val="es-ES_tradnl" w:eastAsia="es-ES"/>
        </w:rPr>
      </w:pPr>
      <w:r w:rsidRPr="007C2904">
        <w:rPr>
          <w:b/>
          <w:lang w:val="es-ES_tradnl" w:eastAsia="es-ES"/>
        </w:rPr>
        <w:t>Obs.: Repetir esta información tantas veces como servicios hayan en la experiencia curricular del Profesional propuesto.</w:t>
      </w:r>
    </w:p>
    <w:p w14:paraId="6E190BC2" w14:textId="77777777" w:rsidR="0087099A" w:rsidRPr="007C2904" w:rsidRDefault="0087099A" w:rsidP="0087099A">
      <w:pPr>
        <w:rPr>
          <w:b/>
          <w:lang w:val="es-ES_tradnl" w:eastAsia="es-ES"/>
        </w:rPr>
      </w:pPr>
    </w:p>
    <w:p w14:paraId="4E94FA55" w14:textId="22793AD2" w:rsidR="00FE79D0" w:rsidRPr="007C2904" w:rsidRDefault="00FE79D0" w:rsidP="0087099A">
      <w:pPr>
        <w:rPr>
          <w:b/>
          <w:lang w:val="es-ES_tradnl" w:eastAsia="es-ES"/>
        </w:rPr>
      </w:pPr>
      <w:r w:rsidRPr="007C2904">
        <w:rPr>
          <w:b/>
          <w:lang w:val="es-ES_tradnl" w:eastAsia="es-ES"/>
        </w:rPr>
        <w:t>12- Conocimiento de herramientas informáticas:</w:t>
      </w:r>
    </w:p>
    <w:p w14:paraId="73FBEB27" w14:textId="606D104E" w:rsidR="00FE79D0" w:rsidRPr="007C2904" w:rsidRDefault="00FE79D0" w:rsidP="0087099A">
      <w:pPr>
        <w:rPr>
          <w:b/>
          <w:lang w:val="es-ES_tradnl" w:eastAsia="es-ES"/>
        </w:rPr>
      </w:pPr>
      <w:r w:rsidRPr="007C2904">
        <w:rPr>
          <w:b/>
          <w:lang w:val="es-ES_tradnl" w:eastAsia="es-ES"/>
        </w:rPr>
        <w:t>13- Idiomas:</w:t>
      </w:r>
    </w:p>
    <w:p w14:paraId="53175BAC" w14:textId="77777777" w:rsidR="00FE79D0" w:rsidRPr="007C2904" w:rsidRDefault="00FE79D0" w:rsidP="0087099A">
      <w:pPr>
        <w:rPr>
          <w:b/>
          <w:lang w:val="es-ES_tradnl" w:eastAsia="es-ES"/>
        </w:rPr>
      </w:pPr>
    </w:p>
    <w:p w14:paraId="4224BF6F" w14:textId="77777777" w:rsidR="00FE79D0" w:rsidRPr="007C2904" w:rsidRDefault="00FE79D0" w:rsidP="0087099A">
      <w:pPr>
        <w:rPr>
          <w:b/>
          <w:lang w:val="es-ES_tradnl" w:eastAsia="es-ES"/>
        </w:rPr>
      </w:pPr>
    </w:p>
    <w:p w14:paraId="51E4F74E" w14:textId="77777777" w:rsidR="0087099A" w:rsidRPr="007C2904" w:rsidRDefault="0087099A" w:rsidP="0087099A">
      <w:pPr>
        <w:rPr>
          <w:b/>
          <w:lang w:val="es-ES_tradnl" w:eastAsia="es-ES"/>
        </w:rPr>
      </w:pPr>
      <w:r w:rsidRPr="007C2904">
        <w:rPr>
          <w:b/>
          <w:lang w:val="es-ES_tradnl" w:eastAsia="es-ES"/>
        </w:rPr>
        <w:t>Declaro bajo fe de juramento que toda la información consignada en este formulario, es real y podrá ser verificada por el Contratante.</w:t>
      </w:r>
    </w:p>
    <w:p w14:paraId="57F03F7B" w14:textId="77777777" w:rsidR="0087099A" w:rsidRPr="007C2904" w:rsidRDefault="0087099A" w:rsidP="0087099A">
      <w:pPr>
        <w:rPr>
          <w:b/>
          <w:lang w:val="es-ES_tradnl" w:eastAsia="es-ES"/>
        </w:rPr>
      </w:pPr>
    </w:p>
    <w:p w14:paraId="36C02AD9" w14:textId="77777777" w:rsidR="0087099A" w:rsidRPr="007C2904" w:rsidRDefault="0087099A" w:rsidP="0087099A">
      <w:pPr>
        <w:rPr>
          <w:b/>
          <w:lang w:val="es-ES_tradnl" w:eastAsia="es-ES"/>
        </w:rPr>
      </w:pPr>
    </w:p>
    <w:p w14:paraId="0538A685" w14:textId="77777777" w:rsidR="0087099A" w:rsidRPr="007C2904" w:rsidRDefault="0087099A" w:rsidP="0087099A">
      <w:pPr>
        <w:rPr>
          <w:b/>
          <w:lang w:val="es-ES_tradnl" w:eastAsia="es-ES"/>
        </w:rPr>
      </w:pPr>
      <w:r w:rsidRPr="007C2904">
        <w:rPr>
          <w:b/>
          <w:lang w:val="es-ES_tradnl" w:eastAsia="es-ES"/>
        </w:rPr>
        <w:t xml:space="preserve">. . . . . . . . . . . . . . . . . . . . . . . . . . . . . . . . . . . . . . . .  </w:t>
      </w:r>
    </w:p>
    <w:p w14:paraId="6958EE11" w14:textId="77777777" w:rsidR="0087099A" w:rsidRPr="007C2904" w:rsidRDefault="0087099A" w:rsidP="0087099A">
      <w:pPr>
        <w:rPr>
          <w:b/>
          <w:lang w:val="es-ES_tradnl" w:eastAsia="es-ES"/>
        </w:rPr>
      </w:pPr>
      <w:r w:rsidRPr="007C2904">
        <w:rPr>
          <w:b/>
          <w:lang w:val="es-ES_tradnl" w:eastAsia="es-ES"/>
        </w:rPr>
        <w:t>Nombre y Firma del Profesional</w:t>
      </w:r>
    </w:p>
    <w:p w14:paraId="13B1F365" w14:textId="77777777" w:rsidR="0087099A" w:rsidRPr="007C2904" w:rsidRDefault="0087099A" w:rsidP="0087099A">
      <w:pPr>
        <w:rPr>
          <w:b/>
          <w:lang w:val="es-ES_tradnl" w:eastAsia="es-ES"/>
        </w:rPr>
      </w:pPr>
    </w:p>
    <w:p w14:paraId="2CD32EC7" w14:textId="77777777" w:rsidR="0087099A" w:rsidRPr="007C2904" w:rsidRDefault="0087099A" w:rsidP="0087099A">
      <w:pPr>
        <w:rPr>
          <w:b/>
          <w:lang w:val="es-ES_tradnl" w:eastAsia="es-ES"/>
        </w:rPr>
      </w:pPr>
    </w:p>
    <w:p w14:paraId="3CB64DE7" w14:textId="77777777" w:rsidR="0087099A" w:rsidRPr="00201A7D" w:rsidRDefault="0087099A" w:rsidP="0087099A">
      <w:pPr>
        <w:rPr>
          <w:lang w:val="es-ES_tradnl" w:eastAsia="es-ES"/>
        </w:rPr>
      </w:pPr>
    </w:p>
    <w:p w14:paraId="38D766F1" w14:textId="77777777" w:rsidR="0087099A" w:rsidRPr="00201A7D" w:rsidRDefault="0087099A" w:rsidP="0087099A">
      <w:pPr>
        <w:rPr>
          <w:lang w:val="es-ES_tradnl" w:eastAsia="es-ES"/>
        </w:rPr>
      </w:pPr>
    </w:p>
    <w:p w14:paraId="3A950517" w14:textId="77777777" w:rsidR="0087099A" w:rsidRPr="00201A7D" w:rsidRDefault="0087099A" w:rsidP="0087099A">
      <w:pPr>
        <w:rPr>
          <w:lang w:val="es-ES_tradnl" w:eastAsia="es-ES"/>
        </w:rPr>
      </w:pPr>
    </w:p>
    <w:p w14:paraId="01F11F85" w14:textId="77777777" w:rsidR="0087099A" w:rsidRPr="00201A7D" w:rsidRDefault="0087099A" w:rsidP="0087099A">
      <w:pPr>
        <w:rPr>
          <w:lang w:val="es-ES_tradnl" w:eastAsia="es-ES"/>
        </w:rPr>
      </w:pPr>
    </w:p>
    <w:p w14:paraId="1A52F4D4" w14:textId="77777777" w:rsidR="0087099A" w:rsidRPr="00201A7D" w:rsidRDefault="0087099A" w:rsidP="0087099A">
      <w:pPr>
        <w:rPr>
          <w:lang w:val="es-ES_tradnl" w:eastAsia="es-ES"/>
        </w:rPr>
      </w:pPr>
    </w:p>
    <w:p w14:paraId="7B8735BE" w14:textId="77777777" w:rsidR="0087099A" w:rsidRPr="00201A7D" w:rsidRDefault="0087099A" w:rsidP="0087099A">
      <w:pPr>
        <w:rPr>
          <w:lang w:val="es-ES_tradnl" w:eastAsia="es-ES"/>
        </w:rPr>
      </w:pPr>
    </w:p>
    <w:p w14:paraId="0D25AADE" w14:textId="77777777" w:rsidR="0087099A" w:rsidRPr="00201A7D" w:rsidRDefault="0087099A" w:rsidP="0087099A">
      <w:pPr>
        <w:rPr>
          <w:lang w:val="es-ES_tradnl" w:eastAsia="es-ES"/>
        </w:rPr>
      </w:pPr>
    </w:p>
    <w:p w14:paraId="7918CF67" w14:textId="77777777" w:rsidR="0087099A" w:rsidRPr="00201A7D" w:rsidRDefault="0087099A" w:rsidP="0087099A">
      <w:pPr>
        <w:jc w:val="both"/>
        <w:rPr>
          <w:b/>
          <w:bCs/>
          <w:lang w:val="es-ES_tradnl"/>
        </w:rPr>
      </w:pPr>
    </w:p>
    <w:p w14:paraId="47D98A91" w14:textId="77777777" w:rsidR="0087099A" w:rsidRPr="00201A7D" w:rsidRDefault="0087099A" w:rsidP="008B2FE1">
      <w:pPr>
        <w:rPr>
          <w:lang w:val="es-ES_tradnl" w:eastAsia="es-ES"/>
        </w:rPr>
      </w:pPr>
    </w:p>
    <w:p w14:paraId="7FA5C918" w14:textId="77777777" w:rsidR="0087099A" w:rsidRPr="00201A7D" w:rsidRDefault="0087099A" w:rsidP="008B2FE1">
      <w:pPr>
        <w:rPr>
          <w:lang w:val="es-ES_tradnl" w:eastAsia="es-ES"/>
        </w:rPr>
      </w:pPr>
    </w:p>
    <w:p w14:paraId="1620978E" w14:textId="77777777" w:rsidR="00835C63" w:rsidRPr="00201A7D" w:rsidRDefault="00835C63" w:rsidP="008B2FE1">
      <w:pPr>
        <w:rPr>
          <w:lang w:val="es-ES_tradnl" w:eastAsia="es-ES"/>
        </w:rPr>
      </w:pPr>
    </w:p>
    <w:p w14:paraId="7B62E38C" w14:textId="77777777" w:rsidR="00835C63" w:rsidRPr="00201A7D" w:rsidRDefault="00835C63" w:rsidP="008B2FE1">
      <w:pPr>
        <w:rPr>
          <w:lang w:val="es-ES_tradnl" w:eastAsia="es-ES"/>
        </w:rPr>
      </w:pPr>
    </w:p>
    <w:p w14:paraId="1BC05E35" w14:textId="77777777" w:rsidR="00835C63" w:rsidRPr="00201A7D" w:rsidRDefault="00835C63" w:rsidP="008B2FE1">
      <w:pPr>
        <w:rPr>
          <w:lang w:val="es-ES_tradnl" w:eastAsia="es-ES"/>
        </w:rPr>
      </w:pPr>
    </w:p>
    <w:p w14:paraId="3DEAE3E8" w14:textId="77777777" w:rsidR="00835C63" w:rsidRPr="00201A7D" w:rsidRDefault="00835C63" w:rsidP="008B2FE1">
      <w:pPr>
        <w:rPr>
          <w:lang w:val="es-ES_tradnl" w:eastAsia="es-ES"/>
        </w:rPr>
      </w:pPr>
    </w:p>
    <w:p w14:paraId="77360E26" w14:textId="77777777" w:rsidR="00835C63" w:rsidRPr="00201A7D" w:rsidRDefault="00835C63" w:rsidP="008B2FE1">
      <w:pPr>
        <w:rPr>
          <w:lang w:val="es-ES_tradnl" w:eastAsia="es-ES"/>
        </w:rPr>
      </w:pPr>
    </w:p>
    <w:p w14:paraId="6FC9C3F5" w14:textId="77777777" w:rsidR="00835C63" w:rsidRPr="00201A7D" w:rsidRDefault="00835C63" w:rsidP="008B2FE1">
      <w:pPr>
        <w:rPr>
          <w:lang w:val="es-ES_tradnl" w:eastAsia="es-ES"/>
        </w:rPr>
      </w:pPr>
    </w:p>
    <w:p w14:paraId="2A6F8D75" w14:textId="77777777" w:rsidR="00835C63" w:rsidRPr="00201A7D" w:rsidRDefault="00835C63" w:rsidP="008B2FE1">
      <w:pPr>
        <w:rPr>
          <w:lang w:val="es-ES_tradnl" w:eastAsia="es-ES"/>
        </w:rPr>
      </w:pPr>
    </w:p>
    <w:p w14:paraId="14929A4C" w14:textId="77777777" w:rsidR="00835C63" w:rsidRPr="00201A7D" w:rsidRDefault="00835C63" w:rsidP="008B2FE1">
      <w:pPr>
        <w:rPr>
          <w:lang w:val="es-ES_tradnl" w:eastAsia="es-ES"/>
        </w:rPr>
      </w:pPr>
    </w:p>
    <w:p w14:paraId="57361273" w14:textId="77777777" w:rsidR="000E733D" w:rsidRPr="00201A7D" w:rsidRDefault="000E733D" w:rsidP="008B2FE1">
      <w:pPr>
        <w:rPr>
          <w:lang w:val="es-ES_tradnl" w:eastAsia="es-ES"/>
        </w:rPr>
      </w:pPr>
    </w:p>
    <w:p w14:paraId="506EB27F" w14:textId="77777777" w:rsidR="000E733D" w:rsidRPr="00201A7D" w:rsidRDefault="000E733D" w:rsidP="008B2FE1">
      <w:pPr>
        <w:rPr>
          <w:lang w:val="es-ES_tradnl" w:eastAsia="es-ES"/>
        </w:rPr>
      </w:pPr>
    </w:p>
    <w:p w14:paraId="41C2A17B" w14:textId="77777777" w:rsidR="000E733D" w:rsidRPr="00201A7D" w:rsidRDefault="000E733D" w:rsidP="008B2FE1">
      <w:pPr>
        <w:rPr>
          <w:lang w:val="es-ES_tradnl" w:eastAsia="es-ES"/>
        </w:rPr>
      </w:pPr>
    </w:p>
    <w:p w14:paraId="710B9EB3" w14:textId="5F461595" w:rsidR="005130AF" w:rsidRPr="00201A7D" w:rsidRDefault="005130AF" w:rsidP="00835C63">
      <w:pPr>
        <w:rPr>
          <w:color w:val="000000"/>
          <w:lang w:val="es-PY" w:eastAsia="es-PY"/>
        </w:rPr>
      </w:pPr>
    </w:p>
    <w:sectPr w:rsidR="005130AF" w:rsidRPr="00201A7D" w:rsidSect="00A60271">
      <w:headerReference w:type="default" r:id="rId15"/>
      <w:footerReference w:type="default" r:id="rId16"/>
      <w:pgSz w:w="11906" w:h="16838" w:code="9"/>
      <w:pgMar w:top="1417" w:right="1133"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3C54A" w14:textId="77777777" w:rsidR="00287E72" w:rsidRDefault="00287E72">
      <w:r>
        <w:separator/>
      </w:r>
    </w:p>
  </w:endnote>
  <w:endnote w:type="continuationSeparator" w:id="0">
    <w:p w14:paraId="49E986DC" w14:textId="77777777" w:rsidR="00287E72" w:rsidRDefault="0028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9283A" w14:textId="52D81D31" w:rsidR="00FE1DA1" w:rsidRDefault="00FE1DA1">
    <w:pPr>
      <w:pStyle w:val="Piedepgina"/>
    </w:pPr>
    <w:r w:rsidRPr="00FE1DA1">
      <w:rPr>
        <w:rFonts w:ascii="Calibri" w:eastAsia="Calibri" w:hAnsi="Calibri"/>
        <w:noProof/>
        <w:sz w:val="22"/>
        <w:szCs w:val="22"/>
        <w:lang w:val="es-PY" w:eastAsia="es-PY"/>
      </w:rPr>
      <w:drawing>
        <wp:inline distT="0" distB="0" distL="0" distR="0" wp14:anchorId="47E4B219" wp14:editId="2B9145FF">
          <wp:extent cx="5400675" cy="5154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A DE LOGOD E COOPERANTES EN ALTA.png"/>
                  <pic:cNvPicPr/>
                </pic:nvPicPr>
                <pic:blipFill>
                  <a:blip r:embed="rId1">
                    <a:extLst>
                      <a:ext uri="{28A0092B-C50C-407E-A947-70E740481C1C}">
                        <a14:useLocalDpi xmlns:a14="http://schemas.microsoft.com/office/drawing/2010/main" val="0"/>
                      </a:ext>
                    </a:extLst>
                  </a:blip>
                  <a:stretch>
                    <a:fillRect/>
                  </a:stretch>
                </pic:blipFill>
                <pic:spPr>
                  <a:xfrm>
                    <a:off x="0" y="0"/>
                    <a:ext cx="5400675" cy="515471"/>
                  </a:xfrm>
                  <a:prstGeom prst="rect">
                    <a:avLst/>
                  </a:prstGeom>
                </pic:spPr>
              </pic:pic>
            </a:graphicData>
          </a:graphic>
        </wp:inline>
      </w:drawing>
    </w:r>
  </w:p>
  <w:p w14:paraId="57B3F3F9" w14:textId="77777777" w:rsidR="00FE1DA1" w:rsidRDefault="00FE1DA1">
    <w:pPr>
      <w:pStyle w:val="Piedepgina"/>
      <w:jc w:val="center"/>
      <w:rPr>
        <w:rFonts w:ascii="Arial" w:hAnsi="Arial" w:cs="Arial"/>
        <w:b/>
        <w:bCs/>
        <w:sz w:val="28"/>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96421" w14:textId="77777777" w:rsidR="00287E72" w:rsidRDefault="00287E72">
      <w:r>
        <w:separator/>
      </w:r>
    </w:p>
  </w:footnote>
  <w:footnote w:type="continuationSeparator" w:id="0">
    <w:p w14:paraId="7551FBD4" w14:textId="77777777" w:rsidR="00287E72" w:rsidRDefault="00287E72">
      <w:r>
        <w:continuationSeparator/>
      </w:r>
    </w:p>
  </w:footnote>
  <w:footnote w:id="1">
    <w:p w14:paraId="1048295B" w14:textId="77777777" w:rsidR="003175DC" w:rsidRDefault="003175DC" w:rsidP="003175DC">
      <w:pPr>
        <w:pStyle w:val="Textonotapie"/>
      </w:pPr>
      <w:r>
        <w:rPr>
          <w:rStyle w:val="Refdenotaalpie"/>
        </w:rPr>
        <w:footnoteRef/>
      </w:r>
      <w:r>
        <w:t xml:space="preserve"> Sectores: 1. Agricultura, 2. UTCUTS, 3. IPPU, 4. Residuos, 5. Energía y Transporte.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59209" w14:textId="7036EEC2" w:rsidR="00FE1DA1" w:rsidRDefault="00FE1DA1" w:rsidP="0053385B">
    <w:pPr>
      <w:pStyle w:val="Ttulo3"/>
      <w:numPr>
        <w:ilvl w:val="0"/>
        <w:numId w:val="0"/>
      </w:numPr>
      <w:tabs>
        <w:tab w:val="left" w:pos="5670"/>
        <w:tab w:val="left" w:pos="6663"/>
      </w:tabs>
      <w:spacing w:before="0" w:after="0"/>
      <w:jc w:val="both"/>
      <w:rPr>
        <w:rStyle w:val="Nmerodepgina"/>
        <w:rFonts w:cs="Arial"/>
        <w:b/>
        <w:lang w:val="es-AR"/>
      </w:rPr>
    </w:pPr>
    <w:r>
      <w:rPr>
        <w:rFonts w:cs="Arial"/>
        <w:b/>
        <w:szCs w:val="28"/>
        <w:lang w:val="es-AR"/>
      </w:rPr>
      <w:t xml:space="preserve"> </w:t>
    </w:r>
    <w:r>
      <w:rPr>
        <w:noProof/>
        <w:lang w:val="es-PY" w:eastAsia="es-PY"/>
      </w:rPr>
      <w:drawing>
        <wp:inline distT="0" distB="0" distL="0" distR="0" wp14:anchorId="06726B76" wp14:editId="1FD81D0D">
          <wp:extent cx="5940425" cy="574040"/>
          <wp:effectExtent l="0" t="0" r="3175" b="0"/>
          <wp:docPr id="4"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574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lowerRoman"/>
      <w:pStyle w:val="Ttulo1"/>
      <w:lvlText w:val="%1)"/>
      <w:legacy w:legacy="1" w:legacySpace="0" w:legacyIndent="708"/>
      <w:lvlJc w:val="left"/>
      <w:pPr>
        <w:ind w:left="708" w:hanging="708"/>
      </w:pPr>
    </w:lvl>
    <w:lvl w:ilvl="1">
      <w:start w:val="1"/>
      <w:numFmt w:val="upperLetter"/>
      <w:pStyle w:val="Ttulo2"/>
      <w:lvlText w:val="%2."/>
      <w:legacy w:legacy="1" w:legacySpace="0" w:legacyIndent="708"/>
      <w:lvlJc w:val="left"/>
      <w:pPr>
        <w:ind w:left="1416" w:hanging="708"/>
      </w:pPr>
    </w:lvl>
    <w:lvl w:ilvl="2">
      <w:start w:val="1"/>
      <w:numFmt w:val="decimal"/>
      <w:pStyle w:val="Ttulo3"/>
      <w:lvlText w:val="%3."/>
      <w:legacy w:legacy="1" w:legacySpace="0" w:legacyIndent="708"/>
      <w:lvlJc w:val="left"/>
      <w:pPr>
        <w:ind w:left="2124" w:hanging="708"/>
      </w:pPr>
    </w:lvl>
    <w:lvl w:ilvl="3">
      <w:start w:val="1"/>
      <w:numFmt w:val="lowerLetter"/>
      <w:pStyle w:val="Ttulo4"/>
      <w:lvlText w:val="%4)"/>
      <w:legacy w:legacy="1" w:legacySpace="0" w:legacyIndent="708"/>
      <w:lvlJc w:val="left"/>
      <w:pPr>
        <w:ind w:left="2832" w:hanging="708"/>
      </w:pPr>
    </w:lvl>
    <w:lvl w:ilvl="4">
      <w:start w:val="1"/>
      <w:numFmt w:val="decimal"/>
      <w:pStyle w:val="Ttulo5"/>
      <w:lvlText w:val="(%5)"/>
      <w:legacy w:legacy="1" w:legacySpace="0" w:legacyIndent="708"/>
      <w:lvlJc w:val="left"/>
      <w:pPr>
        <w:ind w:left="3540" w:hanging="708"/>
      </w:pPr>
    </w:lvl>
    <w:lvl w:ilvl="5">
      <w:start w:val="1"/>
      <w:numFmt w:val="lowerLetter"/>
      <w:pStyle w:val="Ttulo6"/>
      <w:lvlText w:val="(%6)"/>
      <w:legacy w:legacy="1" w:legacySpace="0" w:legacyIndent="708"/>
      <w:lvlJc w:val="left"/>
      <w:pPr>
        <w:ind w:left="4248" w:hanging="708"/>
      </w:pPr>
    </w:lvl>
    <w:lvl w:ilvl="6">
      <w:start w:val="1"/>
      <w:numFmt w:val="lowerRoman"/>
      <w:pStyle w:val="Ttulo7"/>
      <w:lvlText w:val="(%7)"/>
      <w:legacy w:legacy="1" w:legacySpace="0" w:legacyIndent="708"/>
      <w:lvlJc w:val="left"/>
      <w:pPr>
        <w:ind w:left="4956" w:hanging="708"/>
      </w:pPr>
    </w:lvl>
    <w:lvl w:ilvl="7">
      <w:start w:val="1"/>
      <w:numFmt w:val="lowerLetter"/>
      <w:pStyle w:val="Ttulo8"/>
      <w:lvlText w:val="(%8)"/>
      <w:legacy w:legacy="1" w:legacySpace="0" w:legacyIndent="708"/>
      <w:lvlJc w:val="left"/>
      <w:pPr>
        <w:ind w:left="5664" w:hanging="708"/>
      </w:pPr>
    </w:lvl>
    <w:lvl w:ilvl="8">
      <w:start w:val="1"/>
      <w:numFmt w:val="lowerRoman"/>
      <w:pStyle w:val="Ttulo9"/>
      <w:lvlText w:val="(%9)"/>
      <w:legacy w:legacy="1" w:legacySpace="0" w:legacyIndent="708"/>
      <w:lvlJc w:val="left"/>
      <w:pPr>
        <w:ind w:left="6372" w:hanging="708"/>
      </w:pPr>
    </w:lvl>
  </w:abstractNum>
  <w:abstractNum w:abstractNumId="1">
    <w:nsid w:val="00B3732B"/>
    <w:multiLevelType w:val="hybridMultilevel"/>
    <w:tmpl w:val="26B41C40"/>
    <w:lvl w:ilvl="0" w:tplc="3C0A0001">
      <w:start w:val="1"/>
      <w:numFmt w:val="bullet"/>
      <w:lvlText w:val=""/>
      <w:lvlJc w:val="left"/>
      <w:pPr>
        <w:ind w:left="1211" w:hanging="360"/>
      </w:pPr>
      <w:rPr>
        <w:rFonts w:ascii="Symbol" w:hAnsi="Symbol" w:hint="default"/>
      </w:rPr>
    </w:lvl>
    <w:lvl w:ilvl="1" w:tplc="3C0A0003" w:tentative="1">
      <w:start w:val="1"/>
      <w:numFmt w:val="bullet"/>
      <w:lvlText w:val="o"/>
      <w:lvlJc w:val="left"/>
      <w:pPr>
        <w:ind w:left="1931" w:hanging="360"/>
      </w:pPr>
      <w:rPr>
        <w:rFonts w:ascii="Courier New" w:hAnsi="Courier New" w:cs="Courier New" w:hint="default"/>
      </w:rPr>
    </w:lvl>
    <w:lvl w:ilvl="2" w:tplc="3C0A0005" w:tentative="1">
      <w:start w:val="1"/>
      <w:numFmt w:val="bullet"/>
      <w:lvlText w:val=""/>
      <w:lvlJc w:val="left"/>
      <w:pPr>
        <w:ind w:left="2651" w:hanging="360"/>
      </w:pPr>
      <w:rPr>
        <w:rFonts w:ascii="Wingdings" w:hAnsi="Wingdings" w:hint="default"/>
      </w:rPr>
    </w:lvl>
    <w:lvl w:ilvl="3" w:tplc="3C0A0001" w:tentative="1">
      <w:start w:val="1"/>
      <w:numFmt w:val="bullet"/>
      <w:lvlText w:val=""/>
      <w:lvlJc w:val="left"/>
      <w:pPr>
        <w:ind w:left="3371" w:hanging="360"/>
      </w:pPr>
      <w:rPr>
        <w:rFonts w:ascii="Symbol" w:hAnsi="Symbol" w:hint="default"/>
      </w:rPr>
    </w:lvl>
    <w:lvl w:ilvl="4" w:tplc="3C0A0003" w:tentative="1">
      <w:start w:val="1"/>
      <w:numFmt w:val="bullet"/>
      <w:lvlText w:val="o"/>
      <w:lvlJc w:val="left"/>
      <w:pPr>
        <w:ind w:left="4091" w:hanging="360"/>
      </w:pPr>
      <w:rPr>
        <w:rFonts w:ascii="Courier New" w:hAnsi="Courier New" w:cs="Courier New" w:hint="default"/>
      </w:rPr>
    </w:lvl>
    <w:lvl w:ilvl="5" w:tplc="3C0A0005" w:tentative="1">
      <w:start w:val="1"/>
      <w:numFmt w:val="bullet"/>
      <w:lvlText w:val=""/>
      <w:lvlJc w:val="left"/>
      <w:pPr>
        <w:ind w:left="4811" w:hanging="360"/>
      </w:pPr>
      <w:rPr>
        <w:rFonts w:ascii="Wingdings" w:hAnsi="Wingdings" w:hint="default"/>
      </w:rPr>
    </w:lvl>
    <w:lvl w:ilvl="6" w:tplc="3C0A0001" w:tentative="1">
      <w:start w:val="1"/>
      <w:numFmt w:val="bullet"/>
      <w:lvlText w:val=""/>
      <w:lvlJc w:val="left"/>
      <w:pPr>
        <w:ind w:left="5531" w:hanging="360"/>
      </w:pPr>
      <w:rPr>
        <w:rFonts w:ascii="Symbol" w:hAnsi="Symbol" w:hint="default"/>
      </w:rPr>
    </w:lvl>
    <w:lvl w:ilvl="7" w:tplc="3C0A0003" w:tentative="1">
      <w:start w:val="1"/>
      <w:numFmt w:val="bullet"/>
      <w:lvlText w:val="o"/>
      <w:lvlJc w:val="left"/>
      <w:pPr>
        <w:ind w:left="6251" w:hanging="360"/>
      </w:pPr>
      <w:rPr>
        <w:rFonts w:ascii="Courier New" w:hAnsi="Courier New" w:cs="Courier New" w:hint="default"/>
      </w:rPr>
    </w:lvl>
    <w:lvl w:ilvl="8" w:tplc="3C0A0005" w:tentative="1">
      <w:start w:val="1"/>
      <w:numFmt w:val="bullet"/>
      <w:lvlText w:val=""/>
      <w:lvlJc w:val="left"/>
      <w:pPr>
        <w:ind w:left="6971" w:hanging="360"/>
      </w:pPr>
      <w:rPr>
        <w:rFonts w:ascii="Wingdings" w:hAnsi="Wingdings" w:hint="default"/>
      </w:rPr>
    </w:lvl>
  </w:abstractNum>
  <w:abstractNum w:abstractNumId="2">
    <w:nsid w:val="014852BA"/>
    <w:multiLevelType w:val="hybridMultilevel"/>
    <w:tmpl w:val="8C42566C"/>
    <w:lvl w:ilvl="0" w:tplc="3A32DD68">
      <w:start w:val="1"/>
      <w:numFmt w:val="lowerLetter"/>
      <w:lvlText w:val="%1)"/>
      <w:lvlJc w:val="left"/>
      <w:pPr>
        <w:tabs>
          <w:tab w:val="num" w:pos="786"/>
        </w:tabs>
        <w:ind w:left="786" w:hanging="360"/>
      </w:pPr>
      <w:rPr>
        <w:rFonts w:hint="default"/>
      </w:rPr>
    </w:lvl>
    <w:lvl w:ilvl="1" w:tplc="0409000F">
      <w:start w:val="1"/>
      <w:numFmt w:val="decimal"/>
      <w:lvlText w:val="%2."/>
      <w:lvlJc w:val="left"/>
      <w:pPr>
        <w:tabs>
          <w:tab w:val="num" w:pos="1506"/>
        </w:tabs>
        <w:ind w:left="1506" w:hanging="360"/>
      </w:pPr>
    </w:lvl>
    <w:lvl w:ilvl="2" w:tplc="A9EC4B94">
      <w:start w:val="1"/>
      <w:numFmt w:val="lowerLetter"/>
      <w:lvlText w:val="%3)"/>
      <w:lvlJc w:val="left"/>
      <w:pPr>
        <w:tabs>
          <w:tab w:val="num" w:pos="2406"/>
        </w:tabs>
        <w:ind w:left="2386" w:hanging="340"/>
      </w:pPr>
      <w:rPr>
        <w:rFonts w:hint="default"/>
      </w:rPr>
    </w:lvl>
    <w:lvl w:ilvl="3" w:tplc="7B481646">
      <w:start w:val="4"/>
      <w:numFmt w:val="upperLetter"/>
      <w:lvlText w:val="%4."/>
      <w:lvlJc w:val="left"/>
      <w:pPr>
        <w:tabs>
          <w:tab w:val="num" w:pos="2946"/>
        </w:tabs>
        <w:ind w:left="2946" w:hanging="360"/>
      </w:pPr>
      <w:rPr>
        <w:rFonts w:hint="default"/>
      </w:rPr>
    </w:lvl>
    <w:lvl w:ilvl="4" w:tplc="CC625556">
      <w:start w:val="10"/>
      <w:numFmt w:val="bullet"/>
      <w:lvlText w:val=""/>
      <w:lvlJc w:val="left"/>
      <w:pPr>
        <w:ind w:left="3666" w:hanging="360"/>
      </w:pPr>
      <w:rPr>
        <w:rFonts w:ascii="Symbol" w:eastAsia="Times New Roman" w:hAnsi="Symbol" w:cs="Times New Roman"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nsid w:val="05831DBA"/>
    <w:multiLevelType w:val="hybridMultilevel"/>
    <w:tmpl w:val="515CB3BA"/>
    <w:lvl w:ilvl="0" w:tplc="7FBA6B8C">
      <w:start w:val="1"/>
      <w:numFmt w:val="bullet"/>
      <w:lvlText w:val=""/>
      <w:lvlJc w:val="left"/>
      <w:pPr>
        <w:ind w:left="720" w:hanging="360"/>
      </w:pPr>
      <w:rPr>
        <w:rFonts w:ascii="Symbol" w:hAnsi="Symbol"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nsid w:val="0E411785"/>
    <w:multiLevelType w:val="hybridMultilevel"/>
    <w:tmpl w:val="2362B0EC"/>
    <w:lvl w:ilvl="0" w:tplc="F476E05A">
      <w:start w:val="1"/>
      <w:numFmt w:val="bullet"/>
      <w:lvlText w:val=""/>
      <w:lvlJc w:val="left"/>
      <w:pPr>
        <w:ind w:left="720" w:hanging="360"/>
      </w:pPr>
      <w:rPr>
        <w:rFonts w:ascii="Symbol" w:hAnsi="Symbol"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E358F0"/>
    <w:multiLevelType w:val="singleLevel"/>
    <w:tmpl w:val="EC6684FC"/>
    <w:lvl w:ilvl="0">
      <w:start w:val="1"/>
      <w:numFmt w:val="decimal"/>
      <w:lvlText w:val="%1."/>
      <w:lvlJc w:val="left"/>
      <w:pPr>
        <w:tabs>
          <w:tab w:val="num" w:pos="360"/>
        </w:tabs>
        <w:ind w:left="360" w:hanging="360"/>
      </w:pPr>
      <w:rPr>
        <w:b/>
        <w:i w:val="0"/>
      </w:rPr>
    </w:lvl>
  </w:abstractNum>
  <w:abstractNum w:abstractNumId="7">
    <w:nsid w:val="253A56CE"/>
    <w:multiLevelType w:val="hybridMultilevel"/>
    <w:tmpl w:val="617689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nsid w:val="285D41BF"/>
    <w:multiLevelType w:val="hybridMultilevel"/>
    <w:tmpl w:val="EE4802E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nsid w:val="2EF64DD0"/>
    <w:multiLevelType w:val="hybridMultilevel"/>
    <w:tmpl w:val="E0F6F7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1F964E7"/>
    <w:multiLevelType w:val="hybridMultilevel"/>
    <w:tmpl w:val="7F848BC2"/>
    <w:lvl w:ilvl="0" w:tplc="3C0A0005">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nsid w:val="37934298"/>
    <w:multiLevelType w:val="hybridMultilevel"/>
    <w:tmpl w:val="E0EE97F4"/>
    <w:lvl w:ilvl="0" w:tplc="578E5112">
      <w:start w:val="1"/>
      <w:numFmt w:val="lowerLetter"/>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0D3B71"/>
    <w:multiLevelType w:val="hybridMultilevel"/>
    <w:tmpl w:val="BDF84DA6"/>
    <w:lvl w:ilvl="0" w:tplc="3A5EB2AA">
      <w:start w:val="1"/>
      <w:numFmt w:val="bullet"/>
      <w:lvlText w:val=""/>
      <w:lvlJc w:val="left"/>
      <w:pPr>
        <w:ind w:left="1800" w:hanging="360"/>
      </w:pPr>
      <w:rPr>
        <w:rFonts w:ascii="Symbol" w:hAnsi="Symbol" w:hint="default"/>
        <w:color w:val="auto"/>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3">
    <w:nsid w:val="403E496A"/>
    <w:multiLevelType w:val="hybridMultilevel"/>
    <w:tmpl w:val="74B6D77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nsid w:val="441F24DA"/>
    <w:multiLevelType w:val="singleLevel"/>
    <w:tmpl w:val="E8386BFE"/>
    <w:lvl w:ilvl="0">
      <w:start w:val="4"/>
      <w:numFmt w:val="decimal"/>
      <w:lvlText w:val="%1."/>
      <w:lvlJc w:val="left"/>
      <w:pPr>
        <w:tabs>
          <w:tab w:val="num" w:pos="360"/>
        </w:tabs>
        <w:ind w:left="360" w:hanging="360"/>
      </w:pPr>
    </w:lvl>
  </w:abstractNum>
  <w:abstractNum w:abstractNumId="15">
    <w:nsid w:val="4A7116A8"/>
    <w:multiLevelType w:val="hybridMultilevel"/>
    <w:tmpl w:val="0540E89C"/>
    <w:lvl w:ilvl="0" w:tplc="4A8E79CA">
      <w:start w:val="1"/>
      <w:numFmt w:val="bullet"/>
      <w:lvlText w:val=""/>
      <w:lvlJc w:val="left"/>
      <w:pPr>
        <w:ind w:left="720" w:hanging="360"/>
      </w:pPr>
      <w:rPr>
        <w:rFonts w:ascii="Symbol" w:hAnsi="Symbol" w:hint="default"/>
        <w:color w:val="auto"/>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nsid w:val="530A5BAD"/>
    <w:multiLevelType w:val="singleLevel"/>
    <w:tmpl w:val="3FAC1C40"/>
    <w:lvl w:ilvl="0">
      <w:start w:val="1"/>
      <w:numFmt w:val="upperLetter"/>
      <w:lvlText w:val="%1."/>
      <w:lvlJc w:val="left"/>
      <w:pPr>
        <w:tabs>
          <w:tab w:val="num" w:pos="360"/>
        </w:tabs>
        <w:ind w:left="360" w:hanging="360"/>
      </w:pPr>
      <w:rPr>
        <w:b/>
        <w:i w:val="0"/>
      </w:rPr>
    </w:lvl>
  </w:abstractNum>
  <w:abstractNum w:abstractNumId="17">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18">
    <w:nsid w:val="549A6269"/>
    <w:multiLevelType w:val="hybridMultilevel"/>
    <w:tmpl w:val="55A6320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nsid w:val="585505FD"/>
    <w:multiLevelType w:val="singleLevel"/>
    <w:tmpl w:val="1A127FF8"/>
    <w:lvl w:ilvl="0">
      <w:start w:val="2"/>
      <w:numFmt w:val="decimal"/>
      <w:lvlText w:val="%1."/>
      <w:lvlJc w:val="left"/>
      <w:pPr>
        <w:tabs>
          <w:tab w:val="num" w:pos="360"/>
        </w:tabs>
        <w:ind w:left="360" w:hanging="360"/>
      </w:pPr>
    </w:lvl>
  </w:abstractNum>
  <w:abstractNum w:abstractNumId="20">
    <w:nsid w:val="599A4267"/>
    <w:multiLevelType w:val="singleLevel"/>
    <w:tmpl w:val="820EDE6A"/>
    <w:lvl w:ilvl="0">
      <w:start w:val="5"/>
      <w:numFmt w:val="upperLetter"/>
      <w:lvlText w:val="%1."/>
      <w:lvlJc w:val="left"/>
      <w:pPr>
        <w:tabs>
          <w:tab w:val="num" w:pos="360"/>
        </w:tabs>
        <w:ind w:left="360" w:hanging="360"/>
      </w:pPr>
      <w:rPr>
        <w:b/>
        <w:i w:val="0"/>
      </w:rPr>
    </w:lvl>
  </w:abstractNum>
  <w:abstractNum w:abstractNumId="21">
    <w:nsid w:val="5BEC3FDE"/>
    <w:multiLevelType w:val="singleLevel"/>
    <w:tmpl w:val="E578D2D6"/>
    <w:lvl w:ilvl="0">
      <w:start w:val="3"/>
      <w:numFmt w:val="decimal"/>
      <w:lvlText w:val="%1."/>
      <w:lvlJc w:val="left"/>
      <w:pPr>
        <w:tabs>
          <w:tab w:val="num" w:pos="360"/>
        </w:tabs>
        <w:ind w:left="360" w:hanging="360"/>
      </w:pPr>
    </w:lvl>
  </w:abstractNum>
  <w:abstractNum w:abstractNumId="22">
    <w:nsid w:val="60B141C6"/>
    <w:multiLevelType w:val="singleLevel"/>
    <w:tmpl w:val="237E0B10"/>
    <w:lvl w:ilvl="0">
      <w:start w:val="1"/>
      <w:numFmt w:val="lowerLetter"/>
      <w:lvlText w:val="(%1)"/>
      <w:lvlJc w:val="left"/>
      <w:pPr>
        <w:tabs>
          <w:tab w:val="num" w:pos="360"/>
        </w:tabs>
        <w:ind w:left="360" w:hanging="360"/>
      </w:pPr>
      <w:rPr>
        <w:b w:val="0"/>
        <w:i w:val="0"/>
      </w:rPr>
    </w:lvl>
  </w:abstractNum>
  <w:abstractNum w:abstractNumId="23">
    <w:nsid w:val="62971871"/>
    <w:multiLevelType w:val="singleLevel"/>
    <w:tmpl w:val="34E0D584"/>
    <w:lvl w:ilvl="0">
      <w:start w:val="4"/>
      <w:numFmt w:val="decimal"/>
      <w:lvlText w:val="%1."/>
      <w:lvlJc w:val="left"/>
      <w:pPr>
        <w:tabs>
          <w:tab w:val="num" w:pos="360"/>
        </w:tabs>
        <w:ind w:left="360" w:hanging="360"/>
      </w:pPr>
      <w:rPr>
        <w:b/>
        <w:i w:val="0"/>
      </w:rPr>
    </w:lvl>
  </w:abstractNum>
  <w:abstractNum w:abstractNumId="24">
    <w:nsid w:val="659C56BC"/>
    <w:multiLevelType w:val="hybridMultilevel"/>
    <w:tmpl w:val="ABC40DD8"/>
    <w:lvl w:ilvl="0" w:tplc="14DCB87A">
      <w:start w:val="1"/>
      <w:numFmt w:val="upperLetter"/>
      <w:lvlText w:val="%1."/>
      <w:lvlJc w:val="left"/>
      <w:pPr>
        <w:ind w:left="1506" w:hanging="360"/>
      </w:pPr>
      <w:rPr>
        <w:rFonts w:hint="default"/>
      </w:rPr>
    </w:lvl>
    <w:lvl w:ilvl="1" w:tplc="3C0A0019" w:tentative="1">
      <w:start w:val="1"/>
      <w:numFmt w:val="lowerLetter"/>
      <w:lvlText w:val="%2."/>
      <w:lvlJc w:val="left"/>
      <w:pPr>
        <w:ind w:left="2226" w:hanging="360"/>
      </w:pPr>
    </w:lvl>
    <w:lvl w:ilvl="2" w:tplc="3C0A001B" w:tentative="1">
      <w:start w:val="1"/>
      <w:numFmt w:val="lowerRoman"/>
      <w:lvlText w:val="%3."/>
      <w:lvlJc w:val="right"/>
      <w:pPr>
        <w:ind w:left="2946" w:hanging="180"/>
      </w:pPr>
    </w:lvl>
    <w:lvl w:ilvl="3" w:tplc="3C0A000F" w:tentative="1">
      <w:start w:val="1"/>
      <w:numFmt w:val="decimal"/>
      <w:lvlText w:val="%4."/>
      <w:lvlJc w:val="left"/>
      <w:pPr>
        <w:ind w:left="3666" w:hanging="360"/>
      </w:pPr>
    </w:lvl>
    <w:lvl w:ilvl="4" w:tplc="3C0A0019" w:tentative="1">
      <w:start w:val="1"/>
      <w:numFmt w:val="lowerLetter"/>
      <w:lvlText w:val="%5."/>
      <w:lvlJc w:val="left"/>
      <w:pPr>
        <w:ind w:left="4386" w:hanging="360"/>
      </w:pPr>
    </w:lvl>
    <w:lvl w:ilvl="5" w:tplc="3C0A001B" w:tentative="1">
      <w:start w:val="1"/>
      <w:numFmt w:val="lowerRoman"/>
      <w:lvlText w:val="%6."/>
      <w:lvlJc w:val="right"/>
      <w:pPr>
        <w:ind w:left="5106" w:hanging="180"/>
      </w:pPr>
    </w:lvl>
    <w:lvl w:ilvl="6" w:tplc="3C0A000F" w:tentative="1">
      <w:start w:val="1"/>
      <w:numFmt w:val="decimal"/>
      <w:lvlText w:val="%7."/>
      <w:lvlJc w:val="left"/>
      <w:pPr>
        <w:ind w:left="5826" w:hanging="360"/>
      </w:pPr>
    </w:lvl>
    <w:lvl w:ilvl="7" w:tplc="3C0A0019" w:tentative="1">
      <w:start w:val="1"/>
      <w:numFmt w:val="lowerLetter"/>
      <w:lvlText w:val="%8."/>
      <w:lvlJc w:val="left"/>
      <w:pPr>
        <w:ind w:left="6546" w:hanging="360"/>
      </w:pPr>
    </w:lvl>
    <w:lvl w:ilvl="8" w:tplc="3C0A001B" w:tentative="1">
      <w:start w:val="1"/>
      <w:numFmt w:val="lowerRoman"/>
      <w:lvlText w:val="%9."/>
      <w:lvlJc w:val="right"/>
      <w:pPr>
        <w:ind w:left="7266" w:hanging="180"/>
      </w:pPr>
    </w:lvl>
  </w:abstractNum>
  <w:abstractNum w:abstractNumId="25">
    <w:nsid w:val="68C10587"/>
    <w:multiLevelType w:val="hybridMultilevel"/>
    <w:tmpl w:val="B6323588"/>
    <w:lvl w:ilvl="0" w:tplc="8166B26E">
      <w:start w:val="2"/>
      <w:numFmt w:val="decimal"/>
      <w:lvlText w:val="%1."/>
      <w:lvlJc w:val="left"/>
      <w:pPr>
        <w:ind w:left="720" w:hanging="360"/>
      </w:pPr>
      <w:rPr>
        <w:rFonts w:hint="default"/>
        <w:b/>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6">
    <w:nsid w:val="69535163"/>
    <w:multiLevelType w:val="singleLevel"/>
    <w:tmpl w:val="202C795A"/>
    <w:lvl w:ilvl="0">
      <w:start w:val="1"/>
      <w:numFmt w:val="lowerRoman"/>
      <w:lvlText w:val="%1."/>
      <w:lvlJc w:val="right"/>
      <w:pPr>
        <w:tabs>
          <w:tab w:val="num" w:pos="504"/>
        </w:tabs>
        <w:ind w:left="504" w:hanging="216"/>
      </w:pPr>
    </w:lvl>
  </w:abstractNum>
  <w:abstractNum w:abstractNumId="27">
    <w:nsid w:val="6B387F2A"/>
    <w:multiLevelType w:val="hybridMultilevel"/>
    <w:tmpl w:val="6736158E"/>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8">
    <w:nsid w:val="715E04DB"/>
    <w:multiLevelType w:val="hybridMultilevel"/>
    <w:tmpl w:val="03ECF28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9">
    <w:nsid w:val="730557A1"/>
    <w:multiLevelType w:val="hybridMultilevel"/>
    <w:tmpl w:val="FBCEA16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0">
    <w:nsid w:val="74FB188F"/>
    <w:multiLevelType w:val="hybridMultilevel"/>
    <w:tmpl w:val="6A2A5078"/>
    <w:lvl w:ilvl="0" w:tplc="9CFABB78">
      <w:start w:val="1"/>
      <w:numFmt w:val="upperLetter"/>
      <w:lvlText w:val="%1."/>
      <w:lvlJc w:val="left"/>
      <w:pPr>
        <w:ind w:left="1506" w:hanging="360"/>
      </w:pPr>
      <w:rPr>
        <w:rFonts w:hint="default"/>
      </w:rPr>
    </w:lvl>
    <w:lvl w:ilvl="1" w:tplc="3C0A0019" w:tentative="1">
      <w:start w:val="1"/>
      <w:numFmt w:val="lowerLetter"/>
      <w:lvlText w:val="%2."/>
      <w:lvlJc w:val="left"/>
      <w:pPr>
        <w:ind w:left="2226" w:hanging="360"/>
      </w:pPr>
    </w:lvl>
    <w:lvl w:ilvl="2" w:tplc="3C0A001B" w:tentative="1">
      <w:start w:val="1"/>
      <w:numFmt w:val="lowerRoman"/>
      <w:lvlText w:val="%3."/>
      <w:lvlJc w:val="right"/>
      <w:pPr>
        <w:ind w:left="2946" w:hanging="180"/>
      </w:pPr>
    </w:lvl>
    <w:lvl w:ilvl="3" w:tplc="3C0A000F" w:tentative="1">
      <w:start w:val="1"/>
      <w:numFmt w:val="decimal"/>
      <w:lvlText w:val="%4."/>
      <w:lvlJc w:val="left"/>
      <w:pPr>
        <w:ind w:left="3666" w:hanging="360"/>
      </w:pPr>
    </w:lvl>
    <w:lvl w:ilvl="4" w:tplc="3C0A0019" w:tentative="1">
      <w:start w:val="1"/>
      <w:numFmt w:val="lowerLetter"/>
      <w:lvlText w:val="%5."/>
      <w:lvlJc w:val="left"/>
      <w:pPr>
        <w:ind w:left="4386" w:hanging="360"/>
      </w:pPr>
    </w:lvl>
    <w:lvl w:ilvl="5" w:tplc="3C0A001B" w:tentative="1">
      <w:start w:val="1"/>
      <w:numFmt w:val="lowerRoman"/>
      <w:lvlText w:val="%6."/>
      <w:lvlJc w:val="right"/>
      <w:pPr>
        <w:ind w:left="5106" w:hanging="180"/>
      </w:pPr>
    </w:lvl>
    <w:lvl w:ilvl="6" w:tplc="3C0A000F" w:tentative="1">
      <w:start w:val="1"/>
      <w:numFmt w:val="decimal"/>
      <w:lvlText w:val="%7."/>
      <w:lvlJc w:val="left"/>
      <w:pPr>
        <w:ind w:left="5826" w:hanging="360"/>
      </w:pPr>
    </w:lvl>
    <w:lvl w:ilvl="7" w:tplc="3C0A0019" w:tentative="1">
      <w:start w:val="1"/>
      <w:numFmt w:val="lowerLetter"/>
      <w:lvlText w:val="%8."/>
      <w:lvlJc w:val="left"/>
      <w:pPr>
        <w:ind w:left="6546" w:hanging="360"/>
      </w:pPr>
    </w:lvl>
    <w:lvl w:ilvl="8" w:tplc="3C0A001B" w:tentative="1">
      <w:start w:val="1"/>
      <w:numFmt w:val="lowerRoman"/>
      <w:lvlText w:val="%9."/>
      <w:lvlJc w:val="right"/>
      <w:pPr>
        <w:ind w:left="7266" w:hanging="180"/>
      </w:pPr>
    </w:lvl>
  </w:abstractNum>
  <w:abstractNum w:abstractNumId="31">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nsid w:val="7B565477"/>
    <w:multiLevelType w:val="singleLevel"/>
    <w:tmpl w:val="DCDA5A4A"/>
    <w:lvl w:ilvl="0">
      <w:start w:val="1"/>
      <w:numFmt w:val="decimal"/>
      <w:lvlText w:val="%1."/>
      <w:lvlJc w:val="left"/>
      <w:pPr>
        <w:tabs>
          <w:tab w:val="num" w:pos="360"/>
        </w:tabs>
        <w:ind w:left="360" w:hanging="360"/>
      </w:pPr>
    </w:lvl>
  </w:abstractNum>
  <w:num w:numId="1">
    <w:abstractNumId w:val="2"/>
  </w:num>
  <w:num w:numId="2">
    <w:abstractNumId w:val="0"/>
  </w:num>
  <w:num w:numId="3">
    <w:abstractNumId w:val="32"/>
  </w:num>
  <w:num w:numId="4">
    <w:abstractNumId w:val="26"/>
  </w:num>
  <w:num w:numId="5">
    <w:abstractNumId w:val="21"/>
  </w:num>
  <w:num w:numId="6">
    <w:abstractNumId w:val="19"/>
  </w:num>
  <w:num w:numId="7">
    <w:abstractNumId w:val="14"/>
  </w:num>
  <w:num w:numId="8">
    <w:abstractNumId w:val="6"/>
  </w:num>
  <w:num w:numId="9">
    <w:abstractNumId w:val="16"/>
  </w:num>
  <w:num w:numId="10">
    <w:abstractNumId w:val="23"/>
  </w:num>
  <w:num w:numId="11">
    <w:abstractNumId w:val="17"/>
  </w:num>
  <w:num w:numId="12">
    <w:abstractNumId w:val="22"/>
  </w:num>
  <w:num w:numId="13">
    <w:abstractNumId w:val="20"/>
  </w:num>
  <w:num w:numId="14">
    <w:abstractNumId w:val="11"/>
  </w:num>
  <w:num w:numId="15">
    <w:abstractNumId w:val="27"/>
  </w:num>
  <w:num w:numId="16">
    <w:abstractNumId w:val="30"/>
  </w:num>
  <w:num w:numId="17">
    <w:abstractNumId w:val="24"/>
  </w:num>
  <w:num w:numId="18">
    <w:abstractNumId w:val="31"/>
  </w:num>
  <w:num w:numId="19">
    <w:abstractNumId w:val="5"/>
  </w:num>
  <w:num w:numId="20">
    <w:abstractNumId w:val="3"/>
  </w:num>
  <w:num w:numId="21">
    <w:abstractNumId w:val="28"/>
  </w:num>
  <w:num w:numId="22">
    <w:abstractNumId w:val="13"/>
  </w:num>
  <w:num w:numId="23">
    <w:abstractNumId w:val="15"/>
  </w:num>
  <w:num w:numId="24">
    <w:abstractNumId w:val="18"/>
  </w:num>
  <w:num w:numId="25">
    <w:abstractNumId w:val="4"/>
  </w:num>
  <w:num w:numId="26">
    <w:abstractNumId w:val="8"/>
  </w:num>
  <w:num w:numId="27">
    <w:abstractNumId w:val="12"/>
  </w:num>
  <w:num w:numId="28">
    <w:abstractNumId w:val="7"/>
  </w:num>
  <w:num w:numId="29">
    <w:abstractNumId w:val="1"/>
  </w:num>
  <w:num w:numId="30">
    <w:abstractNumId w:val="25"/>
  </w:num>
  <w:num w:numId="31">
    <w:abstractNumId w:val="9"/>
  </w:num>
  <w:num w:numId="32">
    <w:abstractNumId w:val="10"/>
  </w:num>
  <w:num w:numId="33">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E9"/>
    <w:rsid w:val="00003FFA"/>
    <w:rsid w:val="00004FDD"/>
    <w:rsid w:val="000115E9"/>
    <w:rsid w:val="00025D0D"/>
    <w:rsid w:val="000277F0"/>
    <w:rsid w:val="00034EF8"/>
    <w:rsid w:val="00037549"/>
    <w:rsid w:val="000404FB"/>
    <w:rsid w:val="00045ACB"/>
    <w:rsid w:val="000506D9"/>
    <w:rsid w:val="0005631F"/>
    <w:rsid w:val="000578C6"/>
    <w:rsid w:val="00060C1C"/>
    <w:rsid w:val="000635CD"/>
    <w:rsid w:val="00065A38"/>
    <w:rsid w:val="00065F53"/>
    <w:rsid w:val="00067A68"/>
    <w:rsid w:val="000730E9"/>
    <w:rsid w:val="00077295"/>
    <w:rsid w:val="0008011D"/>
    <w:rsid w:val="0008088F"/>
    <w:rsid w:val="00086B9A"/>
    <w:rsid w:val="0008741E"/>
    <w:rsid w:val="00093D8B"/>
    <w:rsid w:val="00094CAE"/>
    <w:rsid w:val="000A38DD"/>
    <w:rsid w:val="000A5A9E"/>
    <w:rsid w:val="000A68D6"/>
    <w:rsid w:val="000B0D3A"/>
    <w:rsid w:val="000B21E2"/>
    <w:rsid w:val="000B2992"/>
    <w:rsid w:val="000B45E3"/>
    <w:rsid w:val="000B78D2"/>
    <w:rsid w:val="000C3A1E"/>
    <w:rsid w:val="000D0BEE"/>
    <w:rsid w:val="000D0C2C"/>
    <w:rsid w:val="000D38A7"/>
    <w:rsid w:val="000D4098"/>
    <w:rsid w:val="000D4B85"/>
    <w:rsid w:val="000D581D"/>
    <w:rsid w:val="000D5CF9"/>
    <w:rsid w:val="000E22E8"/>
    <w:rsid w:val="000E35F9"/>
    <w:rsid w:val="000E37E8"/>
    <w:rsid w:val="000E5A79"/>
    <w:rsid w:val="000E6FF6"/>
    <w:rsid w:val="000E733D"/>
    <w:rsid w:val="000F2B02"/>
    <w:rsid w:val="000F7778"/>
    <w:rsid w:val="001113AE"/>
    <w:rsid w:val="00113DA3"/>
    <w:rsid w:val="0011622B"/>
    <w:rsid w:val="001163EF"/>
    <w:rsid w:val="00116FEB"/>
    <w:rsid w:val="001179F7"/>
    <w:rsid w:val="00136C5B"/>
    <w:rsid w:val="00140BFC"/>
    <w:rsid w:val="00141CC3"/>
    <w:rsid w:val="001477D3"/>
    <w:rsid w:val="0015588D"/>
    <w:rsid w:val="00161CB7"/>
    <w:rsid w:val="00164AAA"/>
    <w:rsid w:val="00165197"/>
    <w:rsid w:val="001673CD"/>
    <w:rsid w:val="001677E5"/>
    <w:rsid w:val="00173831"/>
    <w:rsid w:val="00173C36"/>
    <w:rsid w:val="00174EC3"/>
    <w:rsid w:val="00177D15"/>
    <w:rsid w:val="00180D3E"/>
    <w:rsid w:val="0018174D"/>
    <w:rsid w:val="001848E5"/>
    <w:rsid w:val="00185B51"/>
    <w:rsid w:val="00185D07"/>
    <w:rsid w:val="001865FE"/>
    <w:rsid w:val="00191E46"/>
    <w:rsid w:val="00192515"/>
    <w:rsid w:val="00193BDA"/>
    <w:rsid w:val="00195FEB"/>
    <w:rsid w:val="001B1678"/>
    <w:rsid w:val="001B1D66"/>
    <w:rsid w:val="001C2B70"/>
    <w:rsid w:val="001C4752"/>
    <w:rsid w:val="001D3300"/>
    <w:rsid w:val="001D76EF"/>
    <w:rsid w:val="001E7ADD"/>
    <w:rsid w:val="001F10FD"/>
    <w:rsid w:val="001F6B14"/>
    <w:rsid w:val="002010A1"/>
    <w:rsid w:val="00201728"/>
    <w:rsid w:val="00201A7D"/>
    <w:rsid w:val="002033E6"/>
    <w:rsid w:val="00207CD3"/>
    <w:rsid w:val="0022051D"/>
    <w:rsid w:val="002231DA"/>
    <w:rsid w:val="0022748A"/>
    <w:rsid w:val="00231D65"/>
    <w:rsid w:val="0023532A"/>
    <w:rsid w:val="002359DD"/>
    <w:rsid w:val="002370CD"/>
    <w:rsid w:val="002406D2"/>
    <w:rsid w:val="002421A7"/>
    <w:rsid w:val="00252E02"/>
    <w:rsid w:val="00266E99"/>
    <w:rsid w:val="00271646"/>
    <w:rsid w:val="00273BCD"/>
    <w:rsid w:val="00284695"/>
    <w:rsid w:val="00284D6E"/>
    <w:rsid w:val="002876B9"/>
    <w:rsid w:val="00287E72"/>
    <w:rsid w:val="00291A3D"/>
    <w:rsid w:val="002B02BA"/>
    <w:rsid w:val="002B6AD6"/>
    <w:rsid w:val="002B7E06"/>
    <w:rsid w:val="002C0400"/>
    <w:rsid w:val="002C708C"/>
    <w:rsid w:val="002C79C5"/>
    <w:rsid w:val="002D0AE3"/>
    <w:rsid w:val="002D2EBF"/>
    <w:rsid w:val="002D473C"/>
    <w:rsid w:val="002D7284"/>
    <w:rsid w:val="002E1C76"/>
    <w:rsid w:val="002E2E07"/>
    <w:rsid w:val="002E462F"/>
    <w:rsid w:val="002E76C9"/>
    <w:rsid w:val="002E797A"/>
    <w:rsid w:val="002E7B59"/>
    <w:rsid w:val="002F3579"/>
    <w:rsid w:val="002F63F9"/>
    <w:rsid w:val="00300185"/>
    <w:rsid w:val="003002A1"/>
    <w:rsid w:val="00301ABC"/>
    <w:rsid w:val="003041F9"/>
    <w:rsid w:val="003050B5"/>
    <w:rsid w:val="00305766"/>
    <w:rsid w:val="00314344"/>
    <w:rsid w:val="003175DC"/>
    <w:rsid w:val="00317954"/>
    <w:rsid w:val="003208DA"/>
    <w:rsid w:val="00321BD1"/>
    <w:rsid w:val="00324067"/>
    <w:rsid w:val="00326740"/>
    <w:rsid w:val="00333862"/>
    <w:rsid w:val="0034251C"/>
    <w:rsid w:val="00345182"/>
    <w:rsid w:val="003465CF"/>
    <w:rsid w:val="00360E58"/>
    <w:rsid w:val="00361104"/>
    <w:rsid w:val="00365242"/>
    <w:rsid w:val="00367FC9"/>
    <w:rsid w:val="00370B47"/>
    <w:rsid w:val="00371C2D"/>
    <w:rsid w:val="00373017"/>
    <w:rsid w:val="00374168"/>
    <w:rsid w:val="00384431"/>
    <w:rsid w:val="0039250F"/>
    <w:rsid w:val="00397482"/>
    <w:rsid w:val="00397EA8"/>
    <w:rsid w:val="003A29A3"/>
    <w:rsid w:val="003A2A5F"/>
    <w:rsid w:val="003A36FC"/>
    <w:rsid w:val="003B20D3"/>
    <w:rsid w:val="003B63BF"/>
    <w:rsid w:val="003C0048"/>
    <w:rsid w:val="003C5C96"/>
    <w:rsid w:val="003C7353"/>
    <w:rsid w:val="003D14C2"/>
    <w:rsid w:val="003D3D84"/>
    <w:rsid w:val="003D665F"/>
    <w:rsid w:val="003F0BB8"/>
    <w:rsid w:val="003F36E8"/>
    <w:rsid w:val="003F4DBD"/>
    <w:rsid w:val="003F4DD2"/>
    <w:rsid w:val="003F51F5"/>
    <w:rsid w:val="003F6795"/>
    <w:rsid w:val="00407697"/>
    <w:rsid w:val="00414130"/>
    <w:rsid w:val="00416874"/>
    <w:rsid w:val="00420D5F"/>
    <w:rsid w:val="0042151C"/>
    <w:rsid w:val="00424737"/>
    <w:rsid w:val="00427353"/>
    <w:rsid w:val="00432659"/>
    <w:rsid w:val="00433D19"/>
    <w:rsid w:val="00440E9F"/>
    <w:rsid w:val="0044502B"/>
    <w:rsid w:val="00445258"/>
    <w:rsid w:val="00445838"/>
    <w:rsid w:val="00452963"/>
    <w:rsid w:val="00455DB7"/>
    <w:rsid w:val="004615B9"/>
    <w:rsid w:val="00463985"/>
    <w:rsid w:val="00465711"/>
    <w:rsid w:val="0047008B"/>
    <w:rsid w:val="004710E8"/>
    <w:rsid w:val="00471264"/>
    <w:rsid w:val="004778EF"/>
    <w:rsid w:val="00481599"/>
    <w:rsid w:val="00481E98"/>
    <w:rsid w:val="00483627"/>
    <w:rsid w:val="004841B9"/>
    <w:rsid w:val="00486011"/>
    <w:rsid w:val="00493CB4"/>
    <w:rsid w:val="004A08B9"/>
    <w:rsid w:val="004A417B"/>
    <w:rsid w:val="004A516C"/>
    <w:rsid w:val="004B1232"/>
    <w:rsid w:val="004C26F0"/>
    <w:rsid w:val="004C2792"/>
    <w:rsid w:val="004C76DF"/>
    <w:rsid w:val="004C77BF"/>
    <w:rsid w:val="004D49E4"/>
    <w:rsid w:val="004D68AA"/>
    <w:rsid w:val="004D7C44"/>
    <w:rsid w:val="004E1781"/>
    <w:rsid w:val="004F128C"/>
    <w:rsid w:val="004F40C6"/>
    <w:rsid w:val="0050024B"/>
    <w:rsid w:val="005009F4"/>
    <w:rsid w:val="005044DF"/>
    <w:rsid w:val="00504C38"/>
    <w:rsid w:val="005114C6"/>
    <w:rsid w:val="005130AF"/>
    <w:rsid w:val="005133FD"/>
    <w:rsid w:val="0051454A"/>
    <w:rsid w:val="00514D6E"/>
    <w:rsid w:val="005159FB"/>
    <w:rsid w:val="00520BD0"/>
    <w:rsid w:val="005243C3"/>
    <w:rsid w:val="00524611"/>
    <w:rsid w:val="00530057"/>
    <w:rsid w:val="0053385B"/>
    <w:rsid w:val="00534183"/>
    <w:rsid w:val="00534320"/>
    <w:rsid w:val="0053626E"/>
    <w:rsid w:val="0054014B"/>
    <w:rsid w:val="00542E3F"/>
    <w:rsid w:val="00543922"/>
    <w:rsid w:val="00544DE2"/>
    <w:rsid w:val="00554C68"/>
    <w:rsid w:val="005603CD"/>
    <w:rsid w:val="00560919"/>
    <w:rsid w:val="00562DA7"/>
    <w:rsid w:val="0057096C"/>
    <w:rsid w:val="0057383C"/>
    <w:rsid w:val="00575467"/>
    <w:rsid w:val="00576E90"/>
    <w:rsid w:val="005838D3"/>
    <w:rsid w:val="00586ADE"/>
    <w:rsid w:val="00590DB1"/>
    <w:rsid w:val="0059367F"/>
    <w:rsid w:val="005939A2"/>
    <w:rsid w:val="0059427B"/>
    <w:rsid w:val="005A194B"/>
    <w:rsid w:val="005C1A23"/>
    <w:rsid w:val="005C2854"/>
    <w:rsid w:val="005C4DE4"/>
    <w:rsid w:val="005C6B46"/>
    <w:rsid w:val="005D2C4E"/>
    <w:rsid w:val="005D4249"/>
    <w:rsid w:val="005D4523"/>
    <w:rsid w:val="005D48D5"/>
    <w:rsid w:val="005D4E6C"/>
    <w:rsid w:val="005E4DBF"/>
    <w:rsid w:val="005F02A1"/>
    <w:rsid w:val="005F086D"/>
    <w:rsid w:val="005F2444"/>
    <w:rsid w:val="005F5258"/>
    <w:rsid w:val="005F5B46"/>
    <w:rsid w:val="005F642E"/>
    <w:rsid w:val="006000EF"/>
    <w:rsid w:val="006002F5"/>
    <w:rsid w:val="0060059A"/>
    <w:rsid w:val="00600F7B"/>
    <w:rsid w:val="00601FA1"/>
    <w:rsid w:val="0060430C"/>
    <w:rsid w:val="006100A6"/>
    <w:rsid w:val="00610546"/>
    <w:rsid w:val="006115B6"/>
    <w:rsid w:val="00611D2B"/>
    <w:rsid w:val="00621C93"/>
    <w:rsid w:val="006265B4"/>
    <w:rsid w:val="00634DED"/>
    <w:rsid w:val="00643F63"/>
    <w:rsid w:val="00645D55"/>
    <w:rsid w:val="00646A75"/>
    <w:rsid w:val="00652418"/>
    <w:rsid w:val="00652E6C"/>
    <w:rsid w:val="006538D4"/>
    <w:rsid w:val="00660392"/>
    <w:rsid w:val="0066304F"/>
    <w:rsid w:val="00663961"/>
    <w:rsid w:val="006653F0"/>
    <w:rsid w:val="00674633"/>
    <w:rsid w:val="00674F80"/>
    <w:rsid w:val="00677085"/>
    <w:rsid w:val="0067795C"/>
    <w:rsid w:val="00680FCE"/>
    <w:rsid w:val="006817E7"/>
    <w:rsid w:val="00682C46"/>
    <w:rsid w:val="00690C81"/>
    <w:rsid w:val="006923B4"/>
    <w:rsid w:val="00692A6F"/>
    <w:rsid w:val="00695EBE"/>
    <w:rsid w:val="006966A7"/>
    <w:rsid w:val="00696964"/>
    <w:rsid w:val="006B02BD"/>
    <w:rsid w:val="006B0697"/>
    <w:rsid w:val="006B2E32"/>
    <w:rsid w:val="006C77B5"/>
    <w:rsid w:val="006C7AAA"/>
    <w:rsid w:val="006D5E50"/>
    <w:rsid w:val="006E28B5"/>
    <w:rsid w:val="006F1E94"/>
    <w:rsid w:val="006F6BB2"/>
    <w:rsid w:val="00706A4B"/>
    <w:rsid w:val="007118A7"/>
    <w:rsid w:val="0071693F"/>
    <w:rsid w:val="007200A2"/>
    <w:rsid w:val="00720752"/>
    <w:rsid w:val="00720F06"/>
    <w:rsid w:val="007240DE"/>
    <w:rsid w:val="0072449C"/>
    <w:rsid w:val="00726429"/>
    <w:rsid w:val="0073113A"/>
    <w:rsid w:val="00736305"/>
    <w:rsid w:val="007403B3"/>
    <w:rsid w:val="00743D43"/>
    <w:rsid w:val="007509ED"/>
    <w:rsid w:val="00752E5F"/>
    <w:rsid w:val="00754521"/>
    <w:rsid w:val="007553F7"/>
    <w:rsid w:val="00756C6D"/>
    <w:rsid w:val="00761159"/>
    <w:rsid w:val="007636EC"/>
    <w:rsid w:val="007658C5"/>
    <w:rsid w:val="00767D5D"/>
    <w:rsid w:val="00770D18"/>
    <w:rsid w:val="00784861"/>
    <w:rsid w:val="00794848"/>
    <w:rsid w:val="007A2ED9"/>
    <w:rsid w:val="007B2B5B"/>
    <w:rsid w:val="007B3626"/>
    <w:rsid w:val="007C14BD"/>
    <w:rsid w:val="007C199A"/>
    <w:rsid w:val="007C2904"/>
    <w:rsid w:val="007C35B3"/>
    <w:rsid w:val="007C4C8D"/>
    <w:rsid w:val="007C6E84"/>
    <w:rsid w:val="007C7ED7"/>
    <w:rsid w:val="007D15D7"/>
    <w:rsid w:val="007D566F"/>
    <w:rsid w:val="007D77F6"/>
    <w:rsid w:val="007E3CDA"/>
    <w:rsid w:val="007E5D83"/>
    <w:rsid w:val="007F2995"/>
    <w:rsid w:val="008022AB"/>
    <w:rsid w:val="00802384"/>
    <w:rsid w:val="0080520B"/>
    <w:rsid w:val="00805CF8"/>
    <w:rsid w:val="0081086E"/>
    <w:rsid w:val="00811168"/>
    <w:rsid w:val="00812221"/>
    <w:rsid w:val="0081265D"/>
    <w:rsid w:val="008138AD"/>
    <w:rsid w:val="00815333"/>
    <w:rsid w:val="0082765F"/>
    <w:rsid w:val="0083382F"/>
    <w:rsid w:val="0083514D"/>
    <w:rsid w:val="00835C63"/>
    <w:rsid w:val="008360ED"/>
    <w:rsid w:val="008379CA"/>
    <w:rsid w:val="00843B80"/>
    <w:rsid w:val="00844149"/>
    <w:rsid w:val="0084512D"/>
    <w:rsid w:val="008463A0"/>
    <w:rsid w:val="008637B3"/>
    <w:rsid w:val="00866044"/>
    <w:rsid w:val="008703DD"/>
    <w:rsid w:val="0087099A"/>
    <w:rsid w:val="00872CB9"/>
    <w:rsid w:val="00874F95"/>
    <w:rsid w:val="00881D4F"/>
    <w:rsid w:val="00886F63"/>
    <w:rsid w:val="00887293"/>
    <w:rsid w:val="008877F2"/>
    <w:rsid w:val="0089032D"/>
    <w:rsid w:val="00894C4A"/>
    <w:rsid w:val="00896BC1"/>
    <w:rsid w:val="00897B3E"/>
    <w:rsid w:val="008A3779"/>
    <w:rsid w:val="008A3F69"/>
    <w:rsid w:val="008A464E"/>
    <w:rsid w:val="008A4BF8"/>
    <w:rsid w:val="008B2FE1"/>
    <w:rsid w:val="008B31C0"/>
    <w:rsid w:val="008B4B39"/>
    <w:rsid w:val="008C3C76"/>
    <w:rsid w:val="008C65F5"/>
    <w:rsid w:val="008D24F5"/>
    <w:rsid w:val="008D2E92"/>
    <w:rsid w:val="008D6CC1"/>
    <w:rsid w:val="008E0EAA"/>
    <w:rsid w:val="008E5151"/>
    <w:rsid w:val="008F2661"/>
    <w:rsid w:val="00900329"/>
    <w:rsid w:val="00902AF3"/>
    <w:rsid w:val="0091190B"/>
    <w:rsid w:val="00917D1F"/>
    <w:rsid w:val="00922F2B"/>
    <w:rsid w:val="00923E40"/>
    <w:rsid w:val="009306A6"/>
    <w:rsid w:val="009422EB"/>
    <w:rsid w:val="00944896"/>
    <w:rsid w:val="00945AD1"/>
    <w:rsid w:val="009525BF"/>
    <w:rsid w:val="009566D9"/>
    <w:rsid w:val="00962D7C"/>
    <w:rsid w:val="00965042"/>
    <w:rsid w:val="00965051"/>
    <w:rsid w:val="00970DBA"/>
    <w:rsid w:val="009734F0"/>
    <w:rsid w:val="00974034"/>
    <w:rsid w:val="009744A1"/>
    <w:rsid w:val="00975F90"/>
    <w:rsid w:val="009760D5"/>
    <w:rsid w:val="00980D32"/>
    <w:rsid w:val="0098633C"/>
    <w:rsid w:val="00996CA3"/>
    <w:rsid w:val="009A023C"/>
    <w:rsid w:val="009A11A7"/>
    <w:rsid w:val="009A1868"/>
    <w:rsid w:val="009A222E"/>
    <w:rsid w:val="009A4648"/>
    <w:rsid w:val="009A72A1"/>
    <w:rsid w:val="009B3204"/>
    <w:rsid w:val="009C1EB5"/>
    <w:rsid w:val="009C6C2C"/>
    <w:rsid w:val="009D0B9B"/>
    <w:rsid w:val="009E0426"/>
    <w:rsid w:val="009E11D6"/>
    <w:rsid w:val="009E1471"/>
    <w:rsid w:val="009E2860"/>
    <w:rsid w:val="009F585A"/>
    <w:rsid w:val="00A02337"/>
    <w:rsid w:val="00A031C6"/>
    <w:rsid w:val="00A06B29"/>
    <w:rsid w:val="00A13B77"/>
    <w:rsid w:val="00A1668B"/>
    <w:rsid w:val="00A2043B"/>
    <w:rsid w:val="00A2303E"/>
    <w:rsid w:val="00A30C8E"/>
    <w:rsid w:val="00A329B3"/>
    <w:rsid w:val="00A33E4C"/>
    <w:rsid w:val="00A370A4"/>
    <w:rsid w:val="00A51264"/>
    <w:rsid w:val="00A52540"/>
    <w:rsid w:val="00A60271"/>
    <w:rsid w:val="00A61827"/>
    <w:rsid w:val="00A65004"/>
    <w:rsid w:val="00A6757F"/>
    <w:rsid w:val="00A73540"/>
    <w:rsid w:val="00A73C2D"/>
    <w:rsid w:val="00A80013"/>
    <w:rsid w:val="00A82C38"/>
    <w:rsid w:val="00A86748"/>
    <w:rsid w:val="00A90B2C"/>
    <w:rsid w:val="00AA32DE"/>
    <w:rsid w:val="00AA43C9"/>
    <w:rsid w:val="00AA77F4"/>
    <w:rsid w:val="00AB11AD"/>
    <w:rsid w:val="00AB469E"/>
    <w:rsid w:val="00AC13C3"/>
    <w:rsid w:val="00AC21D9"/>
    <w:rsid w:val="00AC4923"/>
    <w:rsid w:val="00AD350F"/>
    <w:rsid w:val="00AD5645"/>
    <w:rsid w:val="00AF4FD2"/>
    <w:rsid w:val="00B009D5"/>
    <w:rsid w:val="00B064A8"/>
    <w:rsid w:val="00B10FC8"/>
    <w:rsid w:val="00B116D3"/>
    <w:rsid w:val="00B13FAD"/>
    <w:rsid w:val="00B16811"/>
    <w:rsid w:val="00B209D1"/>
    <w:rsid w:val="00B34B38"/>
    <w:rsid w:val="00B35002"/>
    <w:rsid w:val="00B37770"/>
    <w:rsid w:val="00B446F3"/>
    <w:rsid w:val="00B467DC"/>
    <w:rsid w:val="00B47B84"/>
    <w:rsid w:val="00B50728"/>
    <w:rsid w:val="00B511AD"/>
    <w:rsid w:val="00B56A7D"/>
    <w:rsid w:val="00B67C86"/>
    <w:rsid w:val="00B7096E"/>
    <w:rsid w:val="00B73418"/>
    <w:rsid w:val="00B76023"/>
    <w:rsid w:val="00B86A44"/>
    <w:rsid w:val="00B905C9"/>
    <w:rsid w:val="00B9169C"/>
    <w:rsid w:val="00B91FD3"/>
    <w:rsid w:val="00B95792"/>
    <w:rsid w:val="00BA4093"/>
    <w:rsid w:val="00BB0307"/>
    <w:rsid w:val="00BB1F30"/>
    <w:rsid w:val="00BB2638"/>
    <w:rsid w:val="00BB2E8E"/>
    <w:rsid w:val="00BC1F02"/>
    <w:rsid w:val="00BD104C"/>
    <w:rsid w:val="00BE35AA"/>
    <w:rsid w:val="00BE55FD"/>
    <w:rsid w:val="00BE6A3D"/>
    <w:rsid w:val="00BF75BB"/>
    <w:rsid w:val="00C01372"/>
    <w:rsid w:val="00C01B94"/>
    <w:rsid w:val="00C04763"/>
    <w:rsid w:val="00C0579A"/>
    <w:rsid w:val="00C06E59"/>
    <w:rsid w:val="00C12665"/>
    <w:rsid w:val="00C16048"/>
    <w:rsid w:val="00C163C4"/>
    <w:rsid w:val="00C22E11"/>
    <w:rsid w:val="00C23C42"/>
    <w:rsid w:val="00C30F22"/>
    <w:rsid w:val="00C31823"/>
    <w:rsid w:val="00C32A91"/>
    <w:rsid w:val="00C33A01"/>
    <w:rsid w:val="00C3432E"/>
    <w:rsid w:val="00C36EDF"/>
    <w:rsid w:val="00C45B3E"/>
    <w:rsid w:val="00C512CF"/>
    <w:rsid w:val="00C52102"/>
    <w:rsid w:val="00C569F1"/>
    <w:rsid w:val="00C57071"/>
    <w:rsid w:val="00C63A95"/>
    <w:rsid w:val="00C65247"/>
    <w:rsid w:val="00C65623"/>
    <w:rsid w:val="00C67621"/>
    <w:rsid w:val="00C67DA4"/>
    <w:rsid w:val="00C74E88"/>
    <w:rsid w:val="00C8111B"/>
    <w:rsid w:val="00C814BD"/>
    <w:rsid w:val="00C916F5"/>
    <w:rsid w:val="00C92026"/>
    <w:rsid w:val="00C97A5E"/>
    <w:rsid w:val="00CA78E9"/>
    <w:rsid w:val="00CB236E"/>
    <w:rsid w:val="00CB5072"/>
    <w:rsid w:val="00CC16FF"/>
    <w:rsid w:val="00CC24D6"/>
    <w:rsid w:val="00CC5170"/>
    <w:rsid w:val="00CD1733"/>
    <w:rsid w:val="00CD23C2"/>
    <w:rsid w:val="00CD2A60"/>
    <w:rsid w:val="00CE225C"/>
    <w:rsid w:val="00CE375E"/>
    <w:rsid w:val="00CE568E"/>
    <w:rsid w:val="00CF2634"/>
    <w:rsid w:val="00CF45E1"/>
    <w:rsid w:val="00D00846"/>
    <w:rsid w:val="00D04315"/>
    <w:rsid w:val="00D0753A"/>
    <w:rsid w:val="00D07A71"/>
    <w:rsid w:val="00D10D3D"/>
    <w:rsid w:val="00D117E2"/>
    <w:rsid w:val="00D126B2"/>
    <w:rsid w:val="00D132C5"/>
    <w:rsid w:val="00D23BE5"/>
    <w:rsid w:val="00D314BC"/>
    <w:rsid w:val="00D32C7C"/>
    <w:rsid w:val="00D33B2A"/>
    <w:rsid w:val="00D370A3"/>
    <w:rsid w:val="00D37276"/>
    <w:rsid w:val="00D42262"/>
    <w:rsid w:val="00D44096"/>
    <w:rsid w:val="00D45565"/>
    <w:rsid w:val="00D46A96"/>
    <w:rsid w:val="00D51C7A"/>
    <w:rsid w:val="00D52215"/>
    <w:rsid w:val="00D534E5"/>
    <w:rsid w:val="00D57524"/>
    <w:rsid w:val="00D67AA1"/>
    <w:rsid w:val="00D7061D"/>
    <w:rsid w:val="00D7138C"/>
    <w:rsid w:val="00D7180E"/>
    <w:rsid w:val="00D71C2D"/>
    <w:rsid w:val="00D74CBF"/>
    <w:rsid w:val="00D76AB6"/>
    <w:rsid w:val="00D82A96"/>
    <w:rsid w:val="00D9019D"/>
    <w:rsid w:val="00D91744"/>
    <w:rsid w:val="00D939E3"/>
    <w:rsid w:val="00D954AA"/>
    <w:rsid w:val="00D95CFC"/>
    <w:rsid w:val="00DA0B41"/>
    <w:rsid w:val="00DA17D5"/>
    <w:rsid w:val="00DA6414"/>
    <w:rsid w:val="00DA7800"/>
    <w:rsid w:val="00DB2052"/>
    <w:rsid w:val="00DB2BCA"/>
    <w:rsid w:val="00DC0398"/>
    <w:rsid w:val="00DC5E94"/>
    <w:rsid w:val="00DC79F6"/>
    <w:rsid w:val="00DC7D86"/>
    <w:rsid w:val="00DD205A"/>
    <w:rsid w:val="00DD32D5"/>
    <w:rsid w:val="00DD3F86"/>
    <w:rsid w:val="00DD46AF"/>
    <w:rsid w:val="00DD4DD2"/>
    <w:rsid w:val="00DD4F20"/>
    <w:rsid w:val="00DD61E0"/>
    <w:rsid w:val="00DF0B81"/>
    <w:rsid w:val="00DF3140"/>
    <w:rsid w:val="00DF3542"/>
    <w:rsid w:val="00DF45A8"/>
    <w:rsid w:val="00E02F21"/>
    <w:rsid w:val="00E0595E"/>
    <w:rsid w:val="00E0674F"/>
    <w:rsid w:val="00E1662F"/>
    <w:rsid w:val="00E27A84"/>
    <w:rsid w:val="00E27D92"/>
    <w:rsid w:val="00E3715F"/>
    <w:rsid w:val="00E41947"/>
    <w:rsid w:val="00E4510D"/>
    <w:rsid w:val="00E458FB"/>
    <w:rsid w:val="00E5264C"/>
    <w:rsid w:val="00E52CE5"/>
    <w:rsid w:val="00E52EA3"/>
    <w:rsid w:val="00E56B29"/>
    <w:rsid w:val="00E64214"/>
    <w:rsid w:val="00E67BD6"/>
    <w:rsid w:val="00E7190D"/>
    <w:rsid w:val="00E71A85"/>
    <w:rsid w:val="00E72813"/>
    <w:rsid w:val="00E76FD5"/>
    <w:rsid w:val="00E82466"/>
    <w:rsid w:val="00E9115E"/>
    <w:rsid w:val="00E9423F"/>
    <w:rsid w:val="00EA015B"/>
    <w:rsid w:val="00EA06C9"/>
    <w:rsid w:val="00EA3646"/>
    <w:rsid w:val="00EB1F48"/>
    <w:rsid w:val="00EB2FD3"/>
    <w:rsid w:val="00EB76F2"/>
    <w:rsid w:val="00EC34B1"/>
    <w:rsid w:val="00EC4145"/>
    <w:rsid w:val="00EC5D6C"/>
    <w:rsid w:val="00EC71C4"/>
    <w:rsid w:val="00ED1FE9"/>
    <w:rsid w:val="00EE075C"/>
    <w:rsid w:val="00EF1F89"/>
    <w:rsid w:val="00EF4599"/>
    <w:rsid w:val="00EF5EEF"/>
    <w:rsid w:val="00EF7631"/>
    <w:rsid w:val="00F00999"/>
    <w:rsid w:val="00F02EA0"/>
    <w:rsid w:val="00F05489"/>
    <w:rsid w:val="00F06A5F"/>
    <w:rsid w:val="00F115EC"/>
    <w:rsid w:val="00F21F9C"/>
    <w:rsid w:val="00F23191"/>
    <w:rsid w:val="00F24EF5"/>
    <w:rsid w:val="00F26C5E"/>
    <w:rsid w:val="00F348B1"/>
    <w:rsid w:val="00F354AA"/>
    <w:rsid w:val="00F40715"/>
    <w:rsid w:val="00F44589"/>
    <w:rsid w:val="00F53844"/>
    <w:rsid w:val="00F56EA5"/>
    <w:rsid w:val="00F609ED"/>
    <w:rsid w:val="00F611EB"/>
    <w:rsid w:val="00F71E72"/>
    <w:rsid w:val="00F7326B"/>
    <w:rsid w:val="00F741A9"/>
    <w:rsid w:val="00F801E0"/>
    <w:rsid w:val="00F80D3D"/>
    <w:rsid w:val="00F836F1"/>
    <w:rsid w:val="00F93BA8"/>
    <w:rsid w:val="00F96BAC"/>
    <w:rsid w:val="00F96BBA"/>
    <w:rsid w:val="00FA14B2"/>
    <w:rsid w:val="00FA196B"/>
    <w:rsid w:val="00FB036B"/>
    <w:rsid w:val="00FC1880"/>
    <w:rsid w:val="00FC39BC"/>
    <w:rsid w:val="00FC44B9"/>
    <w:rsid w:val="00FD1259"/>
    <w:rsid w:val="00FD65B7"/>
    <w:rsid w:val="00FE1DA1"/>
    <w:rsid w:val="00FE242A"/>
    <w:rsid w:val="00FE26FE"/>
    <w:rsid w:val="00FE79D0"/>
    <w:rsid w:val="00FE7F46"/>
    <w:rsid w:val="00FF1EAB"/>
    <w:rsid w:val="00FF59D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425D9"/>
  <w15:chartTrackingRefBased/>
  <w15:docId w15:val="{8C6FF990-A6DF-4011-9829-EFF5810F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Y" w:eastAsia="es-P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F2634"/>
    <w:rPr>
      <w:sz w:val="24"/>
      <w:szCs w:val="24"/>
      <w:lang w:val="en-US" w:eastAsia="en-US"/>
    </w:rPr>
  </w:style>
  <w:style w:type="paragraph" w:styleId="Ttulo1">
    <w:name w:val="heading 1"/>
    <w:basedOn w:val="Normal"/>
    <w:next w:val="Normal"/>
    <w:link w:val="Ttulo1Car"/>
    <w:qFormat/>
    <w:pPr>
      <w:keepNext/>
      <w:widowControl w:val="0"/>
      <w:numPr>
        <w:numId w:val="2"/>
      </w:numPr>
      <w:spacing w:before="240" w:after="60"/>
      <w:outlineLvl w:val="0"/>
    </w:pPr>
    <w:rPr>
      <w:rFonts w:ascii="Arial" w:hAnsi="Arial"/>
      <w:b/>
      <w:kern w:val="28"/>
      <w:sz w:val="28"/>
      <w:szCs w:val="20"/>
      <w:lang w:val="es-ES_tradnl" w:eastAsia="es-ES"/>
    </w:rPr>
  </w:style>
  <w:style w:type="paragraph" w:styleId="Ttulo2">
    <w:name w:val="heading 2"/>
    <w:aliases w:val="Title Header2"/>
    <w:basedOn w:val="Normal"/>
    <w:next w:val="Normal"/>
    <w:link w:val="Ttulo2Car"/>
    <w:qFormat/>
    <w:pPr>
      <w:keepNext/>
      <w:widowControl w:val="0"/>
      <w:numPr>
        <w:ilvl w:val="1"/>
        <w:numId w:val="2"/>
      </w:numPr>
      <w:spacing w:before="240" w:after="60"/>
      <w:outlineLvl w:val="1"/>
    </w:pPr>
    <w:rPr>
      <w:rFonts w:ascii="Arial" w:hAnsi="Arial"/>
      <w:b/>
      <w:i/>
      <w:szCs w:val="20"/>
      <w:lang w:val="es-ES_tradnl" w:eastAsia="es-ES"/>
    </w:rPr>
  </w:style>
  <w:style w:type="paragraph" w:styleId="Ttulo3">
    <w:name w:val="heading 3"/>
    <w:basedOn w:val="Normal"/>
    <w:next w:val="Normal"/>
    <w:qFormat/>
    <w:pPr>
      <w:keepNext/>
      <w:widowControl w:val="0"/>
      <w:numPr>
        <w:ilvl w:val="2"/>
        <w:numId w:val="2"/>
      </w:numPr>
      <w:spacing w:before="240" w:after="60"/>
      <w:outlineLvl w:val="2"/>
    </w:pPr>
    <w:rPr>
      <w:rFonts w:ascii="Arial" w:hAnsi="Arial"/>
      <w:szCs w:val="20"/>
      <w:lang w:val="es-ES_tradnl" w:eastAsia="es-ES"/>
    </w:rPr>
  </w:style>
  <w:style w:type="paragraph" w:styleId="Ttulo4">
    <w:name w:val="heading 4"/>
    <w:basedOn w:val="Normal"/>
    <w:next w:val="Normal"/>
    <w:qFormat/>
    <w:pPr>
      <w:keepNext/>
      <w:widowControl w:val="0"/>
      <w:numPr>
        <w:ilvl w:val="3"/>
        <w:numId w:val="2"/>
      </w:numPr>
      <w:spacing w:before="240" w:after="60"/>
      <w:outlineLvl w:val="3"/>
    </w:pPr>
    <w:rPr>
      <w:rFonts w:ascii="Arial" w:hAnsi="Arial"/>
      <w:b/>
      <w:szCs w:val="20"/>
      <w:lang w:val="es-ES_tradnl" w:eastAsia="es-ES"/>
    </w:rPr>
  </w:style>
  <w:style w:type="paragraph" w:styleId="Ttulo5">
    <w:name w:val="heading 5"/>
    <w:basedOn w:val="Normal"/>
    <w:next w:val="Normal"/>
    <w:qFormat/>
    <w:pPr>
      <w:widowControl w:val="0"/>
      <w:numPr>
        <w:ilvl w:val="4"/>
        <w:numId w:val="2"/>
      </w:numPr>
      <w:spacing w:before="240" w:after="60"/>
      <w:outlineLvl w:val="4"/>
    </w:pPr>
    <w:rPr>
      <w:rFonts w:ascii="Arial" w:hAnsi="Arial"/>
      <w:sz w:val="22"/>
      <w:szCs w:val="20"/>
      <w:lang w:val="es-ES_tradnl" w:eastAsia="es-ES"/>
    </w:rPr>
  </w:style>
  <w:style w:type="paragraph" w:styleId="Ttulo6">
    <w:name w:val="heading 6"/>
    <w:basedOn w:val="Normal"/>
    <w:next w:val="Normal"/>
    <w:link w:val="Ttulo6Car"/>
    <w:qFormat/>
    <w:pPr>
      <w:widowControl w:val="0"/>
      <w:numPr>
        <w:ilvl w:val="5"/>
        <w:numId w:val="2"/>
      </w:numPr>
      <w:spacing w:before="240" w:after="60"/>
      <w:outlineLvl w:val="5"/>
    </w:pPr>
    <w:rPr>
      <w:i/>
      <w:sz w:val="22"/>
      <w:szCs w:val="20"/>
      <w:lang w:val="es-ES_tradnl" w:eastAsia="es-ES"/>
    </w:rPr>
  </w:style>
  <w:style w:type="paragraph" w:styleId="Ttulo7">
    <w:name w:val="heading 7"/>
    <w:basedOn w:val="Normal"/>
    <w:next w:val="Normal"/>
    <w:link w:val="Ttulo7Car"/>
    <w:qFormat/>
    <w:pPr>
      <w:widowControl w:val="0"/>
      <w:numPr>
        <w:ilvl w:val="6"/>
        <w:numId w:val="2"/>
      </w:numPr>
      <w:spacing w:before="240" w:after="60"/>
      <w:outlineLvl w:val="6"/>
    </w:pPr>
    <w:rPr>
      <w:rFonts w:ascii="Arial" w:hAnsi="Arial"/>
      <w:sz w:val="20"/>
      <w:szCs w:val="20"/>
      <w:lang w:val="es-ES_tradnl" w:eastAsia="es-ES"/>
    </w:rPr>
  </w:style>
  <w:style w:type="paragraph" w:styleId="Ttulo8">
    <w:name w:val="heading 8"/>
    <w:basedOn w:val="Normal"/>
    <w:next w:val="Normal"/>
    <w:qFormat/>
    <w:pPr>
      <w:widowControl w:val="0"/>
      <w:numPr>
        <w:ilvl w:val="7"/>
        <w:numId w:val="2"/>
      </w:numPr>
      <w:spacing w:before="240" w:after="60"/>
      <w:outlineLvl w:val="7"/>
    </w:pPr>
    <w:rPr>
      <w:rFonts w:ascii="Arial" w:hAnsi="Arial"/>
      <w:i/>
      <w:sz w:val="20"/>
      <w:szCs w:val="20"/>
      <w:lang w:val="es-ES_tradnl" w:eastAsia="es-ES"/>
    </w:rPr>
  </w:style>
  <w:style w:type="paragraph" w:styleId="Ttulo9">
    <w:name w:val="heading 9"/>
    <w:basedOn w:val="Normal"/>
    <w:next w:val="Normal"/>
    <w:qFormat/>
    <w:pPr>
      <w:widowControl w:val="0"/>
      <w:numPr>
        <w:ilvl w:val="8"/>
        <w:numId w:val="2"/>
      </w:numPr>
      <w:spacing w:before="240" w:after="60"/>
      <w:outlineLvl w:val="8"/>
    </w:pPr>
    <w:rPr>
      <w:rFonts w:ascii="Arial" w:hAnsi="Arial"/>
      <w:b/>
      <w:i/>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Pr>
      <w:sz w:val="22"/>
      <w:lang w:val="es-UY"/>
    </w:rPr>
  </w:style>
  <w:style w:type="paragraph" w:styleId="Encabezado">
    <w:name w:val="header"/>
    <w:basedOn w:val="Normal"/>
    <w:link w:val="EncabezadoCar"/>
    <w:uiPriority w:val="99"/>
    <w:pPr>
      <w:tabs>
        <w:tab w:val="center" w:pos="4419"/>
        <w:tab w:val="right" w:pos="8838"/>
      </w:tabs>
    </w:pPr>
    <w:rPr>
      <w:sz w:val="20"/>
      <w:szCs w:val="20"/>
      <w:lang w:val="es-ES_tradnl"/>
    </w:rPr>
  </w:style>
  <w:style w:type="paragraph" w:styleId="Textoindependiente">
    <w:name w:val="Body Text"/>
    <w:basedOn w:val="Normal"/>
    <w:link w:val="TextoindependienteCar"/>
    <w:uiPriority w:val="1"/>
    <w:qFormat/>
    <w:pPr>
      <w:spacing w:after="120"/>
      <w:jc w:val="both"/>
    </w:pPr>
    <w:rPr>
      <w:sz w:val="22"/>
      <w:szCs w:val="20"/>
      <w:lang w:val="es-ES_tradnl"/>
    </w:rPr>
  </w:style>
  <w:style w:type="paragraph" w:styleId="Sangradetextonormal">
    <w:name w:val="Body Text Indent"/>
    <w:basedOn w:val="Normal"/>
    <w:link w:val="SangradetextonormalCar"/>
    <w:pPr>
      <w:spacing w:after="120"/>
      <w:ind w:left="709"/>
      <w:jc w:val="both"/>
    </w:pPr>
    <w:rPr>
      <w:sz w:val="22"/>
      <w:szCs w:val="20"/>
      <w:lang w:val="es-ES_tradnl"/>
    </w:rPr>
  </w:style>
  <w:style w:type="paragraph" w:styleId="Sangra2detindependiente">
    <w:name w:val="Body Text Indent 2"/>
    <w:basedOn w:val="Normal"/>
    <w:pPr>
      <w:tabs>
        <w:tab w:val="left" w:pos="709"/>
        <w:tab w:val="left" w:pos="1134"/>
        <w:tab w:val="left" w:pos="1560"/>
        <w:tab w:val="left" w:pos="1996"/>
      </w:tabs>
      <w:spacing w:after="120"/>
      <w:ind w:left="1560"/>
      <w:jc w:val="both"/>
    </w:pPr>
    <w:rPr>
      <w:rFonts w:ascii="Times New" w:hAnsi="Times New"/>
      <w:sz w:val="22"/>
      <w:szCs w:val="20"/>
      <w:lang w:val="es-ES_tradnl"/>
    </w:rPr>
  </w:style>
  <w:style w:type="paragraph" w:styleId="Sangra3detindependiente">
    <w:name w:val="Body Text Indent 3"/>
    <w:basedOn w:val="Normal"/>
    <w:pPr>
      <w:tabs>
        <w:tab w:val="left" w:pos="709"/>
        <w:tab w:val="left" w:pos="1134"/>
        <w:tab w:val="left" w:pos="1560"/>
        <w:tab w:val="left" w:pos="1985"/>
      </w:tabs>
      <w:spacing w:after="120"/>
      <w:ind w:left="1980" w:hanging="1980"/>
      <w:jc w:val="both"/>
    </w:pPr>
    <w:rPr>
      <w:rFonts w:ascii="Times New" w:hAnsi="Times New"/>
      <w:sz w:val="22"/>
      <w:szCs w:val="20"/>
      <w:lang w:val="es-ES_tradnl"/>
    </w:rPr>
  </w:style>
  <w:style w:type="character" w:styleId="Hipervnculo">
    <w:name w:val="Hyperlink"/>
    <w:rPr>
      <w:color w:val="0000FF"/>
      <w:u w:val="single"/>
    </w:rPr>
  </w:style>
  <w:style w:type="paragraph" w:styleId="Textoindependiente2">
    <w:name w:val="Body Text 2"/>
    <w:basedOn w:val="Normal"/>
    <w:pPr>
      <w:tabs>
        <w:tab w:val="left" w:pos="709"/>
        <w:tab w:val="left" w:pos="1276"/>
        <w:tab w:val="left" w:pos="3177"/>
        <w:tab w:val="left" w:pos="9476"/>
      </w:tabs>
      <w:suppressAutoHyphens/>
      <w:ind w:left="1843"/>
      <w:jc w:val="both"/>
    </w:pPr>
    <w:rPr>
      <w:rFonts w:ascii="Courier" w:hAnsi="Courier"/>
      <w:spacing w:val="-2"/>
      <w:sz w:val="22"/>
      <w:szCs w:val="20"/>
      <w:lang w:val="es-ES_tradnl"/>
    </w:rPr>
  </w:style>
  <w:style w:type="paragraph" w:styleId="Piedepgina">
    <w:name w:val="footer"/>
    <w:basedOn w:val="Normal"/>
    <w:link w:val="PiedepginaCar"/>
    <w:uiPriority w:val="99"/>
    <w:pPr>
      <w:tabs>
        <w:tab w:val="center" w:pos="4252"/>
        <w:tab w:val="right" w:pos="8504"/>
      </w:tabs>
    </w:pPr>
  </w:style>
  <w:style w:type="paragraph" w:customStyle="1" w:styleId="Textodenotaalfinal">
    <w:name w:val="Texto de nota al final"/>
    <w:basedOn w:val="Normal"/>
    <w:pPr>
      <w:widowControl w:val="0"/>
    </w:pPr>
    <w:rPr>
      <w:rFonts w:ascii="Courier" w:hAnsi="Courier"/>
      <w:szCs w:val="20"/>
      <w:lang w:val="es-ES_tradnl" w:eastAsia="es-ES"/>
    </w:rPr>
  </w:style>
  <w:style w:type="character" w:styleId="Nmerodepgina">
    <w:name w:val="page number"/>
    <w:basedOn w:val="Fuentedeprrafopredeter"/>
  </w:style>
  <w:style w:type="paragraph" w:styleId="Puesto">
    <w:name w:val="Title"/>
    <w:basedOn w:val="Normal"/>
    <w:qFormat/>
    <w:pPr>
      <w:jc w:val="center"/>
    </w:pPr>
    <w:rPr>
      <w:b/>
      <w:sz w:val="28"/>
      <w:szCs w:val="20"/>
    </w:rPr>
  </w:style>
  <w:style w:type="paragraph" w:styleId="Subttulo">
    <w:name w:val="Subtitle"/>
    <w:basedOn w:val="Normal"/>
    <w:qFormat/>
    <w:pPr>
      <w:jc w:val="center"/>
    </w:pPr>
    <w:rPr>
      <w:b/>
      <w:bCs/>
      <w:sz w:val="22"/>
      <w:szCs w:val="20"/>
      <w:lang w:val="es-ES_tradnl"/>
    </w:rPr>
  </w:style>
  <w:style w:type="paragraph" w:styleId="Textocomentario">
    <w:name w:val="annotation text"/>
    <w:basedOn w:val="Normal"/>
    <w:link w:val="TextocomentarioCar"/>
    <w:uiPriority w:val="99"/>
    <w:semiHidden/>
    <w:rPr>
      <w:rFonts w:ascii="CG Times (W1)" w:hAnsi="CG Times (W1)"/>
      <w:sz w:val="20"/>
      <w:szCs w:val="20"/>
      <w:lang w:val="es-ES_tradnl"/>
    </w:rPr>
  </w:style>
  <w:style w:type="paragraph" w:styleId="Textodebloque">
    <w:name w:val="Block Text"/>
    <w:basedOn w:val="Normal"/>
    <w:pPr>
      <w:autoSpaceDE w:val="0"/>
      <w:autoSpaceDN w:val="0"/>
      <w:ind w:left="-142" w:right="-518"/>
      <w:jc w:val="both"/>
    </w:pPr>
    <w:rPr>
      <w:sz w:val="20"/>
      <w:szCs w:val="20"/>
      <w:lang w:val="es-ES_tradnl"/>
    </w:rPr>
  </w:style>
  <w:style w:type="paragraph" w:styleId="Textodeglobo">
    <w:name w:val="Balloon Text"/>
    <w:basedOn w:val="Normal"/>
    <w:semiHidden/>
    <w:rsid w:val="00EF7631"/>
    <w:rPr>
      <w:rFonts w:ascii="Tahoma" w:hAnsi="Tahoma" w:cs="Tahoma"/>
      <w:sz w:val="16"/>
      <w:szCs w:val="16"/>
    </w:rPr>
  </w:style>
  <w:style w:type="paragraph" w:customStyle="1" w:styleId="Listavistosa-nfasis11">
    <w:name w:val="Lista vistosa - Énfasis 11"/>
    <w:basedOn w:val="Normal"/>
    <w:link w:val="Listavistosa-nfasis1Car"/>
    <w:uiPriority w:val="72"/>
    <w:qFormat/>
    <w:rsid w:val="00DD3F86"/>
    <w:pPr>
      <w:spacing w:after="200" w:line="276" w:lineRule="auto"/>
      <w:ind w:left="720"/>
      <w:contextualSpacing/>
    </w:pPr>
    <w:rPr>
      <w:rFonts w:ascii="Calibri" w:eastAsia="Calibri" w:hAnsi="Calibri"/>
      <w:sz w:val="22"/>
      <w:szCs w:val="22"/>
    </w:rPr>
  </w:style>
  <w:style w:type="paragraph" w:customStyle="1" w:styleId="Paragraph">
    <w:name w:val="Paragraph"/>
    <w:basedOn w:val="Sangradetextonormal"/>
    <w:rsid w:val="00DD3F86"/>
    <w:pPr>
      <w:spacing w:before="120"/>
      <w:ind w:left="0"/>
      <w:outlineLvl w:val="1"/>
    </w:pPr>
    <w:rPr>
      <w:rFonts w:eastAsia="MS Mincho"/>
      <w:sz w:val="24"/>
      <w:lang w:val="es-ES"/>
    </w:rPr>
  </w:style>
  <w:style w:type="table" w:styleId="Tablaconcuadrcula">
    <w:name w:val="Table Grid"/>
    <w:basedOn w:val="Tablanormal"/>
    <w:uiPriority w:val="39"/>
    <w:rsid w:val="0094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896"/>
    <w:pPr>
      <w:autoSpaceDE w:val="0"/>
      <w:autoSpaceDN w:val="0"/>
      <w:adjustRightInd w:val="0"/>
    </w:pPr>
    <w:rPr>
      <w:rFonts w:ascii="Arial" w:eastAsia="Calibri" w:hAnsi="Arial" w:cs="Arial"/>
      <w:color w:val="000000"/>
      <w:sz w:val="24"/>
      <w:szCs w:val="24"/>
      <w:lang w:eastAsia="en-US"/>
    </w:rPr>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1"/>
    <w:unhideWhenUsed/>
    <w:rsid w:val="00165197"/>
    <w:rPr>
      <w:rFonts w:ascii="Calibri" w:hAnsi="Calibri"/>
      <w:sz w:val="20"/>
      <w:szCs w:val="20"/>
      <w:lang w:val="es-DO" w:eastAsia="es-DO"/>
    </w:rPr>
  </w:style>
  <w:style w:type="character" w:customStyle="1" w:styleId="TextonotapieCar">
    <w:name w:val="Texto nota pie Car"/>
    <w:rsid w:val="00165197"/>
    <w:rPr>
      <w:lang w:val="en-US" w:eastAsia="en-US"/>
    </w:rPr>
  </w:style>
  <w:style w:type="character" w:customStyle="1" w:styleId="TextonotapieCar1">
    <w:name w:val="Texto nota pie Car1"/>
    <w:aliases w:val="Geneva 9 Car,Font: Geneva 9 Car,Boston 10 Car,f Car,single space Car,Footnote Car,otnote Text Car,ft Car,Footnote Text Char Char Char Car,Footnote Text Char Char Char Char Car,Footnote Text Char Char Car,Times Roman 9 Car"/>
    <w:link w:val="Textonotapie"/>
    <w:rsid w:val="00165197"/>
    <w:rPr>
      <w:rFonts w:ascii="Calibri" w:hAnsi="Calibri"/>
      <w:lang w:val="es-DO" w:eastAsia="es-DO"/>
    </w:rPr>
  </w:style>
  <w:style w:type="character" w:styleId="Refdenotaalpie">
    <w:name w:val="footnote reference"/>
    <w:aliases w:val="16 Point,Superscript 6 Point,Superscript 6 Point + 11 pt,ftref,fr,Footnote Ref in FtNote,Style 24,o,SUPERS"/>
    <w:uiPriority w:val="99"/>
    <w:unhideWhenUsed/>
    <w:rsid w:val="00165197"/>
    <w:rPr>
      <w:vertAlign w:val="superscript"/>
    </w:rPr>
  </w:style>
  <w:style w:type="character" w:customStyle="1" w:styleId="Listavistosa-nfasis1Car">
    <w:name w:val="Lista vistosa - Énfasis 1 Car"/>
    <w:link w:val="Listavistosa-nfasis11"/>
    <w:uiPriority w:val="34"/>
    <w:locked/>
    <w:rsid w:val="00DB2052"/>
    <w:rPr>
      <w:rFonts w:ascii="Calibri" w:eastAsia="Calibri" w:hAnsi="Calibri"/>
      <w:sz w:val="22"/>
      <w:szCs w:val="22"/>
      <w:lang w:val="en-US" w:eastAsia="en-US"/>
    </w:rPr>
  </w:style>
  <w:style w:type="paragraph" w:styleId="NormalWeb">
    <w:name w:val="Normal (Web)"/>
    <w:basedOn w:val="Normal"/>
    <w:uiPriority w:val="99"/>
    <w:unhideWhenUsed/>
    <w:rsid w:val="00DB2052"/>
    <w:pPr>
      <w:spacing w:before="100" w:beforeAutospacing="1" w:after="360" w:line="384" w:lineRule="atLeast"/>
    </w:pPr>
    <w:rPr>
      <w:lang w:val="es-ES" w:eastAsia="es-ES"/>
    </w:rPr>
  </w:style>
  <w:style w:type="character" w:customStyle="1" w:styleId="Ttulo2Car">
    <w:name w:val="Título 2 Car"/>
    <w:aliases w:val="Title Header2 Car"/>
    <w:link w:val="Ttulo2"/>
    <w:rsid w:val="00A370A4"/>
    <w:rPr>
      <w:rFonts w:ascii="Arial" w:hAnsi="Arial"/>
      <w:b/>
      <w:i/>
      <w:sz w:val="24"/>
      <w:lang w:val="es-ES_tradnl" w:eastAsia="es-ES"/>
    </w:rPr>
  </w:style>
  <w:style w:type="character" w:customStyle="1" w:styleId="SangradetextonormalCar">
    <w:name w:val="Sangría de texto normal Car"/>
    <w:link w:val="Sangradetextonormal"/>
    <w:rsid w:val="00A370A4"/>
    <w:rPr>
      <w:sz w:val="22"/>
      <w:lang w:val="es-ES_tradnl" w:eastAsia="en-US"/>
    </w:rPr>
  </w:style>
  <w:style w:type="table" w:customStyle="1" w:styleId="Tablaconcuadrcula1">
    <w:name w:val="Tabla con cuadrícula1"/>
    <w:basedOn w:val="Tablanormal"/>
    <w:next w:val="Tablaconcuadrcula"/>
    <w:uiPriority w:val="59"/>
    <w:rsid w:val="00922F2B"/>
    <w:rPr>
      <w:rFonts w:ascii="Calibri" w:eastAsia="Calibri" w:hAnsi="Calibri"/>
      <w:sz w:val="24"/>
      <w:szCs w:val="24"/>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uiPriority w:val="99"/>
    <w:semiHidden/>
    <w:unhideWhenUsed/>
    <w:rsid w:val="00370B47"/>
    <w:rPr>
      <w:color w:val="605E5C"/>
      <w:shd w:val="clear" w:color="auto" w:fill="E1DFDD"/>
    </w:rPr>
  </w:style>
  <w:style w:type="paragraph" w:customStyle="1" w:styleId="footnotedescription">
    <w:name w:val="footnote description"/>
    <w:next w:val="Normal"/>
    <w:link w:val="footnotedescriptionChar"/>
    <w:hidden/>
    <w:rsid w:val="005130AF"/>
    <w:pPr>
      <w:spacing w:line="275" w:lineRule="auto"/>
      <w:ind w:left="720" w:right="359"/>
      <w:jc w:val="both"/>
    </w:pPr>
    <w:rPr>
      <w:color w:val="000000"/>
      <w:sz w:val="18"/>
      <w:szCs w:val="22"/>
    </w:rPr>
  </w:style>
  <w:style w:type="character" w:customStyle="1" w:styleId="footnotedescriptionChar">
    <w:name w:val="footnote description Char"/>
    <w:link w:val="footnotedescription"/>
    <w:rsid w:val="005130AF"/>
    <w:rPr>
      <w:color w:val="000000"/>
      <w:sz w:val="18"/>
      <w:szCs w:val="22"/>
    </w:rPr>
  </w:style>
  <w:style w:type="character" w:customStyle="1" w:styleId="footnotemark">
    <w:name w:val="footnote mark"/>
    <w:hidden/>
    <w:rsid w:val="005130AF"/>
    <w:rPr>
      <w:rFonts w:ascii="Times New Roman" w:eastAsia="Times New Roman" w:hAnsi="Times New Roman" w:cs="Times New Roman"/>
      <w:color w:val="000000"/>
      <w:sz w:val="18"/>
      <w:vertAlign w:val="superscript"/>
    </w:rPr>
  </w:style>
  <w:style w:type="table" w:customStyle="1" w:styleId="TableGrid">
    <w:name w:val="TableGrid"/>
    <w:rsid w:val="005130AF"/>
    <w:rPr>
      <w:rFonts w:ascii="Calibri" w:hAnsi="Calibri"/>
      <w:sz w:val="22"/>
      <w:szCs w:val="22"/>
    </w:rPr>
    <w:tblPr>
      <w:tblCellMar>
        <w:top w:w="0" w:type="dxa"/>
        <w:left w:w="0" w:type="dxa"/>
        <w:bottom w:w="0" w:type="dxa"/>
        <w:right w:w="0" w:type="dxa"/>
      </w:tblCellMar>
    </w:tblPr>
  </w:style>
  <w:style w:type="character" w:styleId="Refdecomentario">
    <w:name w:val="annotation reference"/>
    <w:uiPriority w:val="99"/>
    <w:unhideWhenUsed/>
    <w:rsid w:val="00326740"/>
    <w:rPr>
      <w:sz w:val="16"/>
      <w:szCs w:val="16"/>
    </w:rPr>
  </w:style>
  <w:style w:type="character" w:customStyle="1" w:styleId="TextocomentarioCar">
    <w:name w:val="Texto comentario Car"/>
    <w:link w:val="Textocomentario"/>
    <w:uiPriority w:val="99"/>
    <w:semiHidden/>
    <w:rsid w:val="00326740"/>
    <w:rPr>
      <w:rFonts w:ascii="CG Times (W1)" w:hAnsi="CG Times (W1)"/>
      <w:lang w:val="es-ES_tradnl" w:eastAsia="en-US"/>
    </w:rPr>
  </w:style>
  <w:style w:type="table" w:customStyle="1" w:styleId="Tablaconcuadrcula2">
    <w:name w:val="Tabla con cuadrícula2"/>
    <w:basedOn w:val="Tablanormal"/>
    <w:next w:val="Tablaconcuadrcula"/>
    <w:uiPriority w:val="39"/>
    <w:rsid w:val="0082765F"/>
    <w:rPr>
      <w:rFonts w:ascii="Calibri" w:eastAsia="Calibri" w:hAnsi="Calibri"/>
      <w:lang w:val="es-419" w:eastAsia="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mbreadovistoso-nfasis11">
    <w:name w:val="Sombreado vistoso - Énfasis 11"/>
    <w:hidden/>
    <w:uiPriority w:val="99"/>
    <w:semiHidden/>
    <w:rsid w:val="00E64214"/>
    <w:rPr>
      <w:sz w:val="24"/>
      <w:szCs w:val="24"/>
      <w:lang w:val="en-US" w:eastAsia="en-US"/>
    </w:rPr>
  </w:style>
  <w:style w:type="paragraph" w:styleId="Asuntodelcomentario">
    <w:name w:val="annotation subject"/>
    <w:basedOn w:val="Textocomentario"/>
    <w:next w:val="Textocomentario"/>
    <w:link w:val="AsuntodelcomentarioCar"/>
    <w:rsid w:val="00B009D5"/>
    <w:rPr>
      <w:rFonts w:ascii="Times New Roman" w:hAnsi="Times New Roman"/>
      <w:b/>
      <w:bCs/>
      <w:lang w:val="en-US"/>
    </w:rPr>
  </w:style>
  <w:style w:type="character" w:customStyle="1" w:styleId="AsuntodelcomentarioCar">
    <w:name w:val="Asunto del comentario Car"/>
    <w:link w:val="Asuntodelcomentario"/>
    <w:rsid w:val="00B009D5"/>
    <w:rPr>
      <w:rFonts w:ascii="CG Times (W1)" w:hAnsi="CG Times (W1)"/>
      <w:b/>
      <w:bCs/>
      <w:lang w:val="en-US" w:eastAsia="en-US"/>
    </w:rPr>
  </w:style>
  <w:style w:type="table" w:customStyle="1" w:styleId="TableNormal">
    <w:name w:val="Table Normal"/>
    <w:uiPriority w:val="2"/>
    <w:semiHidden/>
    <w:unhideWhenUsed/>
    <w:qFormat/>
    <w:rsid w:val="00D422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2262"/>
    <w:pPr>
      <w:widowControl w:val="0"/>
      <w:autoSpaceDE w:val="0"/>
      <w:autoSpaceDN w:val="0"/>
    </w:pPr>
    <w:rPr>
      <w:rFonts w:ascii="Arial" w:eastAsia="Arial" w:hAnsi="Arial" w:cs="Arial"/>
      <w:sz w:val="22"/>
      <w:szCs w:val="22"/>
      <w:lang w:val="es-ES"/>
    </w:rPr>
  </w:style>
  <w:style w:type="character" w:customStyle="1" w:styleId="Ttulo1Car">
    <w:name w:val="Título 1 Car"/>
    <w:link w:val="Ttulo1"/>
    <w:rsid w:val="002E462F"/>
    <w:rPr>
      <w:rFonts w:ascii="Arial" w:hAnsi="Arial"/>
      <w:b/>
      <w:kern w:val="28"/>
      <w:sz w:val="28"/>
      <w:lang w:val="es-ES_tradnl" w:eastAsia="es-ES"/>
    </w:rPr>
  </w:style>
  <w:style w:type="character" w:customStyle="1" w:styleId="TextoindependienteCar">
    <w:name w:val="Texto independiente Car"/>
    <w:link w:val="Textoindependiente"/>
    <w:uiPriority w:val="1"/>
    <w:rsid w:val="002E462F"/>
    <w:rPr>
      <w:sz w:val="22"/>
      <w:lang w:val="es-ES_tradnl" w:eastAsia="en-US"/>
    </w:rPr>
  </w:style>
  <w:style w:type="paragraph" w:styleId="Prrafodelista">
    <w:name w:val="List Paragraph"/>
    <w:aliases w:val="Subtle Emphasis,TITULO A,Lista 123,Titulo de Fígura,List Paragraph1,titulo 5"/>
    <w:basedOn w:val="Normal"/>
    <w:link w:val="PrrafodelistaCar"/>
    <w:uiPriority w:val="34"/>
    <w:qFormat/>
    <w:rsid w:val="002E462F"/>
    <w:pPr>
      <w:widowControl w:val="0"/>
      <w:autoSpaceDE w:val="0"/>
      <w:autoSpaceDN w:val="0"/>
      <w:ind w:left="582" w:hanging="360"/>
      <w:jc w:val="both"/>
    </w:pPr>
    <w:rPr>
      <w:rFonts w:ascii="Arial" w:eastAsia="Arial" w:hAnsi="Arial" w:cs="Arial"/>
      <w:sz w:val="22"/>
      <w:szCs w:val="22"/>
      <w:lang w:val="es-ES"/>
    </w:rPr>
  </w:style>
  <w:style w:type="character" w:customStyle="1" w:styleId="PiedepginaCar">
    <w:name w:val="Pie de página Car"/>
    <w:link w:val="Piedepgina"/>
    <w:uiPriority w:val="99"/>
    <w:rsid w:val="002E462F"/>
    <w:rPr>
      <w:sz w:val="24"/>
      <w:szCs w:val="24"/>
      <w:lang w:val="en-US" w:eastAsia="en-US"/>
    </w:rPr>
  </w:style>
  <w:style w:type="character" w:customStyle="1" w:styleId="PrrafodelistaCar">
    <w:name w:val="Párrafo de lista Car"/>
    <w:aliases w:val="Subtle Emphasis Car,TITULO A Car,Lista 123 Car,Titulo de Fígura Car,List Paragraph1 Car,titulo 5 Car"/>
    <w:link w:val="Prrafodelista"/>
    <w:uiPriority w:val="34"/>
    <w:locked/>
    <w:rsid w:val="002E462F"/>
    <w:rPr>
      <w:rFonts w:ascii="Arial" w:eastAsia="Arial" w:hAnsi="Arial" w:cs="Arial"/>
      <w:sz w:val="22"/>
      <w:szCs w:val="22"/>
      <w:lang w:val="es-ES" w:eastAsia="en-US"/>
    </w:rPr>
  </w:style>
  <w:style w:type="table" w:styleId="Listavistosa-nfasis1">
    <w:name w:val="Colorful List Accent 1"/>
    <w:basedOn w:val="Tablanormal"/>
    <w:uiPriority w:val="34"/>
    <w:unhideWhenUsed/>
    <w:rsid w:val="002E462F"/>
    <w:rPr>
      <w:rFonts w:ascii="Calibri" w:eastAsia="Calibri" w:hAnsi="Calibri"/>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Ttulo6Car">
    <w:name w:val="Título 6 Car"/>
    <w:link w:val="Ttulo6"/>
    <w:rsid w:val="002E462F"/>
    <w:rPr>
      <w:i/>
      <w:sz w:val="22"/>
      <w:lang w:val="es-ES_tradnl" w:eastAsia="es-ES"/>
    </w:rPr>
  </w:style>
  <w:style w:type="character" w:customStyle="1" w:styleId="Ttulo7Car">
    <w:name w:val="Título 7 Car"/>
    <w:basedOn w:val="Fuentedeprrafopredeter"/>
    <w:link w:val="Ttulo7"/>
    <w:rsid w:val="004A516C"/>
    <w:rPr>
      <w:rFonts w:ascii="Arial" w:hAnsi="Arial"/>
      <w:lang w:val="es-ES_tradnl" w:eastAsia="es-ES"/>
    </w:rPr>
  </w:style>
  <w:style w:type="character" w:customStyle="1" w:styleId="Mencinsinresolver2">
    <w:name w:val="Mención sin resolver2"/>
    <w:basedOn w:val="Fuentedeprrafopredeter"/>
    <w:uiPriority w:val="99"/>
    <w:semiHidden/>
    <w:unhideWhenUsed/>
    <w:rsid w:val="00060C1C"/>
    <w:rPr>
      <w:color w:val="605E5C"/>
      <w:shd w:val="clear" w:color="auto" w:fill="E1DFDD"/>
    </w:rPr>
  </w:style>
  <w:style w:type="paragraph" w:styleId="Sinespaciado">
    <w:name w:val="No Spacing"/>
    <w:uiPriority w:val="1"/>
    <w:qFormat/>
    <w:rsid w:val="00AC4923"/>
    <w:rPr>
      <w:rFonts w:ascii="Calibri" w:eastAsia="Calibri" w:hAnsi="Calibri"/>
      <w:sz w:val="22"/>
      <w:szCs w:val="22"/>
      <w:lang w:eastAsia="en-US"/>
    </w:rPr>
  </w:style>
  <w:style w:type="character" w:customStyle="1" w:styleId="Marc1">
    <w:name w:val="Marc 1"/>
    <w:rsid w:val="00560919"/>
    <w:rPr>
      <w:b/>
      <w:noProof/>
      <w:sz w:val="22"/>
    </w:rPr>
  </w:style>
  <w:style w:type="character" w:customStyle="1" w:styleId="EncabezadoCar">
    <w:name w:val="Encabezado Car"/>
    <w:basedOn w:val="Fuentedeprrafopredeter"/>
    <w:link w:val="Encabezado"/>
    <w:uiPriority w:val="99"/>
    <w:rsid w:val="003D665F"/>
    <w:rPr>
      <w:lang w:val="es-ES_tradnl" w:eastAsia="en-US"/>
    </w:rPr>
  </w:style>
  <w:style w:type="table" w:customStyle="1" w:styleId="Tablaconcuadrcula3">
    <w:name w:val="Tabla con cuadrícula3"/>
    <w:basedOn w:val="Tablanormal"/>
    <w:next w:val="Tablaconcuadrcula"/>
    <w:uiPriority w:val="39"/>
    <w:rsid w:val="007C2904"/>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6869">
      <w:bodyDiv w:val="1"/>
      <w:marLeft w:val="0"/>
      <w:marRight w:val="0"/>
      <w:marTop w:val="0"/>
      <w:marBottom w:val="0"/>
      <w:divBdr>
        <w:top w:val="none" w:sz="0" w:space="0" w:color="auto"/>
        <w:left w:val="none" w:sz="0" w:space="0" w:color="auto"/>
        <w:bottom w:val="none" w:sz="0" w:space="0" w:color="auto"/>
        <w:right w:val="none" w:sz="0" w:space="0" w:color="auto"/>
      </w:divBdr>
    </w:div>
    <w:div w:id="571234550">
      <w:bodyDiv w:val="1"/>
      <w:marLeft w:val="0"/>
      <w:marRight w:val="0"/>
      <w:marTop w:val="0"/>
      <w:marBottom w:val="0"/>
      <w:divBdr>
        <w:top w:val="none" w:sz="0" w:space="0" w:color="auto"/>
        <w:left w:val="none" w:sz="0" w:space="0" w:color="auto"/>
        <w:bottom w:val="none" w:sz="0" w:space="0" w:color="auto"/>
        <w:right w:val="none" w:sz="0" w:space="0" w:color="auto"/>
      </w:divBdr>
    </w:div>
    <w:div w:id="753015955">
      <w:bodyDiv w:val="1"/>
      <w:marLeft w:val="0"/>
      <w:marRight w:val="0"/>
      <w:marTop w:val="0"/>
      <w:marBottom w:val="0"/>
      <w:divBdr>
        <w:top w:val="none" w:sz="0" w:space="0" w:color="auto"/>
        <w:left w:val="none" w:sz="0" w:space="0" w:color="auto"/>
        <w:bottom w:val="none" w:sz="0" w:space="0" w:color="auto"/>
        <w:right w:val="none" w:sz="0" w:space="0" w:color="auto"/>
      </w:divBdr>
    </w:div>
    <w:div w:id="1006398046">
      <w:bodyDiv w:val="1"/>
      <w:marLeft w:val="0"/>
      <w:marRight w:val="0"/>
      <w:marTop w:val="0"/>
      <w:marBottom w:val="0"/>
      <w:divBdr>
        <w:top w:val="none" w:sz="0" w:space="0" w:color="auto"/>
        <w:left w:val="none" w:sz="0" w:space="0" w:color="auto"/>
        <w:bottom w:val="none" w:sz="0" w:space="0" w:color="auto"/>
        <w:right w:val="none" w:sz="0" w:space="0" w:color="auto"/>
      </w:divBdr>
    </w:div>
    <w:div w:id="1219826270">
      <w:bodyDiv w:val="1"/>
      <w:marLeft w:val="0"/>
      <w:marRight w:val="0"/>
      <w:marTop w:val="0"/>
      <w:marBottom w:val="0"/>
      <w:divBdr>
        <w:top w:val="none" w:sz="0" w:space="0" w:color="auto"/>
        <w:left w:val="none" w:sz="0" w:space="0" w:color="auto"/>
        <w:bottom w:val="none" w:sz="0" w:space="0" w:color="auto"/>
        <w:right w:val="none" w:sz="0" w:space="0" w:color="auto"/>
      </w:divBdr>
    </w:div>
    <w:div w:id="1323041070">
      <w:bodyDiv w:val="1"/>
      <w:marLeft w:val="0"/>
      <w:marRight w:val="0"/>
      <w:marTop w:val="0"/>
      <w:marBottom w:val="0"/>
      <w:divBdr>
        <w:top w:val="none" w:sz="0" w:space="0" w:color="auto"/>
        <w:left w:val="none" w:sz="0" w:space="0" w:color="auto"/>
        <w:bottom w:val="none" w:sz="0" w:space="0" w:color="auto"/>
        <w:right w:val="none" w:sz="0" w:space="0" w:color="auto"/>
      </w:divBdr>
    </w:div>
    <w:div w:id="1361511437">
      <w:bodyDiv w:val="1"/>
      <w:marLeft w:val="0"/>
      <w:marRight w:val="0"/>
      <w:marTop w:val="0"/>
      <w:marBottom w:val="0"/>
      <w:divBdr>
        <w:top w:val="none" w:sz="0" w:space="0" w:color="auto"/>
        <w:left w:val="none" w:sz="0" w:space="0" w:color="auto"/>
        <w:bottom w:val="none" w:sz="0" w:space="0" w:color="auto"/>
        <w:right w:val="none" w:sz="0" w:space="0" w:color="auto"/>
      </w:divBdr>
    </w:div>
    <w:div w:id="1572033333">
      <w:bodyDiv w:val="1"/>
      <w:marLeft w:val="0"/>
      <w:marRight w:val="0"/>
      <w:marTop w:val="0"/>
      <w:marBottom w:val="0"/>
      <w:divBdr>
        <w:top w:val="none" w:sz="0" w:space="0" w:color="auto"/>
        <w:left w:val="none" w:sz="0" w:space="0" w:color="auto"/>
        <w:bottom w:val="none" w:sz="0" w:space="0" w:color="auto"/>
        <w:right w:val="none" w:sz="0" w:space="0" w:color="auto"/>
      </w:divBdr>
    </w:div>
    <w:div w:id="1993096429">
      <w:bodyDiv w:val="1"/>
      <w:marLeft w:val="0"/>
      <w:marRight w:val="0"/>
      <w:marTop w:val="0"/>
      <w:marBottom w:val="0"/>
      <w:divBdr>
        <w:top w:val="none" w:sz="0" w:space="0" w:color="auto"/>
        <w:left w:val="none" w:sz="0" w:space="0" w:color="auto"/>
        <w:bottom w:val="none" w:sz="0" w:space="0" w:color="auto"/>
        <w:right w:val="none" w:sz="0" w:space="0" w:color="auto"/>
      </w:divBdr>
    </w:div>
    <w:div w:id="2116824910">
      <w:bodyDiv w:val="1"/>
      <w:marLeft w:val="0"/>
      <w:marRight w:val="0"/>
      <w:marTop w:val="0"/>
      <w:marBottom w:val="0"/>
      <w:divBdr>
        <w:top w:val="none" w:sz="0" w:space="0" w:color="auto"/>
        <w:left w:val="none" w:sz="0" w:space="0" w:color="auto"/>
        <w:bottom w:val="none" w:sz="0" w:space="0" w:color="auto"/>
        <w:right w:val="none" w:sz="0" w:space="0" w:color="auto"/>
      </w:divBdr>
    </w:div>
    <w:div w:id="21456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yectofacp@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yectofacp@g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2131EBACD7BD42BB6C7FBFA9D16F9A" ma:contentTypeVersion="12" ma:contentTypeDescription="Create a new document." ma:contentTypeScope="" ma:versionID="fdbf6601d8bd5273ec685193c21c5072">
  <xsd:schema xmlns:xsd="http://www.w3.org/2001/XMLSchema" xmlns:xs="http://www.w3.org/2001/XMLSchema" xmlns:p="http://schemas.microsoft.com/office/2006/metadata/properties" xmlns:ns2="ed92b473-238d-4925-be90-966fd1c9a1fb" xmlns:ns3="8c893a4a-0dde-4e92-ba32-3e4e358c0a74" targetNamespace="http://schemas.microsoft.com/office/2006/metadata/properties" ma:root="true" ma:fieldsID="1975a4f7279aaecf1b9fc93768de0579" ns2:_="" ns3:_="">
    <xsd:import namespace="ed92b473-238d-4925-be90-966fd1c9a1fb"/>
    <xsd:import namespace="8c893a4a-0dde-4e92-ba32-3e4e358c0a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b473-238d-4925-be90-966fd1c9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893a4a-0dde-4e92-ba32-3e4e358c0a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865C-6F89-4281-9231-41C7CC0518F2}">
  <ds:schemaRefs>
    <ds:schemaRef ds:uri="http://schemas.microsoft.com/sharepoint/v3/contenttype/forms"/>
  </ds:schemaRefs>
</ds:datastoreItem>
</file>

<file path=customXml/itemProps2.xml><?xml version="1.0" encoding="utf-8"?>
<ds:datastoreItem xmlns:ds="http://schemas.openxmlformats.org/officeDocument/2006/customXml" ds:itemID="{0371D534-DB14-44A6-95BF-E442D0DDC5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0174B1-9828-4C38-9BF9-B8C5D8238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b473-238d-4925-be90-966fd1c9a1fb"/>
    <ds:schemaRef ds:uri="8c893a4a-0dde-4e92-ba32-3e4e358c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D97B2-A445-4402-BF50-09B38D53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6683</Words>
  <Characters>36762</Characters>
  <Application>Microsoft Office Word</Application>
  <DocSecurity>0</DocSecurity>
  <Lines>306</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vt:lpstr>
      <vt:lpstr>5</vt:lpstr>
    </vt:vector>
  </TitlesOfParts>
  <Company>Pnud</Company>
  <LinksUpToDate>false</LinksUpToDate>
  <CharactersWithSpaces>43359</CharactersWithSpaces>
  <SharedDoc>false</SharedDoc>
  <HLinks>
    <vt:vector size="6" baseType="variant">
      <vt:variant>
        <vt:i4>6946891</vt:i4>
      </vt:variant>
      <vt:variant>
        <vt:i4>0</vt:i4>
      </vt:variant>
      <vt:variant>
        <vt:i4>0</vt:i4>
      </vt:variant>
      <vt:variant>
        <vt:i4>5</vt:i4>
      </vt:variant>
      <vt:variant>
        <vt:lpwstr>mailto:adquisicionesNIM@gmail.com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AM</dc:creator>
  <cp:keywords/>
  <dc:description/>
  <cp:lastModifiedBy>DNCC/MADES</cp:lastModifiedBy>
  <cp:revision>2</cp:revision>
  <cp:lastPrinted>2020-10-23T15:59:00Z</cp:lastPrinted>
  <dcterms:created xsi:type="dcterms:W3CDTF">2021-10-13T18:12:00Z</dcterms:created>
  <dcterms:modified xsi:type="dcterms:W3CDTF">2021-10-13T18:12:00Z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0x010100A62131EBACD7BD42BB6C7FBFA9D16F9A</vt:lpwstr>
  </property>
</Properties>
</file>