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09DFE" w14:textId="44684413" w:rsidR="00670EC7" w:rsidRPr="00C85369" w:rsidRDefault="00670EC7" w:rsidP="00202EC5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C8536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PROYECTO </w:t>
      </w:r>
    </w:p>
    <w:p w14:paraId="68C9C8C7" w14:textId="16011774" w:rsidR="00670EC7" w:rsidRPr="00C85369" w:rsidRDefault="0066698F" w:rsidP="00202EC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C8536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PREPARACIÓN DEL </w:t>
      </w:r>
      <w:r w:rsidR="00835AA4" w:rsidRPr="00C85369">
        <w:rPr>
          <w:rFonts w:asciiTheme="minorHAnsi" w:hAnsiTheme="minorHAnsi" w:cstheme="minorHAnsi"/>
          <w:b/>
          <w:bCs/>
          <w:sz w:val="22"/>
          <w:szCs w:val="22"/>
          <w:lang w:val="es-ES"/>
        </w:rPr>
        <w:t>SEGUNDO INFORME BIENAL DE ACTUALIZACIÓN</w:t>
      </w:r>
      <w:r w:rsidR="00670EC7" w:rsidRPr="00C8536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r w:rsidRPr="00C8536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(IBA2) </w:t>
      </w:r>
      <w:r w:rsidR="00670EC7" w:rsidRPr="00C8536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A LA CONVENCIÓN MARCO DE CAMBIO CLIMÁTICO </w:t>
      </w:r>
    </w:p>
    <w:p w14:paraId="2E12BD8E" w14:textId="77777777" w:rsidR="00EB1793" w:rsidRPr="00C85369" w:rsidRDefault="00EB1793" w:rsidP="00202EC5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p w14:paraId="20285A47" w14:textId="79B72ED7" w:rsidR="00202EC5" w:rsidRPr="00C85369" w:rsidRDefault="00202EC5" w:rsidP="00202EC5">
      <w:pPr>
        <w:spacing w:after="0" w:line="240" w:lineRule="auto"/>
        <w:jc w:val="center"/>
        <w:rPr>
          <w:rFonts w:eastAsia="MS Mincho" w:cstheme="minorHAnsi"/>
          <w:b/>
          <w:lang w:val="es-ES_tradnl" w:eastAsia="ja-JP"/>
        </w:rPr>
      </w:pPr>
      <w:r w:rsidRPr="00C85369">
        <w:rPr>
          <w:rFonts w:eastAsia="MS Mincho" w:cstheme="minorHAnsi"/>
          <w:b/>
          <w:lang w:val="es-ES_tradnl" w:eastAsia="ja-JP"/>
        </w:rPr>
        <w:t xml:space="preserve">TERMINO DE REFERENCIA PARA CONTRATO DE </w:t>
      </w:r>
      <w:r w:rsidR="001D001E" w:rsidRPr="00C85369">
        <w:rPr>
          <w:rFonts w:eastAsia="MS Mincho" w:cstheme="minorHAnsi"/>
          <w:b/>
          <w:lang w:val="es-ES_tradnl" w:eastAsia="ja-JP"/>
        </w:rPr>
        <w:t>OBRA</w:t>
      </w:r>
    </w:p>
    <w:p w14:paraId="471C236B" w14:textId="77777777" w:rsidR="00202EC5" w:rsidRPr="00C85369" w:rsidRDefault="00202EC5" w:rsidP="00670EC7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772920E3" w14:textId="0C3FD9D4" w:rsidR="00670EC7" w:rsidRPr="00C85369" w:rsidRDefault="001B23F1" w:rsidP="00962CA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C85369">
        <w:rPr>
          <w:rFonts w:asciiTheme="minorHAnsi" w:hAnsiTheme="minorHAnsi" w:cstheme="minorHAnsi"/>
          <w:b/>
          <w:bCs/>
          <w:sz w:val="22"/>
          <w:szCs w:val="22"/>
          <w:lang w:val="es-ES"/>
        </w:rPr>
        <w:t>A</w:t>
      </w:r>
      <w:r w:rsidR="004A21A4" w:rsidRPr="00C85369">
        <w:rPr>
          <w:rFonts w:asciiTheme="minorHAnsi" w:hAnsiTheme="minorHAnsi" w:cstheme="minorHAnsi"/>
          <w:b/>
          <w:bCs/>
          <w:sz w:val="22"/>
          <w:szCs w:val="22"/>
          <w:lang w:val="es-ES"/>
        </w:rPr>
        <w:t>uxiliar</w:t>
      </w:r>
      <w:r w:rsidRPr="00C8536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r w:rsidR="00670EC7" w:rsidRPr="00C85369">
        <w:rPr>
          <w:rFonts w:asciiTheme="minorHAnsi" w:hAnsiTheme="minorHAnsi" w:cstheme="minorHAnsi"/>
          <w:b/>
          <w:bCs/>
          <w:sz w:val="22"/>
          <w:szCs w:val="22"/>
          <w:lang w:val="es-ES"/>
        </w:rPr>
        <w:t>del</w:t>
      </w:r>
      <w:r w:rsidR="0066698F" w:rsidRPr="00C8536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Segundo Informe Bienal</w:t>
      </w:r>
      <w:r w:rsidR="00670EC7" w:rsidRPr="00C8536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de Actualización (IBA</w:t>
      </w:r>
      <w:r w:rsidR="0066698F" w:rsidRPr="00C85369">
        <w:rPr>
          <w:rFonts w:asciiTheme="minorHAnsi" w:hAnsiTheme="minorHAnsi" w:cstheme="minorHAnsi"/>
          <w:b/>
          <w:bCs/>
          <w:sz w:val="22"/>
          <w:szCs w:val="22"/>
          <w:lang w:val="es-ES"/>
        </w:rPr>
        <w:t>2</w:t>
      </w:r>
      <w:r w:rsidR="00670EC7" w:rsidRPr="00C85369">
        <w:rPr>
          <w:rFonts w:asciiTheme="minorHAnsi" w:hAnsiTheme="minorHAnsi" w:cstheme="minorHAnsi"/>
          <w:b/>
          <w:bCs/>
          <w:sz w:val="22"/>
          <w:szCs w:val="22"/>
          <w:lang w:val="es-ES"/>
        </w:rPr>
        <w:t>)</w:t>
      </w:r>
      <w:r w:rsidR="00202EC5" w:rsidRPr="00C85369">
        <w:rPr>
          <w:rFonts w:asciiTheme="minorHAnsi" w:hAnsiTheme="minorHAnsi" w:cstheme="minorHAnsi"/>
          <w:b/>
          <w:bCs/>
          <w:sz w:val="22"/>
          <w:szCs w:val="22"/>
          <w:lang w:val="es-ES"/>
        </w:rPr>
        <w:t>.-</w:t>
      </w:r>
    </w:p>
    <w:p w14:paraId="173E338A" w14:textId="77777777" w:rsidR="0028125E" w:rsidRPr="00C85369" w:rsidRDefault="0028125E" w:rsidP="00962CA1">
      <w:pPr>
        <w:numPr>
          <w:ilvl w:val="0"/>
          <w:numId w:val="20"/>
        </w:numPr>
        <w:spacing w:before="240" w:after="120" w:line="240" w:lineRule="auto"/>
        <w:ind w:left="714" w:hanging="357"/>
        <w:jc w:val="both"/>
        <w:rPr>
          <w:rFonts w:cstheme="minorHAnsi"/>
          <w:b/>
          <w:bCs/>
        </w:rPr>
      </w:pPr>
      <w:r w:rsidRPr="00C85369">
        <w:rPr>
          <w:rFonts w:cstheme="minorHAnsi"/>
          <w:b/>
          <w:bCs/>
        </w:rPr>
        <w:t xml:space="preserve">Antecedentes </w:t>
      </w:r>
    </w:p>
    <w:p w14:paraId="3E360535" w14:textId="4341517B" w:rsidR="0028125E" w:rsidRPr="00C85369" w:rsidRDefault="0028125E" w:rsidP="00962CA1">
      <w:pPr>
        <w:pStyle w:val="Default"/>
        <w:spacing w:after="120"/>
        <w:ind w:left="720"/>
        <w:jc w:val="both"/>
        <w:rPr>
          <w:rFonts w:asciiTheme="minorHAnsi" w:hAnsiTheme="minorHAnsi" w:cstheme="minorHAnsi"/>
          <w:sz w:val="22"/>
          <w:szCs w:val="22"/>
          <w:lang w:val="es-PY"/>
        </w:rPr>
      </w:pPr>
      <w:r w:rsidRPr="00C85369">
        <w:rPr>
          <w:rFonts w:asciiTheme="minorHAnsi" w:hAnsiTheme="minorHAnsi" w:cstheme="minorHAnsi"/>
          <w:sz w:val="22"/>
          <w:szCs w:val="22"/>
          <w:lang w:val="es-PY"/>
        </w:rPr>
        <w:t>La implementación de la C</w:t>
      </w:r>
      <w:bookmarkStart w:id="0" w:name="_GoBack"/>
      <w:bookmarkEnd w:id="0"/>
      <w:r w:rsidRPr="00C85369">
        <w:rPr>
          <w:rFonts w:asciiTheme="minorHAnsi" w:hAnsiTheme="minorHAnsi" w:cstheme="minorHAnsi"/>
          <w:sz w:val="22"/>
          <w:szCs w:val="22"/>
          <w:lang w:val="es-PY"/>
        </w:rPr>
        <w:t>onvención Marco de las Naciones Unidas sobre el Cambio Climático (CMNUCC) en Paraguay, plantea muchos desafíos que requieren una visión integral a mediano y largo plazo, así como una aproximación de prioridades tales como el crecimiento económico, la reducción de la pobreza y la búsqueda de un desarrollo sustentable para todos los países.</w:t>
      </w:r>
    </w:p>
    <w:p w14:paraId="7EAFA14F" w14:textId="49D45C05" w:rsidR="0028125E" w:rsidRPr="00C85369" w:rsidRDefault="0028125E" w:rsidP="00962CA1">
      <w:pPr>
        <w:pStyle w:val="Prrafodelista"/>
        <w:spacing w:after="120"/>
        <w:jc w:val="bot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C85369">
        <w:rPr>
          <w:rFonts w:asciiTheme="minorHAnsi" w:eastAsia="MS Mincho" w:hAnsiTheme="minorHAnsi" w:cstheme="minorHAnsi"/>
          <w:sz w:val="22"/>
          <w:szCs w:val="22"/>
          <w:lang w:eastAsia="ja-JP"/>
        </w:rPr>
        <w:t>El objetivo principal del presente proyecto es apoyar al Gobierno del Paraguay en el proceso de preparación de las actividades necesarias  para la construcción del Segundo Informe Bienal de Actualización (IBA2) y cumplir sus obligaciones ante  la CMNUCC de conformidad con las decisiones 1/CP.16 y 2/CP.17, en las que se pide a las Partes no incluidas en el anexo I que presenten sus informes bienales actualizados, incluida una actualización de los inventarios, medidas, necesidades y de conformidad con las directrices para las Partes no incluidas en el anexo I.</w:t>
      </w:r>
    </w:p>
    <w:p w14:paraId="60BC191E" w14:textId="52F1F482" w:rsidR="0028125E" w:rsidRPr="00C85369" w:rsidRDefault="0028125E" w:rsidP="00962CA1">
      <w:pPr>
        <w:pStyle w:val="Prrafodelista"/>
        <w:spacing w:after="120"/>
        <w:jc w:val="bot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C85369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Esta actividad permitirá actualizar las acciones relacionadas con el cambio climático en Paraguay y también contribuirá a integrar los conceptos de cambio climático fortaleciendo el marco institucional y mejorando las capacidades para la gestión del cambio climático a nivel nacional. </w:t>
      </w:r>
    </w:p>
    <w:p w14:paraId="0084B0FA" w14:textId="166E4936" w:rsidR="0028125E" w:rsidRPr="00C85369" w:rsidRDefault="0028125E" w:rsidP="00962CA1">
      <w:pPr>
        <w:pStyle w:val="Prrafodelista"/>
        <w:spacing w:after="120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C85369">
        <w:rPr>
          <w:rFonts w:asciiTheme="minorHAnsi" w:eastAsia="SimSun" w:hAnsiTheme="minorHAnsi" w:cstheme="minorHAnsi"/>
          <w:sz w:val="22"/>
          <w:szCs w:val="22"/>
        </w:rPr>
        <w:t xml:space="preserve">Este proyecto se implementa tomando como base los resultados y productos </w:t>
      </w:r>
      <w:r w:rsidR="00962CA1" w:rsidRPr="00C85369">
        <w:rPr>
          <w:rFonts w:asciiTheme="minorHAnsi" w:eastAsia="SimSun" w:hAnsiTheme="minorHAnsi" w:cstheme="minorHAnsi"/>
          <w:sz w:val="22"/>
          <w:szCs w:val="22"/>
        </w:rPr>
        <w:t xml:space="preserve">del </w:t>
      </w:r>
      <w:r w:rsidR="00962CA1" w:rsidRPr="00C85369">
        <w:rPr>
          <w:rFonts w:asciiTheme="minorHAnsi" w:hAnsiTheme="minorHAnsi" w:cstheme="minorHAnsi"/>
          <w:sz w:val="22"/>
          <w:szCs w:val="22"/>
        </w:rPr>
        <w:t>primer</w:t>
      </w:r>
      <w:r w:rsidRPr="00C85369">
        <w:rPr>
          <w:rFonts w:asciiTheme="minorHAnsi" w:hAnsiTheme="minorHAnsi" w:cstheme="minorHAnsi"/>
          <w:sz w:val="22"/>
          <w:szCs w:val="22"/>
        </w:rPr>
        <w:t xml:space="preserve"> IBA</w:t>
      </w:r>
      <w:r w:rsidRPr="00C85369">
        <w:rPr>
          <w:rFonts w:asciiTheme="minorHAnsi" w:eastAsia="SimSun" w:hAnsiTheme="minorHAnsi" w:cstheme="minorHAnsi"/>
          <w:sz w:val="22"/>
          <w:szCs w:val="22"/>
        </w:rPr>
        <w:t xml:space="preserve">, así como también el </w:t>
      </w:r>
      <w:r w:rsidR="00962CA1" w:rsidRPr="00C85369">
        <w:rPr>
          <w:rFonts w:asciiTheme="minorHAnsi" w:eastAsia="SimSun" w:hAnsiTheme="minorHAnsi" w:cstheme="minorHAnsi"/>
          <w:sz w:val="22"/>
          <w:szCs w:val="22"/>
        </w:rPr>
        <w:t>resultado del</w:t>
      </w:r>
      <w:r w:rsidRPr="00C85369">
        <w:rPr>
          <w:rFonts w:asciiTheme="minorHAnsi" w:eastAsia="SimSun" w:hAnsiTheme="minorHAnsi" w:cstheme="minorHAnsi"/>
          <w:sz w:val="22"/>
          <w:szCs w:val="22"/>
        </w:rPr>
        <w:t xml:space="preserve"> proceso de Consulta y Análisis Internacional del ICA que fue </w:t>
      </w:r>
      <w:r w:rsidR="00962CA1" w:rsidRPr="00C85369">
        <w:rPr>
          <w:rFonts w:asciiTheme="minorHAnsi" w:eastAsia="SimSun" w:hAnsiTheme="minorHAnsi" w:cstheme="minorHAnsi"/>
          <w:sz w:val="22"/>
          <w:szCs w:val="22"/>
        </w:rPr>
        <w:t>realizado basados</w:t>
      </w:r>
      <w:r w:rsidRPr="00C85369">
        <w:rPr>
          <w:rFonts w:asciiTheme="minorHAnsi" w:eastAsia="SimSun" w:hAnsiTheme="minorHAnsi" w:cstheme="minorHAnsi"/>
          <w:sz w:val="22"/>
          <w:szCs w:val="22"/>
        </w:rPr>
        <w:t xml:space="preserve"> ​​en las Directrices de la CMNUCC. El proyecto será ejecutado por la Secretaria del Ambiente, a través de su Oficina Nacional de Cambio Climático, quien tendrá bajo su responsabilidad la coordinación de las actividades propuestas en el proyecto, en  estrecha colaboración y apoyo de las instituciones miembros de la Comisión Nacional de Cambio Climático. Los componentes del proyecto incluyen: 1) </w:t>
      </w:r>
      <w:r w:rsidRPr="00C85369">
        <w:rPr>
          <w:rFonts w:asciiTheme="minorHAnsi" w:hAnsiTheme="minorHAnsi" w:cstheme="minorHAnsi"/>
          <w:sz w:val="22"/>
          <w:szCs w:val="22"/>
        </w:rPr>
        <w:t>Circunstancias nacionales y arreglos institucionales. Limitaciones y vacíos, relacionados a las necesidades técnicas financieras, incluyendo una descripción del apoyo necesario y recibido</w:t>
      </w:r>
      <w:r w:rsidRPr="00C85369">
        <w:rPr>
          <w:rFonts w:asciiTheme="minorHAnsi" w:eastAsia="SimSun" w:hAnsiTheme="minorHAnsi" w:cstheme="minorHAnsi"/>
          <w:sz w:val="22"/>
          <w:szCs w:val="22"/>
        </w:rPr>
        <w:t xml:space="preserve">; 2) </w:t>
      </w:r>
      <w:r w:rsidRPr="00C85369">
        <w:rPr>
          <w:rFonts w:asciiTheme="minorHAnsi" w:hAnsiTheme="minorHAnsi" w:cstheme="minorHAnsi"/>
          <w:sz w:val="22"/>
          <w:szCs w:val="22"/>
        </w:rPr>
        <w:t>Preparación del Inventario Nacional de emisiones de Gases de Efecto Invernadero</w:t>
      </w:r>
      <w:r w:rsidRPr="00C85369">
        <w:rPr>
          <w:rFonts w:asciiTheme="minorHAnsi" w:eastAsia="SimSun" w:hAnsiTheme="minorHAnsi" w:cstheme="minorHAnsi"/>
          <w:sz w:val="22"/>
          <w:szCs w:val="22"/>
        </w:rPr>
        <w:t xml:space="preserve">; 3) </w:t>
      </w:r>
      <w:r w:rsidRPr="00C85369">
        <w:rPr>
          <w:rFonts w:asciiTheme="minorHAnsi" w:hAnsiTheme="minorHAnsi" w:cstheme="minorHAnsi"/>
          <w:sz w:val="22"/>
          <w:szCs w:val="22"/>
        </w:rPr>
        <w:t>Acciones de mitigación y sus efectos, e información sobre Monitoreo, Reporte y Verificación a nivel nacional (MRV); 4) Preparación y remisión del Segundo Informe Bienal de Actualización.  Monitoreo y evaluación del proyecto</w:t>
      </w:r>
      <w:r w:rsidRPr="00C85369">
        <w:rPr>
          <w:rFonts w:asciiTheme="minorHAnsi" w:eastAsia="SimSun" w:hAnsiTheme="minorHAnsi" w:cstheme="minorHAnsi"/>
          <w:sz w:val="22"/>
          <w:szCs w:val="22"/>
        </w:rPr>
        <w:t>.  El proceso de preparación del IBA2, fortalecerá las capacidades nacionales, apoyará los procesos de sensibilización del público sobre cambio climático y desarrollo sostenible. Así mismo, se apoyarán los procesos de cooperación entre el Paraguay y otros países partes de la CMNUCC.</w:t>
      </w:r>
    </w:p>
    <w:p w14:paraId="1D7D7DD8" w14:textId="56B055E3" w:rsidR="0028125E" w:rsidRPr="00C85369" w:rsidRDefault="0028125E" w:rsidP="00962CA1">
      <w:pPr>
        <w:pStyle w:val="Prrafodelista"/>
        <w:spacing w:after="120"/>
        <w:jc w:val="bot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C85369">
        <w:rPr>
          <w:rFonts w:asciiTheme="minorHAnsi" w:eastAsia="MS Mincho" w:hAnsiTheme="minorHAnsi" w:cstheme="minorHAnsi"/>
          <w:sz w:val="22"/>
          <w:szCs w:val="22"/>
          <w:lang w:eastAsia="ja-JP"/>
        </w:rPr>
        <w:t>En las conclusiones del proceso de Consulta y Análisis Internacional (ICA, por sus siglas en inglés) el equipo de expertos técnicos (TTE, por sus siglas en inglés) describió que Paraguay ha informado de manera transparente sus circunstancias nacionales y arreglos institucionales relevantes para la preparación del IBA; también declaró que sus arreglos institucionales y capacidad debe fortalecerse para que pueda llevar a cabo la preparación de los Informes Bienales de Actualización de manera continua, y también ha confirmado que ha iniciado el proceso de desarrollo de su sistema nacional de MRV.</w:t>
      </w:r>
    </w:p>
    <w:p w14:paraId="72518C2D" w14:textId="4650202D" w:rsidR="0028125E" w:rsidRPr="00C85369" w:rsidRDefault="0028125E" w:rsidP="00962CA1">
      <w:pPr>
        <w:pStyle w:val="Prrafodelista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C85369">
        <w:rPr>
          <w:rFonts w:asciiTheme="minorHAnsi" w:eastAsia="MS Mincho" w:hAnsiTheme="minorHAnsi" w:cstheme="minorHAnsi"/>
          <w:sz w:val="22"/>
          <w:szCs w:val="22"/>
          <w:lang w:eastAsia="ja-JP"/>
        </w:rPr>
        <w:lastRenderedPageBreak/>
        <w:t>Para tal efecto, y a fin de cumplir con los objetivos establecidos en el documento de Proyecto del</w:t>
      </w:r>
      <w:r w:rsidRPr="00C85369">
        <w:rPr>
          <w:rFonts w:asciiTheme="minorHAnsi" w:hAnsiTheme="minorHAnsi" w:cstheme="minorHAnsi"/>
          <w:sz w:val="22"/>
          <w:szCs w:val="22"/>
        </w:rPr>
        <w:t xml:space="preserve"> </w:t>
      </w:r>
      <w:r w:rsidRPr="00C85369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Segundo Informe Bienal de Actualización (IBA2) a la Convención Marco de Cambio Climático y de acuerdo al POA del Proyecto, </w:t>
      </w:r>
      <w:r w:rsidRPr="00C85369">
        <w:rPr>
          <w:rFonts w:asciiTheme="minorHAnsi" w:hAnsiTheme="minorHAnsi" w:cstheme="minorHAnsi"/>
          <w:sz w:val="22"/>
          <w:szCs w:val="22"/>
          <w:lang w:val="es-ES"/>
        </w:rPr>
        <w:t xml:space="preserve">se requiere contar con la contratación de un/a consultor/a nacional para desempeñarse como </w:t>
      </w:r>
      <w:r w:rsidRPr="00C85369">
        <w:rPr>
          <w:rFonts w:asciiTheme="minorHAnsi" w:hAnsiTheme="minorHAnsi" w:cstheme="minorHAnsi"/>
          <w:sz w:val="22"/>
          <w:szCs w:val="22"/>
        </w:rPr>
        <w:t xml:space="preserve">Auxiliar </w:t>
      </w:r>
      <w:r w:rsidRPr="00C85369">
        <w:rPr>
          <w:rFonts w:asciiTheme="minorHAnsi" w:hAnsiTheme="minorHAnsi" w:cstheme="minorHAnsi"/>
          <w:sz w:val="22"/>
          <w:szCs w:val="22"/>
          <w:lang w:val="es-ES"/>
        </w:rPr>
        <w:t xml:space="preserve">del </w:t>
      </w:r>
      <w:r w:rsidR="005316EB" w:rsidRPr="00C85369">
        <w:rPr>
          <w:rFonts w:asciiTheme="minorHAnsi" w:hAnsiTheme="minorHAnsi" w:cstheme="minorHAnsi"/>
          <w:sz w:val="22"/>
          <w:szCs w:val="22"/>
          <w:lang w:val="es-ES"/>
        </w:rPr>
        <w:t>proyecto</w:t>
      </w:r>
      <w:r w:rsidRPr="00C85369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5B6F49A8" w14:textId="77777777" w:rsidR="0028125E" w:rsidRPr="00C85369" w:rsidRDefault="0028125E" w:rsidP="0028125E">
      <w:pPr>
        <w:spacing w:after="0" w:line="240" w:lineRule="auto"/>
        <w:ind w:left="720"/>
        <w:jc w:val="both"/>
        <w:rPr>
          <w:rFonts w:cstheme="minorHAnsi"/>
          <w:b/>
          <w:lang w:val="es-PY"/>
        </w:rPr>
      </w:pPr>
    </w:p>
    <w:p w14:paraId="4763E1BC" w14:textId="77777777" w:rsidR="0028125E" w:rsidRPr="00C85369" w:rsidRDefault="0028125E" w:rsidP="00962CA1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cstheme="minorHAnsi"/>
          <w:b/>
          <w:bCs/>
        </w:rPr>
      </w:pPr>
      <w:r w:rsidRPr="00C85369">
        <w:rPr>
          <w:rFonts w:cstheme="minorHAnsi"/>
          <w:b/>
          <w:bCs/>
        </w:rPr>
        <w:t xml:space="preserve">Objetivo de la consultoría: </w:t>
      </w:r>
    </w:p>
    <w:p w14:paraId="39128B23" w14:textId="5623DA4E" w:rsidR="0028125E" w:rsidRPr="00C85369" w:rsidRDefault="0028125E" w:rsidP="0028125E">
      <w:pPr>
        <w:ind w:left="720"/>
        <w:jc w:val="both"/>
        <w:rPr>
          <w:rFonts w:cstheme="minorHAnsi"/>
          <w:lang w:val="es-PY"/>
        </w:rPr>
      </w:pPr>
      <w:r w:rsidRPr="00C85369">
        <w:rPr>
          <w:rFonts w:cstheme="minorHAnsi"/>
          <w:lang w:val="es-PY"/>
        </w:rPr>
        <w:t xml:space="preserve">Contar con un/a consultor/a nacional </w:t>
      </w:r>
      <w:r w:rsidR="00962CA1" w:rsidRPr="00C85369">
        <w:rPr>
          <w:rFonts w:cstheme="minorHAnsi"/>
          <w:lang w:val="es-PY"/>
        </w:rPr>
        <w:t xml:space="preserve">como </w:t>
      </w:r>
      <w:r w:rsidR="002C33E4" w:rsidRPr="00C85369">
        <w:rPr>
          <w:rFonts w:cstheme="minorHAnsi"/>
          <w:lang w:val="es-PY"/>
        </w:rPr>
        <w:t xml:space="preserve">Auxiliar </w:t>
      </w:r>
      <w:r w:rsidRPr="00C85369">
        <w:rPr>
          <w:rFonts w:cstheme="minorHAnsi"/>
          <w:lang w:val="es-PY"/>
        </w:rPr>
        <w:t>de apoyo a las actividades</w:t>
      </w:r>
      <w:r w:rsidRPr="00C85369">
        <w:rPr>
          <w:rFonts w:cstheme="minorHAnsi"/>
        </w:rPr>
        <w:t xml:space="preserve"> enmarcadas en el Segundo Informe Bienal de Actualización de Paraguay.-</w:t>
      </w:r>
    </w:p>
    <w:p w14:paraId="560B4D67" w14:textId="77777777" w:rsidR="0028125E" w:rsidRPr="00C85369" w:rsidRDefault="0028125E" w:rsidP="00962CA1">
      <w:pPr>
        <w:numPr>
          <w:ilvl w:val="0"/>
          <w:numId w:val="20"/>
        </w:numPr>
        <w:spacing w:before="240" w:after="120" w:line="240" w:lineRule="auto"/>
        <w:ind w:left="714" w:hanging="357"/>
        <w:jc w:val="both"/>
        <w:rPr>
          <w:rFonts w:cstheme="minorHAnsi"/>
          <w:b/>
          <w:bCs/>
        </w:rPr>
      </w:pPr>
      <w:r w:rsidRPr="00C85369">
        <w:rPr>
          <w:rFonts w:cstheme="minorHAnsi"/>
          <w:b/>
          <w:bCs/>
        </w:rPr>
        <w:t xml:space="preserve">Actividades </w:t>
      </w:r>
    </w:p>
    <w:p w14:paraId="029DBC20" w14:textId="52BCC408" w:rsidR="0028125E" w:rsidRPr="00C85369" w:rsidRDefault="00DF59C1" w:rsidP="00962CA1">
      <w:pPr>
        <w:numPr>
          <w:ilvl w:val="0"/>
          <w:numId w:val="2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Gestionar los</w:t>
      </w:r>
      <w:r w:rsidR="00830C63" w:rsidRPr="00C85369">
        <w:rPr>
          <w:rFonts w:cstheme="minorHAnsi"/>
        </w:rPr>
        <w:t xml:space="preserve"> documentos </w:t>
      </w:r>
      <w:r w:rsidR="0028125E" w:rsidRPr="00C85369">
        <w:rPr>
          <w:rFonts w:cstheme="minorHAnsi"/>
        </w:rPr>
        <w:t xml:space="preserve">que ingresan a la Dirección Nacional de Cambio Climático relacionadas a las actividades de </w:t>
      </w:r>
      <w:r w:rsidR="0028125E" w:rsidRPr="00C85369">
        <w:rPr>
          <w:rFonts w:cstheme="minorHAnsi"/>
          <w:lang w:val="es-PY"/>
        </w:rPr>
        <w:t>apoyo</w:t>
      </w:r>
      <w:r w:rsidR="0028125E" w:rsidRPr="00C85369">
        <w:rPr>
          <w:rFonts w:cstheme="minorHAnsi"/>
        </w:rPr>
        <w:t xml:space="preserve"> enmarcadas en el Segundo Informe Bienal de Actualización de Paraguay.-</w:t>
      </w:r>
    </w:p>
    <w:p w14:paraId="7846C22E" w14:textId="77777777" w:rsidR="0028125E" w:rsidRPr="00C85369" w:rsidRDefault="0028125E" w:rsidP="00962CA1">
      <w:pPr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C85369">
        <w:rPr>
          <w:rFonts w:cstheme="minorHAnsi"/>
        </w:rPr>
        <w:t xml:space="preserve">Sistematizar y mantener actualizados los archivos de mesa de entrada y de salida de Documentos relacionadas a las actividades de </w:t>
      </w:r>
      <w:r w:rsidRPr="00C85369">
        <w:rPr>
          <w:rFonts w:cstheme="minorHAnsi"/>
          <w:lang w:val="es-PY"/>
        </w:rPr>
        <w:t>apoyo</w:t>
      </w:r>
      <w:r w:rsidRPr="00C85369">
        <w:rPr>
          <w:rFonts w:cstheme="minorHAnsi"/>
        </w:rPr>
        <w:t xml:space="preserve"> enmarcadas en el Segundo Informe Bienal de Actualización de Paraguay (IBA2)”.-</w:t>
      </w:r>
    </w:p>
    <w:p w14:paraId="4D946582" w14:textId="77777777" w:rsidR="0028125E" w:rsidRPr="00C85369" w:rsidRDefault="0028125E" w:rsidP="00962CA1">
      <w:pPr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C85369">
        <w:rPr>
          <w:rFonts w:cstheme="minorHAnsi"/>
        </w:rPr>
        <w:t xml:space="preserve">Sistematizar y mantener actualizados los archivos (físico y electrónico) de documentos técnicos y los informes que se presenten y se elaboren en el marco del proceso de preparación del Segundo Informe Bienal de Actualización de Paraguay (IBA2).- </w:t>
      </w:r>
    </w:p>
    <w:p w14:paraId="5107144D" w14:textId="77777777" w:rsidR="0028125E" w:rsidRPr="00C85369" w:rsidRDefault="0028125E" w:rsidP="00962CA1">
      <w:pPr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C85369">
        <w:rPr>
          <w:rFonts w:cstheme="minorHAnsi"/>
        </w:rPr>
        <w:t>Gestionar el apoyo logístico para los Talleres de capacitación y de difusión pública vinculadas al proceso de preparación del “Segundo Informe Bienal de Actualización (IBA2)”.-</w:t>
      </w:r>
    </w:p>
    <w:p w14:paraId="17A2B347" w14:textId="26727E00" w:rsidR="0028125E" w:rsidRPr="00C85369" w:rsidRDefault="0028125E" w:rsidP="00962CA1">
      <w:pPr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C85369">
        <w:rPr>
          <w:rFonts w:cstheme="minorHAnsi"/>
        </w:rPr>
        <w:t xml:space="preserve">Apoyar la organización de las agendas y la coordinación de las actividades y misiones </w:t>
      </w:r>
      <w:r w:rsidR="002C1212">
        <w:rPr>
          <w:rFonts w:cstheme="minorHAnsi"/>
        </w:rPr>
        <w:t>de técnicos nacionales e internacionales</w:t>
      </w:r>
      <w:r w:rsidRPr="00C85369">
        <w:rPr>
          <w:rFonts w:cstheme="minorHAnsi"/>
        </w:rPr>
        <w:t xml:space="preserve"> que requieran apoyo vinculados al proceso de preparación “(IBA2)”.-</w:t>
      </w:r>
    </w:p>
    <w:p w14:paraId="57C47472" w14:textId="77777777" w:rsidR="0028125E" w:rsidRPr="00C85369" w:rsidRDefault="0028125E" w:rsidP="00962CA1">
      <w:pPr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C85369">
        <w:rPr>
          <w:rFonts w:cstheme="minorHAnsi"/>
        </w:rPr>
        <w:t xml:space="preserve">Cualquier otra actividad dentro del marco de su posición que sea requerida por la Dirección Nacional de Cambio Climático. </w:t>
      </w:r>
    </w:p>
    <w:p w14:paraId="5769A532" w14:textId="77777777" w:rsidR="0028125E" w:rsidRPr="00C85369" w:rsidRDefault="0028125E" w:rsidP="0028125E">
      <w:pPr>
        <w:spacing w:after="0" w:line="240" w:lineRule="auto"/>
        <w:ind w:left="360"/>
        <w:jc w:val="both"/>
        <w:rPr>
          <w:rFonts w:cstheme="minorHAnsi"/>
        </w:rPr>
      </w:pPr>
    </w:p>
    <w:p w14:paraId="21854331" w14:textId="77777777" w:rsidR="0028125E" w:rsidRPr="00C85369" w:rsidRDefault="0028125E" w:rsidP="00962CA1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cstheme="minorHAnsi"/>
          <w:b/>
        </w:rPr>
      </w:pPr>
      <w:r w:rsidRPr="00C85369">
        <w:rPr>
          <w:rFonts w:cstheme="minorHAnsi"/>
          <w:b/>
          <w:bCs/>
        </w:rPr>
        <w:t>Productos esperados</w:t>
      </w:r>
    </w:p>
    <w:tbl>
      <w:tblPr>
        <w:tblW w:w="809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4"/>
        <w:gridCol w:w="3019"/>
      </w:tblGrid>
      <w:tr w:rsidR="00962CA1" w:rsidRPr="00C85369" w14:paraId="34D4C117" w14:textId="77777777" w:rsidTr="00962CA1">
        <w:trPr>
          <w:trHeight w:val="249"/>
        </w:trPr>
        <w:tc>
          <w:tcPr>
            <w:tcW w:w="5074" w:type="dxa"/>
            <w:shd w:val="clear" w:color="auto" w:fill="auto"/>
          </w:tcPr>
          <w:p w14:paraId="1FC3254F" w14:textId="77777777" w:rsidR="0028125E" w:rsidRPr="00C85369" w:rsidRDefault="0028125E" w:rsidP="00E36A45">
            <w:pPr>
              <w:jc w:val="center"/>
              <w:rPr>
                <w:rFonts w:cstheme="minorHAnsi"/>
                <w:b/>
              </w:rPr>
            </w:pPr>
            <w:r w:rsidRPr="00C85369">
              <w:rPr>
                <w:rFonts w:cstheme="minorHAnsi"/>
                <w:b/>
              </w:rPr>
              <w:t>Productos</w:t>
            </w:r>
          </w:p>
        </w:tc>
        <w:tc>
          <w:tcPr>
            <w:tcW w:w="3019" w:type="dxa"/>
            <w:shd w:val="clear" w:color="auto" w:fill="auto"/>
          </w:tcPr>
          <w:p w14:paraId="1C7AF9FB" w14:textId="77777777" w:rsidR="0028125E" w:rsidRPr="00C85369" w:rsidRDefault="0028125E" w:rsidP="00E36A45">
            <w:pPr>
              <w:jc w:val="center"/>
              <w:rPr>
                <w:rFonts w:cstheme="minorHAnsi"/>
                <w:b/>
              </w:rPr>
            </w:pPr>
            <w:r w:rsidRPr="00C85369">
              <w:rPr>
                <w:rFonts w:cstheme="minorHAnsi"/>
                <w:b/>
              </w:rPr>
              <w:t>Plazo de entrega</w:t>
            </w:r>
          </w:p>
        </w:tc>
      </w:tr>
      <w:tr w:rsidR="00962CA1" w:rsidRPr="00C85369" w14:paraId="08FF1D2C" w14:textId="77777777" w:rsidTr="00962CA1">
        <w:trPr>
          <w:trHeight w:val="1872"/>
        </w:trPr>
        <w:tc>
          <w:tcPr>
            <w:tcW w:w="5074" w:type="dxa"/>
            <w:shd w:val="clear" w:color="auto" w:fill="auto"/>
          </w:tcPr>
          <w:p w14:paraId="61005DF4" w14:textId="56390833" w:rsidR="0028125E" w:rsidRPr="00C85369" w:rsidRDefault="0028125E" w:rsidP="00E36A45">
            <w:pPr>
              <w:jc w:val="both"/>
              <w:rPr>
                <w:rFonts w:cstheme="minorHAnsi"/>
              </w:rPr>
            </w:pPr>
            <w:r w:rsidRPr="00C85369">
              <w:rPr>
                <w:rFonts w:cstheme="minorHAnsi"/>
                <w:b/>
              </w:rPr>
              <w:t>Producto 1.</w:t>
            </w:r>
            <w:r w:rsidRPr="00C85369">
              <w:rPr>
                <w:rFonts w:cstheme="minorHAnsi"/>
              </w:rPr>
              <w:t xml:space="preserve"> Informe conteniendo</w:t>
            </w:r>
            <w:r w:rsidR="00962CA1" w:rsidRPr="00C85369">
              <w:rPr>
                <w:rFonts w:cstheme="minorHAnsi"/>
              </w:rPr>
              <w:t>:</w:t>
            </w:r>
          </w:p>
          <w:p w14:paraId="6621483C" w14:textId="1E120057" w:rsidR="0028125E" w:rsidRPr="00C85369" w:rsidRDefault="00962CA1" w:rsidP="00962CA1">
            <w:pPr>
              <w:jc w:val="both"/>
              <w:rPr>
                <w:rFonts w:cstheme="minorHAnsi"/>
              </w:rPr>
            </w:pPr>
            <w:r w:rsidRPr="00C85369">
              <w:rPr>
                <w:rFonts w:cstheme="minorHAnsi"/>
              </w:rPr>
              <w:t>Descripción de ac</w:t>
            </w:r>
            <w:r w:rsidR="0028125E" w:rsidRPr="00C85369">
              <w:rPr>
                <w:rFonts w:cstheme="minorHAnsi"/>
              </w:rPr>
              <w:t>tividades realizadas</w:t>
            </w:r>
          </w:p>
          <w:p w14:paraId="25DD0389" w14:textId="03A3EA98" w:rsidR="0028125E" w:rsidRPr="00C85369" w:rsidRDefault="0028125E" w:rsidP="00A475F1">
            <w:pPr>
              <w:jc w:val="both"/>
              <w:rPr>
                <w:rFonts w:cstheme="minorHAnsi"/>
              </w:rPr>
            </w:pPr>
            <w:r w:rsidRPr="00C85369">
              <w:rPr>
                <w:rFonts w:cstheme="minorHAnsi"/>
              </w:rPr>
              <w:t xml:space="preserve">Sistematización de los archivos de mesa de entrada y de salida de Documentos </w:t>
            </w:r>
            <w:r w:rsidR="00A475F1" w:rsidRPr="00C85369">
              <w:rPr>
                <w:rFonts w:cstheme="minorHAnsi"/>
              </w:rPr>
              <w:t xml:space="preserve">del Segundo Informe Bienal de Actualización (IBA 2) </w:t>
            </w:r>
            <w:r w:rsidRPr="00C85369">
              <w:rPr>
                <w:rFonts w:cstheme="minorHAnsi"/>
              </w:rPr>
              <w:t>e</w:t>
            </w:r>
            <w:r w:rsidR="00A475F1" w:rsidRPr="00C85369">
              <w:rPr>
                <w:rFonts w:cstheme="minorHAnsi"/>
              </w:rPr>
              <w:t>n</w:t>
            </w:r>
            <w:r w:rsidRPr="00C85369">
              <w:rPr>
                <w:rFonts w:cstheme="minorHAnsi"/>
              </w:rPr>
              <w:t xml:space="preserve"> la Dirección Nacional de Cambio Climático, en formato impreso y digital</w:t>
            </w:r>
            <w:r w:rsidR="00EB1793" w:rsidRPr="00C85369">
              <w:rPr>
                <w:rFonts w:cstheme="minorHAnsi"/>
              </w:rPr>
              <w:t>.</w:t>
            </w:r>
          </w:p>
        </w:tc>
        <w:tc>
          <w:tcPr>
            <w:tcW w:w="3019" w:type="dxa"/>
            <w:shd w:val="clear" w:color="auto" w:fill="auto"/>
          </w:tcPr>
          <w:p w14:paraId="2ADD5B2A" w14:textId="77777777" w:rsidR="0028125E" w:rsidRPr="00C85369" w:rsidRDefault="0028125E" w:rsidP="00E36A45">
            <w:pPr>
              <w:jc w:val="center"/>
              <w:rPr>
                <w:rFonts w:cstheme="minorHAnsi"/>
              </w:rPr>
            </w:pPr>
            <w:r w:rsidRPr="00C85369">
              <w:rPr>
                <w:rFonts w:cstheme="minorHAnsi"/>
              </w:rPr>
              <w:t>A los 30 días de la firma del contrato</w:t>
            </w:r>
          </w:p>
        </w:tc>
      </w:tr>
      <w:tr w:rsidR="00962CA1" w:rsidRPr="00C85369" w14:paraId="53A392C7" w14:textId="77777777" w:rsidTr="00962CA1">
        <w:tc>
          <w:tcPr>
            <w:tcW w:w="5074" w:type="dxa"/>
            <w:shd w:val="clear" w:color="auto" w:fill="auto"/>
          </w:tcPr>
          <w:p w14:paraId="3E0EDC54" w14:textId="77777777" w:rsidR="0028125E" w:rsidRPr="00C85369" w:rsidRDefault="0028125E" w:rsidP="00E36A45">
            <w:pPr>
              <w:jc w:val="both"/>
              <w:rPr>
                <w:rFonts w:cstheme="minorHAnsi"/>
              </w:rPr>
            </w:pPr>
            <w:r w:rsidRPr="00C85369">
              <w:rPr>
                <w:rFonts w:cstheme="minorHAnsi"/>
                <w:b/>
              </w:rPr>
              <w:t>Producto 2.</w:t>
            </w:r>
            <w:r w:rsidRPr="00C85369">
              <w:rPr>
                <w:rFonts w:cstheme="minorHAnsi"/>
              </w:rPr>
              <w:t xml:space="preserve"> Informe conteniendo</w:t>
            </w:r>
          </w:p>
          <w:p w14:paraId="5BB029FE" w14:textId="77777777" w:rsidR="00962CA1" w:rsidRPr="00C85369" w:rsidRDefault="00962CA1" w:rsidP="00962CA1">
            <w:pPr>
              <w:jc w:val="both"/>
              <w:rPr>
                <w:rFonts w:cstheme="minorHAnsi"/>
              </w:rPr>
            </w:pPr>
            <w:r w:rsidRPr="00C85369">
              <w:rPr>
                <w:rFonts w:cstheme="minorHAnsi"/>
              </w:rPr>
              <w:t>Descripción de actividades realizadas</w:t>
            </w:r>
          </w:p>
          <w:p w14:paraId="0F3FEA0C" w14:textId="7D4BD0A2" w:rsidR="0028125E" w:rsidRPr="00C85369" w:rsidRDefault="0028125E" w:rsidP="00E36A45">
            <w:pPr>
              <w:jc w:val="both"/>
              <w:rPr>
                <w:rFonts w:cstheme="minorHAnsi"/>
              </w:rPr>
            </w:pPr>
            <w:r w:rsidRPr="00C85369">
              <w:rPr>
                <w:rFonts w:cstheme="minorHAnsi"/>
              </w:rPr>
              <w:t xml:space="preserve">Actualización del archivo digital sobre Cambio Climático a ser alojado en la Página web de la </w:t>
            </w:r>
            <w:r w:rsidRPr="00C85369">
              <w:rPr>
                <w:rFonts w:cstheme="minorHAnsi"/>
              </w:rPr>
              <w:lastRenderedPageBreak/>
              <w:t xml:space="preserve">Secretaría del Ambiente </w:t>
            </w:r>
            <w:r w:rsidR="001D001E" w:rsidRPr="00C85369">
              <w:rPr>
                <w:rFonts w:cstheme="minorHAnsi"/>
              </w:rPr>
              <w:t>–</w:t>
            </w:r>
            <w:r w:rsidRPr="00C85369">
              <w:rPr>
                <w:rFonts w:cstheme="minorHAnsi"/>
              </w:rPr>
              <w:t xml:space="preserve"> SEAM</w:t>
            </w:r>
            <w:r w:rsidR="00A475F1" w:rsidRPr="00C85369">
              <w:rPr>
                <w:rFonts w:cstheme="minorHAnsi"/>
              </w:rPr>
              <w:t xml:space="preserve"> en el marco del Proyecto Segundo Informe Bienal de Actualización (IBA 2)</w:t>
            </w:r>
            <w:r w:rsidR="00EB1793" w:rsidRPr="00C85369">
              <w:rPr>
                <w:rFonts w:cstheme="minorHAnsi"/>
              </w:rPr>
              <w:t>.</w:t>
            </w:r>
          </w:p>
        </w:tc>
        <w:tc>
          <w:tcPr>
            <w:tcW w:w="3019" w:type="dxa"/>
            <w:shd w:val="clear" w:color="auto" w:fill="auto"/>
          </w:tcPr>
          <w:p w14:paraId="22027733" w14:textId="77777777" w:rsidR="0028125E" w:rsidRPr="00C85369" w:rsidRDefault="0028125E" w:rsidP="00E36A45">
            <w:pPr>
              <w:jc w:val="center"/>
              <w:rPr>
                <w:rFonts w:cstheme="minorHAnsi"/>
              </w:rPr>
            </w:pPr>
            <w:r w:rsidRPr="00C85369">
              <w:rPr>
                <w:rFonts w:cstheme="minorHAnsi"/>
              </w:rPr>
              <w:lastRenderedPageBreak/>
              <w:t>A los 60 días de la firma del contrato</w:t>
            </w:r>
          </w:p>
        </w:tc>
      </w:tr>
      <w:tr w:rsidR="00962CA1" w:rsidRPr="00C85369" w14:paraId="7451123B" w14:textId="77777777" w:rsidTr="00962CA1">
        <w:tc>
          <w:tcPr>
            <w:tcW w:w="5074" w:type="dxa"/>
            <w:shd w:val="clear" w:color="auto" w:fill="auto"/>
          </w:tcPr>
          <w:p w14:paraId="667B36D2" w14:textId="72B597E3" w:rsidR="001D001E" w:rsidRPr="00C85369" w:rsidRDefault="005A015E" w:rsidP="00E36A45">
            <w:pPr>
              <w:jc w:val="both"/>
              <w:rPr>
                <w:rFonts w:cstheme="minorHAnsi"/>
              </w:rPr>
            </w:pPr>
            <w:r w:rsidRPr="00C85369">
              <w:rPr>
                <w:rFonts w:cstheme="minorHAnsi"/>
                <w:b/>
              </w:rPr>
              <w:t>Producto 3.</w:t>
            </w:r>
            <w:r w:rsidR="001D001E" w:rsidRPr="00C85369">
              <w:rPr>
                <w:rFonts w:cstheme="minorHAnsi"/>
                <w:b/>
              </w:rPr>
              <w:t xml:space="preserve"> </w:t>
            </w:r>
            <w:r w:rsidR="001D001E" w:rsidRPr="00C85369">
              <w:rPr>
                <w:rFonts w:cstheme="minorHAnsi"/>
              </w:rPr>
              <w:t>Informe conteniendo</w:t>
            </w:r>
            <w:r w:rsidR="00962CA1" w:rsidRPr="00C85369">
              <w:rPr>
                <w:rFonts w:cstheme="minorHAnsi"/>
              </w:rPr>
              <w:t>:</w:t>
            </w:r>
          </w:p>
          <w:p w14:paraId="1047EAB0" w14:textId="77777777" w:rsidR="00962CA1" w:rsidRPr="00C85369" w:rsidRDefault="00962CA1" w:rsidP="00962CA1">
            <w:pPr>
              <w:jc w:val="both"/>
              <w:rPr>
                <w:rFonts w:cstheme="minorHAnsi"/>
              </w:rPr>
            </w:pPr>
            <w:r w:rsidRPr="00C85369">
              <w:rPr>
                <w:rFonts w:cstheme="minorHAnsi"/>
              </w:rPr>
              <w:t>Descripción de actividades realizadas</w:t>
            </w:r>
          </w:p>
          <w:p w14:paraId="30CE87B7" w14:textId="6C63F74F" w:rsidR="001D001E" w:rsidRPr="00C85369" w:rsidRDefault="00E510D6" w:rsidP="00E510D6">
            <w:pPr>
              <w:jc w:val="both"/>
              <w:rPr>
                <w:rFonts w:cstheme="minorHAnsi"/>
                <w:lang w:val="es-ES_tradnl"/>
              </w:rPr>
            </w:pPr>
            <w:r w:rsidRPr="00C85369">
              <w:rPr>
                <w:rFonts w:cstheme="minorHAnsi"/>
              </w:rPr>
              <w:t xml:space="preserve">Sistematización </w:t>
            </w:r>
            <w:r w:rsidR="007A6519">
              <w:rPr>
                <w:rFonts w:cstheme="minorHAnsi"/>
              </w:rPr>
              <w:t xml:space="preserve">de archivos digitales y físicos generados en el marco del </w:t>
            </w:r>
            <w:r w:rsidR="00BD2160" w:rsidRPr="00C85369">
              <w:rPr>
                <w:rFonts w:cstheme="minorHAnsi"/>
              </w:rPr>
              <w:t xml:space="preserve">Proyecto Segundo Informe Bienal de Actualización (IBA 2) </w:t>
            </w:r>
            <w:r w:rsidRPr="00C85369">
              <w:rPr>
                <w:rFonts w:cstheme="minorHAnsi"/>
              </w:rPr>
              <w:t xml:space="preserve">de la Dirección Nacional de Cambio Climático. </w:t>
            </w:r>
          </w:p>
        </w:tc>
        <w:tc>
          <w:tcPr>
            <w:tcW w:w="3019" w:type="dxa"/>
            <w:shd w:val="clear" w:color="auto" w:fill="auto"/>
          </w:tcPr>
          <w:p w14:paraId="7E39391D" w14:textId="3C0602C5" w:rsidR="001D001E" w:rsidRPr="00C85369" w:rsidRDefault="00E510D6" w:rsidP="00E36A45">
            <w:pPr>
              <w:jc w:val="center"/>
              <w:rPr>
                <w:rFonts w:cstheme="minorHAnsi"/>
              </w:rPr>
            </w:pPr>
            <w:r w:rsidRPr="00C85369">
              <w:rPr>
                <w:rFonts w:cstheme="minorHAnsi"/>
              </w:rPr>
              <w:t>A los 90 días de la firma del contrato</w:t>
            </w:r>
          </w:p>
        </w:tc>
      </w:tr>
      <w:tr w:rsidR="00962CA1" w:rsidRPr="00C85369" w14:paraId="1466E8AC" w14:textId="77777777" w:rsidTr="00962CA1">
        <w:tc>
          <w:tcPr>
            <w:tcW w:w="5074" w:type="dxa"/>
            <w:shd w:val="clear" w:color="auto" w:fill="auto"/>
          </w:tcPr>
          <w:p w14:paraId="445B2A5C" w14:textId="3099385C" w:rsidR="00E510D6" w:rsidRPr="00C85369" w:rsidRDefault="005A015E" w:rsidP="00E36A45">
            <w:pPr>
              <w:jc w:val="both"/>
              <w:rPr>
                <w:rFonts w:cstheme="minorHAnsi"/>
              </w:rPr>
            </w:pPr>
            <w:r w:rsidRPr="00C85369">
              <w:rPr>
                <w:rFonts w:cstheme="minorHAnsi"/>
                <w:b/>
              </w:rPr>
              <w:t>Producto 4.</w:t>
            </w:r>
            <w:r w:rsidR="00E510D6" w:rsidRPr="00C85369">
              <w:rPr>
                <w:rFonts w:cstheme="minorHAnsi"/>
                <w:b/>
              </w:rPr>
              <w:t xml:space="preserve"> </w:t>
            </w:r>
            <w:r w:rsidR="00E510D6" w:rsidRPr="00C85369">
              <w:rPr>
                <w:rFonts w:cstheme="minorHAnsi"/>
              </w:rPr>
              <w:t>Informe conteniendo</w:t>
            </w:r>
            <w:r w:rsidR="00962CA1" w:rsidRPr="00C85369">
              <w:rPr>
                <w:rFonts w:cstheme="minorHAnsi"/>
              </w:rPr>
              <w:t>:</w:t>
            </w:r>
          </w:p>
          <w:p w14:paraId="3CD9AFFD" w14:textId="2FA8FB67" w:rsidR="00E510D6" w:rsidRPr="00C85369" w:rsidRDefault="00D40E10" w:rsidP="00E510D6">
            <w:pPr>
              <w:pStyle w:val="Prrafodelista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369">
              <w:rPr>
                <w:rFonts w:asciiTheme="minorHAnsi" w:hAnsiTheme="minorHAnsi" w:cstheme="minorHAnsi"/>
                <w:sz w:val="22"/>
                <w:szCs w:val="22"/>
              </w:rPr>
              <w:t xml:space="preserve">Registro de </w:t>
            </w:r>
            <w:r w:rsidR="00E510D6" w:rsidRPr="00C85369">
              <w:rPr>
                <w:rFonts w:asciiTheme="minorHAnsi" w:hAnsiTheme="minorHAnsi" w:cstheme="minorHAnsi"/>
                <w:sz w:val="22"/>
                <w:szCs w:val="22"/>
              </w:rPr>
              <w:t>Rec</w:t>
            </w:r>
            <w:r w:rsidRPr="00C85369">
              <w:rPr>
                <w:rFonts w:asciiTheme="minorHAnsi" w:hAnsiTheme="minorHAnsi" w:cstheme="minorHAnsi"/>
                <w:sz w:val="22"/>
                <w:szCs w:val="22"/>
              </w:rPr>
              <w:t>epción</w:t>
            </w:r>
            <w:r w:rsidR="00EB1793" w:rsidRPr="00C853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5369">
              <w:rPr>
                <w:rFonts w:asciiTheme="minorHAnsi" w:hAnsiTheme="minorHAnsi" w:cstheme="minorHAnsi"/>
                <w:sz w:val="22"/>
                <w:szCs w:val="22"/>
              </w:rPr>
              <w:t>y tramite de</w:t>
            </w:r>
            <w:r w:rsidR="00E510D6" w:rsidRPr="00C85369">
              <w:rPr>
                <w:rFonts w:asciiTheme="minorHAnsi" w:hAnsiTheme="minorHAnsi" w:cstheme="minorHAnsi"/>
                <w:sz w:val="22"/>
                <w:szCs w:val="22"/>
              </w:rPr>
              <w:t xml:space="preserve"> todos los documentos, correspondencias, fax, revistas y otros </w:t>
            </w:r>
            <w:r w:rsidR="00BD2160" w:rsidRPr="00C85369">
              <w:rPr>
                <w:rFonts w:asciiTheme="minorHAnsi" w:hAnsiTheme="minorHAnsi" w:cstheme="minorHAnsi"/>
                <w:sz w:val="22"/>
                <w:szCs w:val="22"/>
              </w:rPr>
              <w:t>en el marco del Proyecto Segundo Informe Bienal de Actualización (IBA 2).</w:t>
            </w:r>
          </w:p>
          <w:p w14:paraId="064156FA" w14:textId="3734D921" w:rsidR="00E510D6" w:rsidRPr="00C85369" w:rsidRDefault="00D40E10" w:rsidP="00E510D6">
            <w:pPr>
              <w:pStyle w:val="Prrafodelista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369">
              <w:rPr>
                <w:rFonts w:asciiTheme="minorHAnsi" w:hAnsiTheme="minorHAnsi" w:cstheme="minorHAnsi"/>
                <w:sz w:val="22"/>
                <w:szCs w:val="22"/>
              </w:rPr>
              <w:t xml:space="preserve">Registro de </w:t>
            </w:r>
            <w:r w:rsidR="00E510D6" w:rsidRPr="00C85369">
              <w:rPr>
                <w:rFonts w:asciiTheme="minorHAnsi" w:hAnsiTheme="minorHAnsi" w:cstheme="minorHAnsi"/>
                <w:sz w:val="22"/>
                <w:szCs w:val="22"/>
              </w:rPr>
              <w:t>Aten</w:t>
            </w:r>
            <w:r w:rsidRPr="00C85369">
              <w:rPr>
                <w:rFonts w:asciiTheme="minorHAnsi" w:hAnsiTheme="minorHAnsi" w:cstheme="minorHAnsi"/>
                <w:sz w:val="22"/>
                <w:szCs w:val="22"/>
              </w:rPr>
              <w:t>ción de</w:t>
            </w:r>
            <w:r w:rsidR="00E510D6" w:rsidRPr="00C85369">
              <w:rPr>
                <w:rFonts w:asciiTheme="minorHAnsi" w:hAnsiTheme="minorHAnsi" w:cstheme="minorHAnsi"/>
                <w:sz w:val="22"/>
                <w:szCs w:val="22"/>
              </w:rPr>
              <w:t xml:space="preserve"> llamadas telefónicas y gestionar su debida atención. Registr</w:t>
            </w:r>
            <w:r w:rsidRPr="00C85369">
              <w:rPr>
                <w:rFonts w:asciiTheme="minorHAnsi" w:hAnsiTheme="minorHAnsi" w:cstheme="minorHAnsi"/>
                <w:sz w:val="22"/>
                <w:szCs w:val="22"/>
              </w:rPr>
              <w:t>o de</w:t>
            </w:r>
            <w:r w:rsidR="00E510D6" w:rsidRPr="00C85369">
              <w:rPr>
                <w:rFonts w:asciiTheme="minorHAnsi" w:hAnsiTheme="minorHAnsi" w:cstheme="minorHAnsi"/>
                <w:sz w:val="22"/>
                <w:szCs w:val="22"/>
              </w:rPr>
              <w:t xml:space="preserve"> las llamadas o mensajes. Realizar llamadas telefónicas para la realización de actividades propias y solicitadas</w:t>
            </w:r>
            <w:r w:rsidR="00BD2160" w:rsidRPr="00C85369">
              <w:rPr>
                <w:rFonts w:asciiTheme="minorHAnsi" w:hAnsiTheme="minorHAnsi" w:cstheme="minorHAnsi"/>
                <w:sz w:val="22"/>
                <w:szCs w:val="22"/>
              </w:rPr>
              <w:t xml:space="preserve"> referentes al Segundo Informe Bienal de Actualización (IBA 2).</w:t>
            </w:r>
            <w:r w:rsidR="00E510D6" w:rsidRPr="00C853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956B9B" w14:textId="017A8CFA" w:rsidR="00E510D6" w:rsidRPr="00C85369" w:rsidRDefault="00D40E10" w:rsidP="00BD2160">
            <w:pPr>
              <w:pStyle w:val="Prrafodelista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369">
              <w:rPr>
                <w:rFonts w:asciiTheme="minorHAnsi" w:hAnsiTheme="minorHAnsi" w:cstheme="minorHAnsi"/>
                <w:sz w:val="22"/>
                <w:szCs w:val="22"/>
              </w:rPr>
              <w:t xml:space="preserve">Registro y </w:t>
            </w:r>
            <w:r w:rsidR="00E510D6" w:rsidRPr="00C85369">
              <w:rPr>
                <w:rFonts w:asciiTheme="minorHAnsi" w:hAnsiTheme="minorHAnsi" w:cstheme="minorHAnsi"/>
                <w:sz w:val="22"/>
                <w:szCs w:val="22"/>
              </w:rPr>
              <w:t>Control</w:t>
            </w:r>
            <w:r w:rsidRPr="00C85369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="00E510D6" w:rsidRPr="00C853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5369">
              <w:rPr>
                <w:rFonts w:asciiTheme="minorHAnsi" w:hAnsiTheme="minorHAnsi" w:cstheme="minorHAnsi"/>
                <w:sz w:val="22"/>
                <w:szCs w:val="22"/>
              </w:rPr>
              <w:t>documentos recepcionados</w:t>
            </w:r>
            <w:r w:rsidR="00BD2160" w:rsidRPr="00C85369">
              <w:rPr>
                <w:rFonts w:asciiTheme="minorHAnsi" w:hAnsiTheme="minorHAnsi" w:cstheme="minorHAnsi"/>
                <w:sz w:val="22"/>
                <w:szCs w:val="22"/>
              </w:rPr>
              <w:t xml:space="preserve"> en el marco del Proyecto Segundo Informe Bienal de Actualización (IBA 2).</w:t>
            </w:r>
          </w:p>
        </w:tc>
        <w:tc>
          <w:tcPr>
            <w:tcW w:w="3019" w:type="dxa"/>
            <w:shd w:val="clear" w:color="auto" w:fill="auto"/>
          </w:tcPr>
          <w:p w14:paraId="684E06C7" w14:textId="10DDAF73" w:rsidR="00E510D6" w:rsidRPr="00C85369" w:rsidRDefault="00D40E10" w:rsidP="00EB1793">
            <w:pPr>
              <w:jc w:val="center"/>
              <w:rPr>
                <w:rFonts w:cstheme="minorHAnsi"/>
              </w:rPr>
            </w:pPr>
            <w:r w:rsidRPr="00C85369">
              <w:rPr>
                <w:rFonts w:cstheme="minorHAnsi"/>
              </w:rPr>
              <w:t xml:space="preserve">A los </w:t>
            </w:r>
            <w:r w:rsidR="00EB1793" w:rsidRPr="00C85369">
              <w:rPr>
                <w:rFonts w:cstheme="minorHAnsi"/>
              </w:rPr>
              <w:t>12</w:t>
            </w:r>
            <w:r w:rsidRPr="00C85369">
              <w:rPr>
                <w:rFonts w:cstheme="minorHAnsi"/>
              </w:rPr>
              <w:t>0 días de la firma del contrato</w:t>
            </w:r>
          </w:p>
        </w:tc>
      </w:tr>
      <w:tr w:rsidR="00962CA1" w:rsidRPr="00C85369" w14:paraId="0F4B0CE4" w14:textId="77777777" w:rsidTr="00962CA1">
        <w:tc>
          <w:tcPr>
            <w:tcW w:w="5074" w:type="dxa"/>
            <w:shd w:val="clear" w:color="auto" w:fill="auto"/>
          </w:tcPr>
          <w:p w14:paraId="2D8669FA" w14:textId="4F3DABD8" w:rsidR="00D40E10" w:rsidRPr="00C85369" w:rsidRDefault="005A015E" w:rsidP="00E36A45">
            <w:pPr>
              <w:jc w:val="both"/>
              <w:rPr>
                <w:rFonts w:cstheme="minorHAnsi"/>
              </w:rPr>
            </w:pPr>
            <w:r w:rsidRPr="00C85369">
              <w:rPr>
                <w:rFonts w:cstheme="minorHAnsi"/>
                <w:b/>
              </w:rPr>
              <w:t xml:space="preserve">Producto </w:t>
            </w:r>
            <w:r w:rsidR="00CD3B78">
              <w:rPr>
                <w:rFonts w:cstheme="minorHAnsi"/>
                <w:b/>
              </w:rPr>
              <w:t>5</w:t>
            </w:r>
            <w:r w:rsidRPr="00C85369">
              <w:rPr>
                <w:rFonts w:cstheme="minorHAnsi"/>
                <w:b/>
              </w:rPr>
              <w:t>.</w:t>
            </w:r>
            <w:r w:rsidR="00D40E10" w:rsidRPr="00C85369">
              <w:rPr>
                <w:rFonts w:cstheme="minorHAnsi"/>
                <w:b/>
              </w:rPr>
              <w:t xml:space="preserve"> </w:t>
            </w:r>
            <w:r w:rsidR="00EB1793" w:rsidRPr="00C85369">
              <w:rPr>
                <w:rFonts w:cstheme="minorHAnsi"/>
              </w:rPr>
              <w:t>Informe conteniendo</w:t>
            </w:r>
            <w:r w:rsidR="00962CA1" w:rsidRPr="00C85369">
              <w:rPr>
                <w:rFonts w:cstheme="minorHAnsi"/>
              </w:rPr>
              <w:t>:</w:t>
            </w:r>
          </w:p>
          <w:p w14:paraId="7144BC22" w14:textId="130A69AA" w:rsidR="0038140E" w:rsidRPr="00C85369" w:rsidRDefault="00EB1793" w:rsidP="00E36A45">
            <w:pPr>
              <w:jc w:val="both"/>
              <w:rPr>
                <w:rFonts w:cstheme="minorHAnsi"/>
              </w:rPr>
            </w:pPr>
            <w:r w:rsidRPr="00C85369">
              <w:rPr>
                <w:rFonts w:cstheme="minorHAnsi"/>
              </w:rPr>
              <w:t xml:space="preserve">Elaboración de Inventarios de activos de todos los bienes con que cuenta la Dirección Nacional de Cambio Climático. </w:t>
            </w:r>
          </w:p>
        </w:tc>
        <w:tc>
          <w:tcPr>
            <w:tcW w:w="3019" w:type="dxa"/>
            <w:shd w:val="clear" w:color="auto" w:fill="auto"/>
          </w:tcPr>
          <w:p w14:paraId="74F25245" w14:textId="604FE22C" w:rsidR="00D40E10" w:rsidRPr="00C85369" w:rsidRDefault="0038140E" w:rsidP="0038140E">
            <w:pPr>
              <w:jc w:val="center"/>
              <w:rPr>
                <w:rFonts w:cstheme="minorHAnsi"/>
              </w:rPr>
            </w:pPr>
            <w:r w:rsidRPr="00C85369">
              <w:rPr>
                <w:rFonts w:cstheme="minorHAnsi"/>
              </w:rPr>
              <w:t xml:space="preserve">A los </w:t>
            </w:r>
            <w:r w:rsidR="00EB1793" w:rsidRPr="00C85369">
              <w:rPr>
                <w:rFonts w:cstheme="minorHAnsi"/>
              </w:rPr>
              <w:t>15</w:t>
            </w:r>
            <w:r w:rsidRPr="00C85369">
              <w:rPr>
                <w:rFonts w:cstheme="minorHAnsi"/>
              </w:rPr>
              <w:t>0 días de la firma del contrato</w:t>
            </w:r>
          </w:p>
        </w:tc>
      </w:tr>
      <w:tr w:rsidR="00CD3B78" w:rsidRPr="00C85369" w14:paraId="1A723098" w14:textId="77777777" w:rsidTr="00962CA1">
        <w:tc>
          <w:tcPr>
            <w:tcW w:w="5074" w:type="dxa"/>
            <w:shd w:val="clear" w:color="auto" w:fill="auto"/>
          </w:tcPr>
          <w:p w14:paraId="232DDD61" w14:textId="77777777" w:rsidR="00CD3B78" w:rsidRDefault="00CD3B78" w:rsidP="00CD3B78">
            <w:pPr>
              <w:jc w:val="both"/>
              <w:rPr>
                <w:rFonts w:cstheme="minorHAnsi"/>
              </w:rPr>
            </w:pPr>
            <w:r w:rsidRPr="00D0112C">
              <w:rPr>
                <w:rFonts w:cstheme="minorHAnsi"/>
                <w:b/>
              </w:rPr>
              <w:t xml:space="preserve">Producto </w:t>
            </w:r>
            <w:r>
              <w:rPr>
                <w:rFonts w:cstheme="minorHAnsi"/>
                <w:b/>
              </w:rPr>
              <w:t>6</w:t>
            </w:r>
            <w:r w:rsidRPr="00D0112C">
              <w:rPr>
                <w:rFonts w:cstheme="minorHAnsi"/>
                <w:b/>
              </w:rPr>
              <w:t xml:space="preserve">. </w:t>
            </w:r>
            <w:r w:rsidRPr="00D0112C">
              <w:rPr>
                <w:rFonts w:cstheme="minorHAnsi"/>
              </w:rPr>
              <w:t>Informe conteniendo:</w:t>
            </w:r>
          </w:p>
          <w:p w14:paraId="31929D3E" w14:textId="574B6EF4" w:rsidR="00CD3B78" w:rsidRDefault="00CD3B78" w:rsidP="00CD3B78">
            <w:pPr>
              <w:jc w:val="both"/>
            </w:pPr>
            <w:r>
              <w:t xml:space="preserve">Verificación y provisión de materiales, útiles de oficinas y herramientas necesarias </w:t>
            </w:r>
          </w:p>
          <w:p w14:paraId="24AF207D" w14:textId="6246C658" w:rsidR="00CD3B78" w:rsidRPr="00CD3B78" w:rsidRDefault="00CD3B78" w:rsidP="00CD3B78">
            <w:pPr>
              <w:jc w:val="both"/>
            </w:pPr>
            <w:r>
              <w:t xml:space="preserve">Controlar que todos los documentos </w:t>
            </w:r>
            <w:proofErr w:type="spellStart"/>
            <w:r>
              <w:t>recepcionados</w:t>
            </w:r>
            <w:proofErr w:type="spellEnd"/>
            <w:r>
              <w:t>, sean tramitados en tiempo y forma</w:t>
            </w:r>
          </w:p>
        </w:tc>
        <w:tc>
          <w:tcPr>
            <w:tcW w:w="3019" w:type="dxa"/>
            <w:shd w:val="clear" w:color="auto" w:fill="auto"/>
          </w:tcPr>
          <w:p w14:paraId="6D7E1ED8" w14:textId="34A25EE9" w:rsidR="00CD3B78" w:rsidRPr="00C85369" w:rsidRDefault="00CD3B78" w:rsidP="00CD3B78">
            <w:pPr>
              <w:jc w:val="center"/>
              <w:rPr>
                <w:rFonts w:cstheme="minorHAnsi"/>
              </w:rPr>
            </w:pPr>
            <w:r w:rsidRPr="00976619">
              <w:rPr>
                <w:rFonts w:cstheme="minorHAnsi"/>
              </w:rPr>
              <w:t>A los 180 días de la firma del contrato</w:t>
            </w:r>
          </w:p>
        </w:tc>
      </w:tr>
      <w:tr w:rsidR="00CD3B78" w:rsidRPr="00C85369" w14:paraId="68A4D39C" w14:textId="77777777" w:rsidTr="00962CA1">
        <w:tc>
          <w:tcPr>
            <w:tcW w:w="5074" w:type="dxa"/>
            <w:shd w:val="clear" w:color="auto" w:fill="auto"/>
          </w:tcPr>
          <w:p w14:paraId="50340DD6" w14:textId="77777777" w:rsidR="00CD3B78" w:rsidRDefault="00CD3B78" w:rsidP="00CD3B78">
            <w:pPr>
              <w:jc w:val="both"/>
              <w:rPr>
                <w:rFonts w:cstheme="minorHAnsi"/>
              </w:rPr>
            </w:pPr>
            <w:r w:rsidRPr="00D0112C">
              <w:rPr>
                <w:rFonts w:cstheme="minorHAnsi"/>
                <w:b/>
              </w:rPr>
              <w:t xml:space="preserve">Producto </w:t>
            </w:r>
            <w:r>
              <w:rPr>
                <w:rFonts w:cstheme="minorHAnsi"/>
                <w:b/>
              </w:rPr>
              <w:t>7</w:t>
            </w:r>
            <w:r w:rsidRPr="00D0112C">
              <w:rPr>
                <w:rFonts w:cstheme="minorHAnsi"/>
                <w:b/>
              </w:rPr>
              <w:t xml:space="preserve">. </w:t>
            </w:r>
            <w:r w:rsidRPr="00D0112C">
              <w:rPr>
                <w:rFonts w:cstheme="minorHAnsi"/>
              </w:rPr>
              <w:t>Informe conteniendo:</w:t>
            </w:r>
          </w:p>
          <w:p w14:paraId="4176A6BC" w14:textId="58DDA406" w:rsidR="00CD3B78" w:rsidRPr="00CD3B78" w:rsidRDefault="00CD3B78" w:rsidP="00CD3B78">
            <w:pPr>
              <w:jc w:val="both"/>
            </w:pPr>
            <w:r>
              <w:lastRenderedPageBreak/>
              <w:t>Mantener actualizados los archivos (físico y electrónico) de documentos técnicos, y de informes administrativo - financieros, así como de las comunicaciones que se elaboren o reciban.</w:t>
            </w:r>
          </w:p>
        </w:tc>
        <w:tc>
          <w:tcPr>
            <w:tcW w:w="3019" w:type="dxa"/>
            <w:shd w:val="clear" w:color="auto" w:fill="auto"/>
          </w:tcPr>
          <w:p w14:paraId="7FE75495" w14:textId="674ACCAF" w:rsidR="00CD3B78" w:rsidRPr="00C85369" w:rsidRDefault="00CD3B78" w:rsidP="00CD3B78">
            <w:pPr>
              <w:jc w:val="center"/>
              <w:rPr>
                <w:rFonts w:cstheme="minorHAnsi"/>
              </w:rPr>
            </w:pPr>
            <w:r w:rsidRPr="00976619">
              <w:rPr>
                <w:rFonts w:cstheme="minorHAnsi"/>
              </w:rPr>
              <w:lastRenderedPageBreak/>
              <w:t xml:space="preserve">A los </w:t>
            </w:r>
            <w:r>
              <w:rPr>
                <w:rFonts w:cstheme="minorHAnsi"/>
              </w:rPr>
              <w:t>21</w:t>
            </w:r>
            <w:r w:rsidRPr="00976619">
              <w:rPr>
                <w:rFonts w:cstheme="minorHAnsi"/>
              </w:rPr>
              <w:t>0 días de la firma del contrato</w:t>
            </w:r>
          </w:p>
        </w:tc>
      </w:tr>
      <w:tr w:rsidR="00962CA1" w:rsidRPr="00C85369" w14:paraId="18902022" w14:textId="77777777" w:rsidTr="00962CA1">
        <w:tc>
          <w:tcPr>
            <w:tcW w:w="5074" w:type="dxa"/>
            <w:shd w:val="clear" w:color="auto" w:fill="auto"/>
          </w:tcPr>
          <w:p w14:paraId="4F831C78" w14:textId="437949AE" w:rsidR="00EB1793" w:rsidRPr="00C85369" w:rsidRDefault="005A015E" w:rsidP="00EB1793">
            <w:pPr>
              <w:jc w:val="both"/>
              <w:rPr>
                <w:rFonts w:cstheme="minorHAnsi"/>
              </w:rPr>
            </w:pPr>
            <w:r w:rsidRPr="00C85369">
              <w:rPr>
                <w:rFonts w:cstheme="minorHAnsi"/>
                <w:b/>
              </w:rPr>
              <w:t xml:space="preserve">Producto </w:t>
            </w:r>
            <w:r w:rsidR="00CD3B78">
              <w:rPr>
                <w:rFonts w:cstheme="minorHAnsi"/>
                <w:b/>
              </w:rPr>
              <w:t>8</w:t>
            </w:r>
            <w:r w:rsidRPr="00C85369">
              <w:rPr>
                <w:rFonts w:cstheme="minorHAnsi"/>
                <w:b/>
              </w:rPr>
              <w:t>.</w:t>
            </w:r>
            <w:r w:rsidR="00EB1793" w:rsidRPr="00C85369">
              <w:rPr>
                <w:rFonts w:cstheme="minorHAnsi"/>
                <w:b/>
              </w:rPr>
              <w:t xml:space="preserve"> </w:t>
            </w:r>
            <w:r w:rsidR="00EB1793" w:rsidRPr="00C85369">
              <w:rPr>
                <w:rFonts w:cstheme="minorHAnsi"/>
              </w:rPr>
              <w:t xml:space="preserve">Informe </w:t>
            </w:r>
            <w:r w:rsidR="00962CA1" w:rsidRPr="00C85369">
              <w:rPr>
                <w:rFonts w:cstheme="minorHAnsi"/>
              </w:rPr>
              <w:t xml:space="preserve">Final </w:t>
            </w:r>
            <w:r w:rsidR="00EB1793" w:rsidRPr="00C85369">
              <w:rPr>
                <w:rFonts w:cstheme="minorHAnsi"/>
              </w:rPr>
              <w:t>conteniendo</w:t>
            </w:r>
            <w:r w:rsidR="00962CA1" w:rsidRPr="00C85369">
              <w:rPr>
                <w:rFonts w:cstheme="minorHAnsi"/>
              </w:rPr>
              <w:t>:</w:t>
            </w:r>
          </w:p>
          <w:p w14:paraId="73E1ACA7" w14:textId="3EA5C106" w:rsidR="00EB1793" w:rsidRPr="00C85369" w:rsidRDefault="00962CA1" w:rsidP="00F7057B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36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B1793" w:rsidRPr="00C85369">
              <w:rPr>
                <w:rFonts w:asciiTheme="minorHAnsi" w:hAnsiTheme="minorHAnsi" w:cstheme="minorHAnsi"/>
                <w:sz w:val="22"/>
                <w:szCs w:val="22"/>
              </w:rPr>
              <w:t>ctividades realizadas y principales logros</w:t>
            </w:r>
            <w:r w:rsidR="00BD2160" w:rsidRPr="00C85369">
              <w:rPr>
                <w:rFonts w:asciiTheme="minorHAnsi" w:hAnsiTheme="minorHAnsi" w:cstheme="minorHAnsi"/>
                <w:sz w:val="22"/>
                <w:szCs w:val="22"/>
              </w:rPr>
              <w:t xml:space="preserve"> en el marco del Proyecto Segundo Informe Bienal de Actualización (IBA 2).</w:t>
            </w:r>
          </w:p>
          <w:p w14:paraId="7456FB82" w14:textId="04AD6933" w:rsidR="00D35076" w:rsidRPr="00C85369" w:rsidRDefault="00D35076" w:rsidP="00F7057B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369">
              <w:rPr>
                <w:rFonts w:asciiTheme="minorHAnsi" w:hAnsiTheme="minorHAnsi" w:cstheme="minorHAnsi"/>
                <w:sz w:val="22"/>
                <w:szCs w:val="22"/>
              </w:rPr>
              <w:t>Entrega final de inventarios.</w:t>
            </w:r>
          </w:p>
        </w:tc>
        <w:tc>
          <w:tcPr>
            <w:tcW w:w="3019" w:type="dxa"/>
            <w:shd w:val="clear" w:color="auto" w:fill="auto"/>
          </w:tcPr>
          <w:p w14:paraId="47FB8E55" w14:textId="1619653F" w:rsidR="00EB1793" w:rsidRPr="00C85369" w:rsidRDefault="00CD3B78" w:rsidP="00EB17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 los 24</w:t>
            </w:r>
            <w:r w:rsidR="00EB1793" w:rsidRPr="00C85369">
              <w:rPr>
                <w:rFonts w:cstheme="minorHAnsi"/>
              </w:rPr>
              <w:t>0 días de la firma del contrato</w:t>
            </w:r>
          </w:p>
        </w:tc>
      </w:tr>
    </w:tbl>
    <w:p w14:paraId="1ED18A52" w14:textId="77777777" w:rsidR="0028125E" w:rsidRDefault="0028125E" w:rsidP="0028125E">
      <w:pPr>
        <w:spacing w:after="0" w:line="240" w:lineRule="auto"/>
        <w:ind w:left="720"/>
        <w:jc w:val="both"/>
        <w:rPr>
          <w:rFonts w:cstheme="minorHAnsi"/>
          <w:b/>
        </w:rPr>
      </w:pPr>
    </w:p>
    <w:p w14:paraId="790984B7" w14:textId="77777777" w:rsidR="0028125E" w:rsidRPr="00C85369" w:rsidRDefault="0028125E" w:rsidP="00962CA1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cstheme="minorHAnsi"/>
          <w:b/>
          <w:bCs/>
        </w:rPr>
      </w:pPr>
      <w:r w:rsidRPr="00C85369">
        <w:rPr>
          <w:rFonts w:cstheme="minorHAnsi"/>
          <w:b/>
          <w:bCs/>
        </w:rPr>
        <w:t>Requisitos Profesionales</w:t>
      </w:r>
    </w:p>
    <w:p w14:paraId="03802EB0" w14:textId="11998EBA" w:rsidR="0028125E" w:rsidRPr="00C85369" w:rsidRDefault="00D57946" w:rsidP="00962CA1">
      <w:pPr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C85369">
        <w:rPr>
          <w:rFonts w:cstheme="minorHAnsi"/>
        </w:rPr>
        <w:t>E</w:t>
      </w:r>
      <w:r w:rsidR="0028125E" w:rsidRPr="00C85369">
        <w:rPr>
          <w:rFonts w:cstheme="minorHAnsi"/>
        </w:rPr>
        <w:t xml:space="preserve">studiante universitario del último año de las carreras </w:t>
      </w:r>
      <w:r w:rsidR="002C33E4" w:rsidRPr="00C85369">
        <w:rPr>
          <w:rFonts w:cstheme="minorHAnsi"/>
        </w:rPr>
        <w:t xml:space="preserve">de </w:t>
      </w:r>
      <w:r w:rsidR="0096229B" w:rsidRPr="00C85369">
        <w:rPr>
          <w:rFonts w:cstheme="minorHAnsi"/>
        </w:rPr>
        <w:t xml:space="preserve">Ciencias Administrativas o afines. </w:t>
      </w:r>
    </w:p>
    <w:p w14:paraId="3A051066" w14:textId="0284B2AB" w:rsidR="002F1723" w:rsidRPr="00C85369" w:rsidRDefault="002F1723" w:rsidP="00962CA1">
      <w:pPr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C85369">
        <w:rPr>
          <w:rFonts w:cstheme="minorHAnsi"/>
        </w:rPr>
        <w:t>Curso</w:t>
      </w:r>
      <w:r w:rsidR="00D57946" w:rsidRPr="00C85369">
        <w:rPr>
          <w:rFonts w:cstheme="minorHAnsi"/>
        </w:rPr>
        <w:t xml:space="preserve">/s de capacitación específica en el área solicitada, con un mínimo de 20 </w:t>
      </w:r>
      <w:proofErr w:type="spellStart"/>
      <w:r w:rsidR="00D57946" w:rsidRPr="00C85369">
        <w:rPr>
          <w:rFonts w:cstheme="minorHAnsi"/>
        </w:rPr>
        <w:t>hs</w:t>
      </w:r>
      <w:proofErr w:type="spellEnd"/>
      <w:r w:rsidR="00D57946" w:rsidRPr="00C85369">
        <w:rPr>
          <w:rFonts w:cstheme="minorHAnsi"/>
        </w:rPr>
        <w:t>.</w:t>
      </w:r>
    </w:p>
    <w:p w14:paraId="678BC810" w14:textId="0DDD530C" w:rsidR="0028125E" w:rsidRPr="00C85369" w:rsidRDefault="0028125E" w:rsidP="00962CA1">
      <w:pPr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C85369">
        <w:rPr>
          <w:rFonts w:cstheme="minorHAnsi"/>
        </w:rPr>
        <w:t xml:space="preserve">Al menos una experiencia de trabajo y/o </w:t>
      </w:r>
      <w:r w:rsidR="0096229B" w:rsidRPr="00C85369">
        <w:rPr>
          <w:rFonts w:cstheme="minorHAnsi"/>
        </w:rPr>
        <w:t>pasantía en</w:t>
      </w:r>
      <w:r w:rsidRPr="00C85369">
        <w:rPr>
          <w:rFonts w:cstheme="minorHAnsi"/>
        </w:rPr>
        <w:t xml:space="preserve"> el área </w:t>
      </w:r>
      <w:r w:rsidR="002C33E4" w:rsidRPr="00C85369">
        <w:rPr>
          <w:rFonts w:cstheme="minorHAnsi"/>
        </w:rPr>
        <w:t>administrativa</w:t>
      </w:r>
      <w:r w:rsidRPr="00C85369">
        <w:rPr>
          <w:rFonts w:cstheme="minorHAnsi"/>
        </w:rPr>
        <w:t xml:space="preserve">. </w:t>
      </w:r>
    </w:p>
    <w:p w14:paraId="7886FB81" w14:textId="77777777" w:rsidR="0028125E" w:rsidRPr="00C85369" w:rsidRDefault="0028125E" w:rsidP="00962CA1">
      <w:pPr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C85369">
        <w:rPr>
          <w:rFonts w:cstheme="minorHAnsi"/>
        </w:rPr>
        <w:t xml:space="preserve">Al menos una experiencia de trabajo con equipos multidisciplinarios.  </w:t>
      </w:r>
    </w:p>
    <w:p w14:paraId="50435718" w14:textId="387ACF6F" w:rsidR="0028125E" w:rsidRPr="00C85369" w:rsidRDefault="0028125E" w:rsidP="00962CA1">
      <w:pPr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C85369">
        <w:rPr>
          <w:rFonts w:cstheme="minorHAnsi"/>
        </w:rPr>
        <w:t>Experiencia en la organización logística de reuniones, capacitaciones y/o mesas de trabajo</w:t>
      </w:r>
      <w:r w:rsidR="00962CA1" w:rsidRPr="00C85369">
        <w:rPr>
          <w:rFonts w:cstheme="minorHAnsi"/>
        </w:rPr>
        <w:t>.</w:t>
      </w:r>
    </w:p>
    <w:p w14:paraId="08D3D996" w14:textId="1B959751" w:rsidR="0028125E" w:rsidRPr="00C85369" w:rsidRDefault="0028125E" w:rsidP="00962CA1">
      <w:pPr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C85369">
        <w:rPr>
          <w:rFonts w:cstheme="minorHAnsi"/>
        </w:rPr>
        <w:t xml:space="preserve">Experiencia demostrada en el Manejo de computadoras, software de procesamiento de palabras y hojas de cálculo, MS Windows y uso del Internet. </w:t>
      </w:r>
    </w:p>
    <w:p w14:paraId="6D62680E" w14:textId="32C12105" w:rsidR="0028125E" w:rsidRPr="00C85369" w:rsidRDefault="0028125E" w:rsidP="00962CA1">
      <w:pPr>
        <w:numPr>
          <w:ilvl w:val="0"/>
          <w:numId w:val="20"/>
        </w:numPr>
        <w:spacing w:before="240" w:after="120" w:line="240" w:lineRule="auto"/>
        <w:ind w:left="714" w:hanging="357"/>
        <w:jc w:val="both"/>
        <w:rPr>
          <w:rFonts w:cstheme="minorHAnsi"/>
          <w:b/>
          <w:bCs/>
        </w:rPr>
      </w:pPr>
      <w:r w:rsidRPr="00C85369">
        <w:rPr>
          <w:rFonts w:cstheme="minorHAnsi"/>
          <w:b/>
          <w:bCs/>
        </w:rPr>
        <w:t xml:space="preserve">Plazos y modalidad </w:t>
      </w:r>
    </w:p>
    <w:p w14:paraId="733ED200" w14:textId="021D5079" w:rsidR="0028125E" w:rsidRPr="00C85369" w:rsidRDefault="0028125E" w:rsidP="0028125E">
      <w:pPr>
        <w:ind w:left="360"/>
        <w:jc w:val="both"/>
        <w:rPr>
          <w:rFonts w:cstheme="minorHAnsi"/>
        </w:rPr>
      </w:pPr>
      <w:r w:rsidRPr="00C85369">
        <w:rPr>
          <w:rFonts w:cstheme="minorHAnsi"/>
        </w:rPr>
        <w:t xml:space="preserve">El presente contrato será por productos con un plazo no mayor a </w:t>
      </w:r>
      <w:r w:rsidR="00CD3B78">
        <w:rPr>
          <w:rFonts w:cstheme="minorHAnsi"/>
        </w:rPr>
        <w:t>24</w:t>
      </w:r>
      <w:r w:rsidR="00EB1793" w:rsidRPr="00C85369">
        <w:rPr>
          <w:rFonts w:cstheme="minorHAnsi"/>
        </w:rPr>
        <w:t>0</w:t>
      </w:r>
      <w:r w:rsidRPr="00C85369">
        <w:rPr>
          <w:rFonts w:cstheme="minorHAnsi"/>
        </w:rPr>
        <w:t xml:space="preserve"> (</w:t>
      </w:r>
      <w:r w:rsidR="00CD3B78">
        <w:rPr>
          <w:rFonts w:cstheme="minorHAnsi"/>
        </w:rPr>
        <w:t>doscientos cuarenta</w:t>
      </w:r>
      <w:r w:rsidRPr="00C85369">
        <w:rPr>
          <w:rFonts w:cstheme="minorHAnsi"/>
        </w:rPr>
        <w:t>) días</w:t>
      </w:r>
      <w:r w:rsidR="0096229B" w:rsidRPr="00C85369">
        <w:rPr>
          <w:rFonts w:cstheme="minorHAnsi"/>
        </w:rPr>
        <w:t>.</w:t>
      </w:r>
      <w:r w:rsidRPr="00C85369">
        <w:rPr>
          <w:rFonts w:cstheme="minorHAnsi"/>
        </w:rPr>
        <w:t xml:space="preserve"> </w:t>
      </w:r>
    </w:p>
    <w:p w14:paraId="2BE0D272" w14:textId="13D77C72" w:rsidR="0028125E" w:rsidRPr="00C85369" w:rsidRDefault="0028125E" w:rsidP="00962CA1">
      <w:pPr>
        <w:numPr>
          <w:ilvl w:val="0"/>
          <w:numId w:val="20"/>
        </w:numPr>
        <w:spacing w:before="240" w:after="120" w:line="240" w:lineRule="auto"/>
        <w:ind w:left="714" w:hanging="357"/>
        <w:jc w:val="both"/>
        <w:rPr>
          <w:rFonts w:cstheme="minorHAnsi"/>
          <w:b/>
          <w:bCs/>
        </w:rPr>
      </w:pPr>
      <w:r w:rsidRPr="00C85369">
        <w:rPr>
          <w:rFonts w:cstheme="minorHAnsi"/>
          <w:b/>
          <w:bCs/>
        </w:rPr>
        <w:t xml:space="preserve">Forma de pago </w:t>
      </w:r>
    </w:p>
    <w:p w14:paraId="6AF61CEE" w14:textId="1C419EF2" w:rsidR="0028125E" w:rsidRPr="00C85369" w:rsidRDefault="0028125E" w:rsidP="0028125E">
      <w:pPr>
        <w:ind w:left="330"/>
        <w:jc w:val="both"/>
        <w:rPr>
          <w:rFonts w:cstheme="minorHAnsi"/>
        </w:rPr>
      </w:pPr>
      <w:r w:rsidRPr="00C85369">
        <w:rPr>
          <w:rFonts w:cstheme="minorHAnsi"/>
        </w:rPr>
        <w:t xml:space="preserve">De acuerdo al calendario de productos establecidos, los mismos se </w:t>
      </w:r>
      <w:r w:rsidR="00962CA1" w:rsidRPr="00C85369">
        <w:rPr>
          <w:rFonts w:cstheme="minorHAnsi"/>
        </w:rPr>
        <w:t>realizarán</w:t>
      </w:r>
      <w:r w:rsidRPr="00C85369">
        <w:rPr>
          <w:rFonts w:cstheme="minorHAnsi"/>
        </w:rPr>
        <w:t xml:space="preserve"> previa revisión y aprobación </w:t>
      </w:r>
      <w:r w:rsidR="00AA5665">
        <w:rPr>
          <w:rFonts w:cstheme="minorHAnsi"/>
        </w:rPr>
        <w:t xml:space="preserve">a </w:t>
      </w:r>
      <w:r w:rsidR="007A6519">
        <w:rPr>
          <w:rFonts w:cstheme="minorHAnsi"/>
        </w:rPr>
        <w:t>trav</w:t>
      </w:r>
      <w:r w:rsidR="007A6519" w:rsidRPr="00C85369">
        <w:rPr>
          <w:rFonts w:cstheme="minorHAnsi"/>
        </w:rPr>
        <w:t>é</w:t>
      </w:r>
      <w:r w:rsidR="007A6519">
        <w:rPr>
          <w:rFonts w:cstheme="minorHAnsi"/>
        </w:rPr>
        <w:t>s</w:t>
      </w:r>
      <w:r w:rsidRPr="00C85369">
        <w:rPr>
          <w:rFonts w:cstheme="minorHAnsi"/>
        </w:rPr>
        <w:t xml:space="preserve"> la Coor</w:t>
      </w:r>
      <w:r w:rsidR="00AA5665">
        <w:rPr>
          <w:rFonts w:cstheme="minorHAnsi"/>
        </w:rPr>
        <w:t>dinación Técnica del Proyecto</w:t>
      </w:r>
      <w:r w:rsidRPr="00C85369">
        <w:rPr>
          <w:rFonts w:cstheme="minorHAnsi"/>
        </w:rPr>
        <w:t xml:space="preserve">.  </w:t>
      </w:r>
    </w:p>
    <w:p w14:paraId="49B23F73" w14:textId="0D5C40BD" w:rsidR="00962CA1" w:rsidRPr="00C85369" w:rsidRDefault="0028125E" w:rsidP="00962CA1">
      <w:pPr>
        <w:pStyle w:val="Default"/>
        <w:ind w:firstLine="360"/>
        <w:jc w:val="both"/>
        <w:rPr>
          <w:rFonts w:asciiTheme="minorHAnsi" w:hAnsiTheme="minorHAnsi" w:cstheme="minorHAnsi"/>
          <w:sz w:val="22"/>
          <w:szCs w:val="22"/>
          <w:lang w:val="es-PY"/>
        </w:rPr>
      </w:pPr>
      <w:r w:rsidRPr="00C85369">
        <w:rPr>
          <w:rFonts w:asciiTheme="minorHAnsi" w:hAnsiTheme="minorHAnsi" w:cstheme="minorHAnsi"/>
          <w:sz w:val="22"/>
          <w:szCs w:val="22"/>
          <w:lang w:val="es-PY"/>
        </w:rPr>
        <w:t xml:space="preserve">El Monto asignado será fijado por </w:t>
      </w:r>
      <w:r w:rsidR="00CD3B78">
        <w:rPr>
          <w:rFonts w:asciiTheme="minorHAnsi" w:hAnsiTheme="minorHAnsi" w:cstheme="minorHAnsi"/>
          <w:sz w:val="22"/>
          <w:szCs w:val="22"/>
          <w:lang w:val="es-PY"/>
        </w:rPr>
        <w:t>el Ministerio del Ambiente y Desarrollo Sostenible</w:t>
      </w:r>
      <w:r w:rsidRPr="00C85369">
        <w:rPr>
          <w:rFonts w:asciiTheme="minorHAnsi" w:hAnsiTheme="minorHAnsi" w:cstheme="minorHAnsi"/>
          <w:sz w:val="22"/>
          <w:szCs w:val="22"/>
          <w:lang w:val="es-PY"/>
        </w:rPr>
        <w:t>.</w:t>
      </w:r>
    </w:p>
    <w:p w14:paraId="27D05170" w14:textId="0A9AA74D" w:rsidR="0028125E" w:rsidRPr="007A6519" w:rsidRDefault="0028125E" w:rsidP="007A6519">
      <w:pPr>
        <w:numPr>
          <w:ilvl w:val="0"/>
          <w:numId w:val="20"/>
        </w:numPr>
        <w:spacing w:before="240" w:after="120" w:line="240" w:lineRule="auto"/>
        <w:ind w:left="714" w:hanging="357"/>
        <w:jc w:val="both"/>
        <w:rPr>
          <w:rFonts w:cstheme="minorHAnsi"/>
          <w:b/>
          <w:bCs/>
        </w:rPr>
      </w:pPr>
      <w:r w:rsidRPr="00C85369">
        <w:rPr>
          <w:rFonts w:cstheme="minorHAnsi"/>
          <w:b/>
          <w:bCs/>
        </w:rPr>
        <w:t xml:space="preserve">Supervisión </w:t>
      </w:r>
    </w:p>
    <w:p w14:paraId="5DFD619A" w14:textId="2DF62943" w:rsidR="00C824E2" w:rsidRPr="00C85369" w:rsidRDefault="0028125E" w:rsidP="0028125E">
      <w:pPr>
        <w:ind w:left="360"/>
        <w:jc w:val="both"/>
        <w:rPr>
          <w:rFonts w:cstheme="minorHAnsi"/>
        </w:rPr>
      </w:pPr>
      <w:r w:rsidRPr="00C85369">
        <w:rPr>
          <w:rFonts w:cstheme="minorHAnsi"/>
        </w:rPr>
        <w:t xml:space="preserve">El/la Auxiliar del Proyecto trabajará bajo la supervisión de la Dirección Nacional de Cambio Climático y coordinará sus actividades con la Coordinación Técnica del Proyecto. </w:t>
      </w:r>
    </w:p>
    <w:sectPr w:rsidR="00C824E2" w:rsidRPr="00C85369" w:rsidSect="00337180"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6895F" w14:textId="77777777" w:rsidR="00F3638B" w:rsidRDefault="00F3638B" w:rsidP="00202EC5">
      <w:pPr>
        <w:spacing w:after="0" w:line="240" w:lineRule="auto"/>
      </w:pPr>
      <w:r>
        <w:separator/>
      </w:r>
    </w:p>
  </w:endnote>
  <w:endnote w:type="continuationSeparator" w:id="0">
    <w:p w14:paraId="1A05820B" w14:textId="77777777" w:rsidR="00F3638B" w:rsidRDefault="00F3638B" w:rsidP="0020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0BAB6" w14:textId="77777777" w:rsidR="00F3638B" w:rsidRDefault="00F3638B" w:rsidP="00202EC5">
      <w:pPr>
        <w:spacing w:after="0" w:line="240" w:lineRule="auto"/>
      </w:pPr>
      <w:r>
        <w:separator/>
      </w:r>
    </w:p>
  </w:footnote>
  <w:footnote w:type="continuationSeparator" w:id="0">
    <w:p w14:paraId="6E69B56E" w14:textId="77777777" w:rsidR="00F3638B" w:rsidRDefault="00F3638B" w:rsidP="0020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4B925" w14:textId="7693EFBF" w:rsidR="001B189C" w:rsidRDefault="00AA5665" w:rsidP="00DD4CFD">
    <w:pPr>
      <w:pStyle w:val="Encabezado"/>
      <w:jc w:val="right"/>
    </w:pPr>
    <w:r>
      <w:rPr>
        <w:noProof/>
        <w:lang w:val="es-PY" w:eastAsia="es-PY"/>
      </w:rPr>
      <w:drawing>
        <wp:inline distT="0" distB="0" distL="0" distR="0" wp14:anchorId="24616148" wp14:editId="46DDDA67">
          <wp:extent cx="5348182" cy="1028590"/>
          <wp:effectExtent l="0" t="0" r="5080" b="63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ebrete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640" cy="10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064D"/>
    <w:multiLevelType w:val="hybridMultilevel"/>
    <w:tmpl w:val="FF6A5232"/>
    <w:lvl w:ilvl="0" w:tplc="36222C1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3723"/>
    <w:multiLevelType w:val="hybridMultilevel"/>
    <w:tmpl w:val="F856C74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CCC"/>
    <w:multiLevelType w:val="hybridMultilevel"/>
    <w:tmpl w:val="69543DD0"/>
    <w:lvl w:ilvl="0" w:tplc="E1D8A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18587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ADE"/>
    <w:multiLevelType w:val="hybridMultilevel"/>
    <w:tmpl w:val="06727C7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2253C"/>
    <w:multiLevelType w:val="hybridMultilevel"/>
    <w:tmpl w:val="428C6F6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84A49"/>
    <w:multiLevelType w:val="hybridMultilevel"/>
    <w:tmpl w:val="FA1C95A6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E5117"/>
    <w:multiLevelType w:val="hybridMultilevel"/>
    <w:tmpl w:val="526C6F1C"/>
    <w:lvl w:ilvl="0" w:tplc="14BCD568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43335A"/>
    <w:multiLevelType w:val="hybridMultilevel"/>
    <w:tmpl w:val="317A8E44"/>
    <w:lvl w:ilvl="0" w:tplc="712E81A6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95950"/>
    <w:multiLevelType w:val="hybridMultilevel"/>
    <w:tmpl w:val="2DB498D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84B9F"/>
    <w:multiLevelType w:val="hybridMultilevel"/>
    <w:tmpl w:val="C2D032E2"/>
    <w:lvl w:ilvl="0" w:tplc="A8D0AAD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94BCF"/>
    <w:multiLevelType w:val="hybridMultilevel"/>
    <w:tmpl w:val="F5B85438"/>
    <w:lvl w:ilvl="0" w:tplc="3C0A000F">
      <w:start w:val="1"/>
      <w:numFmt w:val="decimal"/>
      <w:lvlText w:val="%1."/>
      <w:lvlJc w:val="left"/>
      <w:pPr>
        <w:ind w:left="1440" w:hanging="360"/>
      </w:p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5E21AD"/>
    <w:multiLevelType w:val="hybridMultilevel"/>
    <w:tmpl w:val="60260AF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44CDC"/>
    <w:multiLevelType w:val="hybridMultilevel"/>
    <w:tmpl w:val="91C0F10E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7441E"/>
    <w:multiLevelType w:val="hybridMultilevel"/>
    <w:tmpl w:val="046860B4"/>
    <w:lvl w:ilvl="0" w:tplc="C14630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8D7E52"/>
    <w:multiLevelType w:val="hybridMultilevel"/>
    <w:tmpl w:val="B3A66D2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65E30"/>
    <w:multiLevelType w:val="hybridMultilevel"/>
    <w:tmpl w:val="27E2921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5666E"/>
    <w:multiLevelType w:val="hybridMultilevel"/>
    <w:tmpl w:val="B658C124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841DB7"/>
    <w:multiLevelType w:val="hybridMultilevel"/>
    <w:tmpl w:val="71D44DCE"/>
    <w:lvl w:ilvl="0" w:tplc="712E81A6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EC36C2"/>
    <w:multiLevelType w:val="hybridMultilevel"/>
    <w:tmpl w:val="03122564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CC185874">
      <w:start w:val="1"/>
      <w:numFmt w:val="lowerLetter"/>
      <w:lvlText w:val="%2."/>
      <w:lvlJc w:val="left"/>
      <w:pPr>
        <w:ind w:left="216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BE3A53"/>
    <w:multiLevelType w:val="multilevel"/>
    <w:tmpl w:val="9510E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0" w15:restartNumberingAfterBreak="0">
    <w:nsid w:val="6A4811BB"/>
    <w:multiLevelType w:val="hybridMultilevel"/>
    <w:tmpl w:val="A9966B6A"/>
    <w:lvl w:ilvl="0" w:tplc="14BCD56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77E15"/>
    <w:multiLevelType w:val="hybridMultilevel"/>
    <w:tmpl w:val="5A027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847C1"/>
    <w:multiLevelType w:val="hybridMultilevel"/>
    <w:tmpl w:val="DF847FC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4B1AD2"/>
    <w:multiLevelType w:val="hybridMultilevel"/>
    <w:tmpl w:val="492A4914"/>
    <w:lvl w:ilvl="0" w:tplc="3C0A0019">
      <w:start w:val="1"/>
      <w:numFmt w:val="lowerLetter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E905C6"/>
    <w:multiLevelType w:val="hybridMultilevel"/>
    <w:tmpl w:val="2D56AA0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745B8"/>
    <w:multiLevelType w:val="hybridMultilevel"/>
    <w:tmpl w:val="DF80BAE8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5"/>
  </w:num>
  <w:num w:numId="5">
    <w:abstractNumId w:val="25"/>
  </w:num>
  <w:num w:numId="6">
    <w:abstractNumId w:val="2"/>
  </w:num>
  <w:num w:numId="7">
    <w:abstractNumId w:val="21"/>
  </w:num>
  <w:num w:numId="8">
    <w:abstractNumId w:val="7"/>
  </w:num>
  <w:num w:numId="9">
    <w:abstractNumId w:val="17"/>
  </w:num>
  <w:num w:numId="10">
    <w:abstractNumId w:val="22"/>
  </w:num>
  <w:num w:numId="11">
    <w:abstractNumId w:val="14"/>
  </w:num>
  <w:num w:numId="12">
    <w:abstractNumId w:val="10"/>
  </w:num>
  <w:num w:numId="13">
    <w:abstractNumId w:val="20"/>
  </w:num>
  <w:num w:numId="14">
    <w:abstractNumId w:val="6"/>
  </w:num>
  <w:num w:numId="15">
    <w:abstractNumId w:val="13"/>
  </w:num>
  <w:num w:numId="16">
    <w:abstractNumId w:val="8"/>
  </w:num>
  <w:num w:numId="17">
    <w:abstractNumId w:val="18"/>
  </w:num>
  <w:num w:numId="18">
    <w:abstractNumId w:val="1"/>
  </w:num>
  <w:num w:numId="19">
    <w:abstractNumId w:val="11"/>
  </w:num>
  <w:num w:numId="20">
    <w:abstractNumId w:val="19"/>
  </w:num>
  <w:num w:numId="21">
    <w:abstractNumId w:val="23"/>
  </w:num>
  <w:num w:numId="22">
    <w:abstractNumId w:val="16"/>
  </w:num>
  <w:num w:numId="23">
    <w:abstractNumId w:val="15"/>
  </w:num>
  <w:num w:numId="24">
    <w:abstractNumId w:val="0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85"/>
    <w:rsid w:val="000062D6"/>
    <w:rsid w:val="00011F56"/>
    <w:rsid w:val="000362BF"/>
    <w:rsid w:val="000919CE"/>
    <w:rsid w:val="000A2064"/>
    <w:rsid w:val="001274A6"/>
    <w:rsid w:val="00152E51"/>
    <w:rsid w:val="00161096"/>
    <w:rsid w:val="001B189C"/>
    <w:rsid w:val="001B23F1"/>
    <w:rsid w:val="001D001E"/>
    <w:rsid w:val="001E030F"/>
    <w:rsid w:val="00202EC5"/>
    <w:rsid w:val="002219AC"/>
    <w:rsid w:val="00231B0F"/>
    <w:rsid w:val="00235B30"/>
    <w:rsid w:val="00237CD4"/>
    <w:rsid w:val="00276067"/>
    <w:rsid w:val="0028125E"/>
    <w:rsid w:val="002B27A5"/>
    <w:rsid w:val="002C1212"/>
    <w:rsid w:val="002C33E4"/>
    <w:rsid w:val="002C7E95"/>
    <w:rsid w:val="002F1723"/>
    <w:rsid w:val="003309F9"/>
    <w:rsid w:val="00337180"/>
    <w:rsid w:val="00363D84"/>
    <w:rsid w:val="0038140E"/>
    <w:rsid w:val="003B4680"/>
    <w:rsid w:val="003D5140"/>
    <w:rsid w:val="00456791"/>
    <w:rsid w:val="004A21A4"/>
    <w:rsid w:val="004B3EB5"/>
    <w:rsid w:val="004C425B"/>
    <w:rsid w:val="004F5480"/>
    <w:rsid w:val="005316EB"/>
    <w:rsid w:val="00592FA6"/>
    <w:rsid w:val="005A015E"/>
    <w:rsid w:val="005B1CAA"/>
    <w:rsid w:val="005F0B31"/>
    <w:rsid w:val="0066698F"/>
    <w:rsid w:val="00670EC7"/>
    <w:rsid w:val="00684775"/>
    <w:rsid w:val="00693D8C"/>
    <w:rsid w:val="006B1D1C"/>
    <w:rsid w:val="006C0E2F"/>
    <w:rsid w:val="006D2EFF"/>
    <w:rsid w:val="00725B91"/>
    <w:rsid w:val="00751D0E"/>
    <w:rsid w:val="00766668"/>
    <w:rsid w:val="00775E75"/>
    <w:rsid w:val="007A2CB2"/>
    <w:rsid w:val="007A6519"/>
    <w:rsid w:val="007B4F04"/>
    <w:rsid w:val="007F38FB"/>
    <w:rsid w:val="00830C63"/>
    <w:rsid w:val="00835AA4"/>
    <w:rsid w:val="008520F0"/>
    <w:rsid w:val="00867E33"/>
    <w:rsid w:val="008C361C"/>
    <w:rsid w:val="00912565"/>
    <w:rsid w:val="0096229B"/>
    <w:rsid w:val="00962CA1"/>
    <w:rsid w:val="0096788A"/>
    <w:rsid w:val="009726F1"/>
    <w:rsid w:val="0099108B"/>
    <w:rsid w:val="009B7237"/>
    <w:rsid w:val="00A23793"/>
    <w:rsid w:val="00A475F1"/>
    <w:rsid w:val="00AA5665"/>
    <w:rsid w:val="00AE5214"/>
    <w:rsid w:val="00B04447"/>
    <w:rsid w:val="00B4497B"/>
    <w:rsid w:val="00BC3DC7"/>
    <w:rsid w:val="00BD2160"/>
    <w:rsid w:val="00C16E82"/>
    <w:rsid w:val="00C272FB"/>
    <w:rsid w:val="00C337C4"/>
    <w:rsid w:val="00C370DD"/>
    <w:rsid w:val="00C50E85"/>
    <w:rsid w:val="00C529EB"/>
    <w:rsid w:val="00C824E2"/>
    <w:rsid w:val="00C85369"/>
    <w:rsid w:val="00C865BD"/>
    <w:rsid w:val="00CA733F"/>
    <w:rsid w:val="00CC5E25"/>
    <w:rsid w:val="00CD3B78"/>
    <w:rsid w:val="00CD5F5A"/>
    <w:rsid w:val="00D11ADF"/>
    <w:rsid w:val="00D175DC"/>
    <w:rsid w:val="00D204B4"/>
    <w:rsid w:val="00D32BC8"/>
    <w:rsid w:val="00D35076"/>
    <w:rsid w:val="00D40E10"/>
    <w:rsid w:val="00D57946"/>
    <w:rsid w:val="00D6201C"/>
    <w:rsid w:val="00D74BE9"/>
    <w:rsid w:val="00DA28CB"/>
    <w:rsid w:val="00DB6C7B"/>
    <w:rsid w:val="00DD4CFD"/>
    <w:rsid w:val="00DF59C1"/>
    <w:rsid w:val="00E2084C"/>
    <w:rsid w:val="00E510D6"/>
    <w:rsid w:val="00E65476"/>
    <w:rsid w:val="00E86422"/>
    <w:rsid w:val="00EB1793"/>
    <w:rsid w:val="00EB570A"/>
    <w:rsid w:val="00ED31A2"/>
    <w:rsid w:val="00EE4506"/>
    <w:rsid w:val="00F33D90"/>
    <w:rsid w:val="00F3638B"/>
    <w:rsid w:val="00F7057B"/>
    <w:rsid w:val="00F81A3F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341CE"/>
  <w15:docId w15:val="{1EAD3BB5-32BF-4F36-8BA1-C5D5547E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70E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02E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2EC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2E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C5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337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37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37C4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7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7C4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7C4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C337C4"/>
    <w:pPr>
      <w:spacing w:line="240" w:lineRule="auto"/>
      <w:ind w:left="720"/>
      <w:contextualSpacing/>
    </w:pPr>
    <w:rPr>
      <w:rFonts w:ascii="Cambria" w:eastAsia="Times New Roman" w:hAnsi="Cambria" w:cs="Cambria"/>
      <w:sz w:val="24"/>
      <w:szCs w:val="24"/>
      <w:lang w:val="es-ES_tradnl"/>
    </w:rPr>
  </w:style>
  <w:style w:type="character" w:customStyle="1" w:styleId="SinespaciadoCar">
    <w:name w:val="Sin espaciado Car"/>
    <w:link w:val="Sinespaciado"/>
    <w:uiPriority w:val="1"/>
    <w:locked/>
    <w:rsid w:val="00C337C4"/>
    <w:rPr>
      <w:rFonts w:ascii="Calibri" w:hAnsi="Calibri"/>
      <w:lang w:val="es-PA" w:eastAsia="es-PA"/>
    </w:rPr>
  </w:style>
  <w:style w:type="paragraph" w:styleId="Sinespaciado">
    <w:name w:val="No Spacing"/>
    <w:link w:val="SinespaciadoCar"/>
    <w:uiPriority w:val="1"/>
    <w:qFormat/>
    <w:rsid w:val="00C337C4"/>
    <w:pPr>
      <w:spacing w:after="0" w:line="240" w:lineRule="auto"/>
    </w:pPr>
    <w:rPr>
      <w:rFonts w:ascii="Calibri" w:hAnsi="Calibri"/>
      <w:lang w:val="es-PA" w:eastAsia="es-PA"/>
    </w:rPr>
  </w:style>
  <w:style w:type="paragraph" w:customStyle="1" w:styleId="estilo5">
    <w:name w:val="estilo5"/>
    <w:basedOn w:val="Normal"/>
    <w:rsid w:val="00C3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table" w:styleId="Tablaconcuadrcula">
    <w:name w:val="Table Grid"/>
    <w:basedOn w:val="Tablanormal"/>
    <w:rsid w:val="0083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28125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_tradnl" w:eastAsia="ja-JP"/>
    </w:rPr>
  </w:style>
  <w:style w:type="character" w:customStyle="1" w:styleId="TextonotapieCar">
    <w:name w:val="Texto nota pie Car"/>
    <w:basedOn w:val="Fuentedeprrafopredeter"/>
    <w:link w:val="Textonotapie"/>
    <w:rsid w:val="0028125E"/>
    <w:rPr>
      <w:rFonts w:ascii="Times New Roman" w:eastAsia="MS Mincho" w:hAnsi="Times New Roman" w:cs="Times New Roman"/>
      <w:sz w:val="20"/>
      <w:szCs w:val="20"/>
      <w:lang w:val="es-ES_tradnl" w:eastAsia="ja-JP"/>
    </w:rPr>
  </w:style>
  <w:style w:type="character" w:styleId="Refdenotaalpie">
    <w:name w:val="footnote reference"/>
    <w:rsid w:val="002812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Usuario</cp:lastModifiedBy>
  <cp:revision>2</cp:revision>
  <cp:lastPrinted>2018-08-09T19:48:00Z</cp:lastPrinted>
  <dcterms:created xsi:type="dcterms:W3CDTF">2018-09-04T17:31:00Z</dcterms:created>
  <dcterms:modified xsi:type="dcterms:W3CDTF">2018-09-04T17:31:00Z</dcterms:modified>
</cp:coreProperties>
</file>